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34" w:type="dxa"/>
        <w:tblLayout w:type="fixed"/>
        <w:tblLook w:val="0000" w:firstRow="0" w:lastRow="0" w:firstColumn="0" w:lastColumn="0" w:noHBand="0" w:noVBand="0"/>
      </w:tblPr>
      <w:tblGrid>
        <w:gridCol w:w="3261"/>
        <w:gridCol w:w="6095"/>
      </w:tblGrid>
      <w:tr w:rsidR="00783B62" w:rsidRPr="00A60972" w14:paraId="40AC744D" w14:textId="77777777">
        <w:trPr>
          <w:trHeight w:val="1079"/>
        </w:trPr>
        <w:tc>
          <w:tcPr>
            <w:tcW w:w="3261" w:type="dxa"/>
          </w:tcPr>
          <w:p w14:paraId="76CDE198" w14:textId="77777777" w:rsidR="004C494E" w:rsidRPr="00A60972" w:rsidRDefault="005F3178">
            <w:pPr>
              <w:autoSpaceDE w:val="0"/>
              <w:autoSpaceDN w:val="0"/>
              <w:adjustRightInd w:val="0"/>
              <w:jc w:val="center"/>
              <w:rPr>
                <w:rFonts w:asciiTheme="majorHAnsi" w:hAnsiTheme="majorHAnsi" w:cstheme="majorHAnsi"/>
                <w:b/>
                <w:bCs/>
                <w:color w:val="000000" w:themeColor="text1"/>
                <w:spacing w:val="8"/>
                <w:sz w:val="26"/>
                <w:szCs w:val="28"/>
              </w:rPr>
            </w:pPr>
            <w:r w:rsidRPr="00A60972">
              <w:rPr>
                <w:rFonts w:asciiTheme="majorHAnsi" w:hAnsiTheme="majorHAnsi" w:cstheme="majorHAnsi"/>
                <w:b/>
                <w:bCs/>
                <w:color w:val="000000" w:themeColor="text1"/>
                <w:spacing w:val="8"/>
                <w:sz w:val="26"/>
                <w:szCs w:val="28"/>
              </w:rPr>
              <w:t>ỦY</w:t>
            </w:r>
            <w:r w:rsidR="004C494E" w:rsidRPr="00A60972">
              <w:rPr>
                <w:rFonts w:asciiTheme="majorHAnsi" w:hAnsiTheme="majorHAnsi" w:cstheme="majorHAnsi"/>
                <w:b/>
                <w:bCs/>
                <w:color w:val="000000" w:themeColor="text1"/>
                <w:spacing w:val="8"/>
                <w:sz w:val="26"/>
                <w:szCs w:val="28"/>
              </w:rPr>
              <w:t xml:space="preserve"> BAN NHÂN DÂN</w:t>
            </w:r>
          </w:p>
          <w:p w14:paraId="53548612" w14:textId="77777777" w:rsidR="004C494E" w:rsidRPr="00A60972" w:rsidRDefault="004C494E">
            <w:pPr>
              <w:autoSpaceDE w:val="0"/>
              <w:autoSpaceDN w:val="0"/>
              <w:adjustRightInd w:val="0"/>
              <w:jc w:val="center"/>
              <w:rPr>
                <w:rFonts w:asciiTheme="majorHAnsi" w:hAnsiTheme="majorHAnsi" w:cstheme="majorHAnsi"/>
                <w:b/>
                <w:bCs/>
                <w:color w:val="000000" w:themeColor="text1"/>
                <w:sz w:val="26"/>
                <w:szCs w:val="28"/>
              </w:rPr>
            </w:pPr>
            <w:r w:rsidRPr="00A60972">
              <w:rPr>
                <w:rFonts w:asciiTheme="majorHAnsi" w:hAnsiTheme="majorHAnsi" w:cstheme="majorHAnsi"/>
                <w:b/>
                <w:bCs/>
                <w:color w:val="000000" w:themeColor="text1"/>
                <w:sz w:val="26"/>
                <w:szCs w:val="28"/>
              </w:rPr>
              <w:t>TỈNH TUYÊN QUANG</w:t>
            </w:r>
          </w:p>
          <w:p w14:paraId="6CA83222" w14:textId="77777777" w:rsidR="004C494E" w:rsidRPr="00A60972" w:rsidRDefault="000630AA" w:rsidP="00054251">
            <w:pPr>
              <w:autoSpaceDE w:val="0"/>
              <w:autoSpaceDN w:val="0"/>
              <w:adjustRightInd w:val="0"/>
              <w:jc w:val="center"/>
              <w:rPr>
                <w:rFonts w:asciiTheme="majorHAnsi" w:hAnsiTheme="majorHAnsi" w:cstheme="majorHAnsi"/>
                <w:color w:val="000000" w:themeColor="text1"/>
                <w:sz w:val="28"/>
                <w:szCs w:val="28"/>
              </w:rPr>
            </w:pPr>
            <w:r w:rsidRPr="00A60972">
              <w:rPr>
                <w:rFonts w:asciiTheme="majorHAnsi" w:hAnsiTheme="majorHAnsi" w:cstheme="majorHAnsi"/>
                <w:noProof/>
                <w:color w:val="000000" w:themeColor="text1"/>
                <w:sz w:val="28"/>
                <w:szCs w:val="28"/>
              </w:rPr>
              <mc:AlternateContent>
                <mc:Choice Requires="wps">
                  <w:drawing>
                    <wp:anchor distT="0" distB="0" distL="114300" distR="114300" simplePos="0" relativeHeight="251656704" behindDoc="0" locked="0" layoutInCell="1" allowOverlap="1" wp14:anchorId="7EC2891F" wp14:editId="08136526">
                      <wp:simplePos x="0" y="0"/>
                      <wp:positionH relativeFrom="column">
                        <wp:posOffset>584835</wp:posOffset>
                      </wp:positionH>
                      <wp:positionV relativeFrom="paragraph">
                        <wp:posOffset>20955</wp:posOffset>
                      </wp:positionV>
                      <wp:extent cx="723900" cy="0"/>
                      <wp:effectExtent l="5080" t="6350" r="13970"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D5DE"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65pt" to="10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"/>
                  </w:pict>
                </mc:Fallback>
              </mc:AlternateContent>
            </w:r>
          </w:p>
        </w:tc>
        <w:tc>
          <w:tcPr>
            <w:tcW w:w="6095" w:type="dxa"/>
          </w:tcPr>
          <w:p w14:paraId="0B983B24" w14:textId="77777777" w:rsidR="004C494E" w:rsidRPr="00A60972" w:rsidRDefault="004C494E" w:rsidP="00604727">
            <w:pPr>
              <w:autoSpaceDE w:val="0"/>
              <w:autoSpaceDN w:val="0"/>
              <w:adjustRightInd w:val="0"/>
              <w:jc w:val="center"/>
              <w:rPr>
                <w:rFonts w:asciiTheme="majorHAnsi" w:hAnsiTheme="majorHAnsi" w:cstheme="majorHAnsi"/>
                <w:b/>
                <w:bCs/>
                <w:color w:val="000000" w:themeColor="text1"/>
                <w:sz w:val="26"/>
                <w:szCs w:val="28"/>
              </w:rPr>
            </w:pPr>
            <w:r w:rsidRPr="00A60972">
              <w:rPr>
                <w:rFonts w:asciiTheme="majorHAnsi" w:hAnsiTheme="majorHAnsi" w:cstheme="majorHAnsi"/>
                <w:b/>
                <w:bCs/>
                <w:color w:val="000000" w:themeColor="text1"/>
                <w:sz w:val="26"/>
                <w:szCs w:val="28"/>
              </w:rPr>
              <w:t>CỘNG HOÀ XÃ HỘI CHỦ NGHĨA VIỆT NAM</w:t>
            </w:r>
          </w:p>
          <w:p w14:paraId="6A21800F" w14:textId="77777777" w:rsidR="004C494E" w:rsidRPr="00A60972" w:rsidRDefault="004C494E" w:rsidP="00604727">
            <w:pPr>
              <w:autoSpaceDE w:val="0"/>
              <w:autoSpaceDN w:val="0"/>
              <w:adjustRightInd w:val="0"/>
              <w:jc w:val="center"/>
              <w:rPr>
                <w:rFonts w:asciiTheme="majorHAnsi" w:hAnsiTheme="majorHAnsi" w:cstheme="majorHAnsi"/>
                <w:i/>
                <w:iCs/>
                <w:color w:val="000000" w:themeColor="text1"/>
                <w:sz w:val="28"/>
                <w:szCs w:val="28"/>
              </w:rPr>
            </w:pPr>
            <w:r w:rsidRPr="00A60972">
              <w:rPr>
                <w:rFonts w:asciiTheme="majorHAnsi" w:hAnsiTheme="majorHAnsi" w:cstheme="majorHAnsi"/>
                <w:b/>
                <w:bCs/>
                <w:color w:val="000000" w:themeColor="text1"/>
                <w:sz w:val="28"/>
                <w:szCs w:val="28"/>
              </w:rPr>
              <w:t>Độc lập - Tự do - Hạnh phúc</w:t>
            </w:r>
          </w:p>
          <w:p w14:paraId="223AB131" w14:textId="77777777" w:rsidR="004C494E" w:rsidRPr="00A60972" w:rsidRDefault="000630AA" w:rsidP="00054251">
            <w:pPr>
              <w:autoSpaceDE w:val="0"/>
              <w:autoSpaceDN w:val="0"/>
              <w:adjustRightInd w:val="0"/>
              <w:jc w:val="center"/>
              <w:rPr>
                <w:rFonts w:asciiTheme="majorHAnsi" w:hAnsiTheme="majorHAnsi" w:cstheme="majorHAnsi"/>
                <w:i/>
                <w:iCs/>
                <w:color w:val="000000" w:themeColor="text1"/>
                <w:sz w:val="28"/>
                <w:szCs w:val="28"/>
              </w:rPr>
            </w:pPr>
            <w:r w:rsidRPr="00A60972">
              <w:rPr>
                <w:rFonts w:asciiTheme="majorHAnsi" w:hAnsiTheme="majorHAnsi" w:cstheme="majorHAnsi"/>
                <w:noProof/>
                <w:color w:val="000000" w:themeColor="text1"/>
                <w:sz w:val="28"/>
                <w:szCs w:val="28"/>
              </w:rPr>
              <mc:AlternateContent>
                <mc:Choice Requires="wps">
                  <w:drawing>
                    <wp:anchor distT="0" distB="0" distL="114300" distR="114300" simplePos="0" relativeHeight="251657728" behindDoc="0" locked="0" layoutInCell="1" allowOverlap="1" wp14:anchorId="6B1C1215" wp14:editId="2EEEA112">
                      <wp:simplePos x="0" y="0"/>
                      <wp:positionH relativeFrom="column">
                        <wp:posOffset>788035</wp:posOffset>
                      </wp:positionH>
                      <wp:positionV relativeFrom="paragraph">
                        <wp:posOffset>26035</wp:posOffset>
                      </wp:positionV>
                      <wp:extent cx="2120265" cy="0"/>
                      <wp:effectExtent l="12065" t="6985" r="1079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22E9A"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05pt" to="22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"/>
                  </w:pict>
                </mc:Fallback>
              </mc:AlternateContent>
            </w:r>
            <w:r w:rsidR="004C494E" w:rsidRPr="00A60972">
              <w:rPr>
                <w:rFonts w:asciiTheme="majorHAnsi" w:hAnsiTheme="majorHAnsi" w:cstheme="majorHAnsi"/>
                <w:i/>
                <w:iCs/>
                <w:color w:val="000000" w:themeColor="text1"/>
                <w:sz w:val="28"/>
                <w:szCs w:val="28"/>
              </w:rPr>
              <w:t xml:space="preserve">               </w:t>
            </w:r>
            <w:r w:rsidR="00E21360" w:rsidRPr="00A60972">
              <w:rPr>
                <w:rFonts w:asciiTheme="majorHAnsi" w:hAnsiTheme="majorHAnsi" w:cstheme="majorHAnsi"/>
                <w:i/>
                <w:iCs/>
                <w:color w:val="000000" w:themeColor="text1"/>
                <w:sz w:val="28"/>
                <w:szCs w:val="28"/>
              </w:rPr>
              <w:t xml:space="preserve">  </w:t>
            </w:r>
          </w:p>
        </w:tc>
        <w:bookmarkStart w:id="0" w:name="_GoBack"/>
        <w:bookmarkEnd w:id="0"/>
      </w:tr>
      <w:tr w:rsidR="00783B62" w:rsidRPr="00A60972" w14:paraId="47E795AB" w14:textId="77777777">
        <w:trPr>
          <w:trHeight w:val="346"/>
        </w:trPr>
        <w:tc>
          <w:tcPr>
            <w:tcW w:w="3261" w:type="dxa"/>
          </w:tcPr>
          <w:p w14:paraId="32F67D19" w14:textId="7D92A42B" w:rsidR="00054251" w:rsidRPr="00A60972" w:rsidRDefault="00054251" w:rsidP="00C143A9">
            <w:pPr>
              <w:autoSpaceDE w:val="0"/>
              <w:autoSpaceDN w:val="0"/>
              <w:adjustRightInd w:val="0"/>
              <w:jc w:val="center"/>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xml:space="preserve">Số: </w:t>
            </w:r>
            <w:r w:rsidR="00B4625A" w:rsidRPr="00A60972">
              <w:rPr>
                <w:rFonts w:asciiTheme="majorHAnsi" w:hAnsiTheme="majorHAnsi" w:cstheme="majorHAnsi"/>
                <w:color w:val="000000" w:themeColor="text1"/>
                <w:sz w:val="28"/>
                <w:szCs w:val="28"/>
              </w:rPr>
              <w:t>84</w:t>
            </w:r>
            <w:r w:rsidR="005F3178" w:rsidRPr="00A60972">
              <w:rPr>
                <w:rFonts w:asciiTheme="majorHAnsi" w:hAnsiTheme="majorHAnsi" w:cstheme="majorHAnsi"/>
                <w:color w:val="000000" w:themeColor="text1"/>
                <w:sz w:val="28"/>
                <w:szCs w:val="28"/>
              </w:rPr>
              <w:t>/KH-</w:t>
            </w:r>
            <w:r w:rsidRPr="00A60972">
              <w:rPr>
                <w:rFonts w:asciiTheme="majorHAnsi" w:hAnsiTheme="majorHAnsi" w:cstheme="majorHAnsi"/>
                <w:color w:val="000000" w:themeColor="text1"/>
                <w:sz w:val="28"/>
                <w:szCs w:val="28"/>
              </w:rPr>
              <w:t>UBND</w:t>
            </w:r>
          </w:p>
          <w:p w14:paraId="3529FABB" w14:textId="5A9EEB3A" w:rsidR="00C143A9" w:rsidRPr="00A60972" w:rsidRDefault="00C143A9" w:rsidP="006F2B00">
            <w:pPr>
              <w:autoSpaceDE w:val="0"/>
              <w:autoSpaceDN w:val="0"/>
              <w:adjustRightInd w:val="0"/>
              <w:spacing w:before="120"/>
              <w:jc w:val="center"/>
              <w:rPr>
                <w:rFonts w:asciiTheme="majorHAnsi" w:hAnsiTheme="majorHAnsi" w:cstheme="majorHAnsi"/>
                <w:b/>
                <w:bCs/>
                <w:color w:val="000000" w:themeColor="text1"/>
                <w:sz w:val="28"/>
                <w:szCs w:val="28"/>
              </w:rPr>
            </w:pPr>
          </w:p>
        </w:tc>
        <w:tc>
          <w:tcPr>
            <w:tcW w:w="6095" w:type="dxa"/>
          </w:tcPr>
          <w:p w14:paraId="268498D3" w14:textId="11EA26AE" w:rsidR="00054251" w:rsidRPr="00A60972" w:rsidRDefault="00054251" w:rsidP="00DC3566">
            <w:pPr>
              <w:autoSpaceDE w:val="0"/>
              <w:autoSpaceDN w:val="0"/>
              <w:adjustRightInd w:val="0"/>
              <w:jc w:val="center"/>
              <w:rPr>
                <w:rFonts w:asciiTheme="majorHAnsi" w:hAnsiTheme="majorHAnsi" w:cstheme="majorHAnsi"/>
                <w:b/>
                <w:bCs/>
                <w:color w:val="000000" w:themeColor="text1"/>
                <w:sz w:val="28"/>
                <w:szCs w:val="28"/>
              </w:rPr>
            </w:pPr>
            <w:r w:rsidRPr="00A60972">
              <w:rPr>
                <w:rFonts w:asciiTheme="majorHAnsi" w:hAnsiTheme="majorHAnsi" w:cstheme="majorHAnsi"/>
                <w:i/>
                <w:iCs/>
                <w:color w:val="000000" w:themeColor="text1"/>
                <w:sz w:val="28"/>
                <w:szCs w:val="28"/>
              </w:rPr>
              <w:t xml:space="preserve">Tuyên Quang, ngày </w:t>
            </w:r>
            <w:r w:rsidR="00B4625A" w:rsidRPr="00A60972">
              <w:rPr>
                <w:rFonts w:asciiTheme="majorHAnsi" w:hAnsiTheme="majorHAnsi" w:cstheme="majorHAnsi"/>
                <w:i/>
                <w:iCs/>
                <w:color w:val="000000" w:themeColor="text1"/>
                <w:sz w:val="28"/>
                <w:szCs w:val="28"/>
              </w:rPr>
              <w:t>17</w:t>
            </w:r>
            <w:r w:rsidRPr="00A60972">
              <w:rPr>
                <w:rFonts w:asciiTheme="majorHAnsi" w:hAnsiTheme="majorHAnsi" w:cstheme="majorHAnsi"/>
                <w:i/>
                <w:iCs/>
                <w:color w:val="000000" w:themeColor="text1"/>
                <w:sz w:val="28"/>
                <w:szCs w:val="28"/>
              </w:rPr>
              <w:t xml:space="preserve"> tháng </w:t>
            </w:r>
            <w:r w:rsidR="000A3C7A" w:rsidRPr="00A60972">
              <w:rPr>
                <w:rFonts w:asciiTheme="majorHAnsi" w:hAnsiTheme="majorHAnsi" w:cstheme="majorHAnsi"/>
                <w:i/>
                <w:iCs/>
                <w:color w:val="000000" w:themeColor="text1"/>
                <w:sz w:val="28"/>
                <w:szCs w:val="28"/>
              </w:rPr>
              <w:t>4</w:t>
            </w:r>
            <w:r w:rsidR="00D33F27" w:rsidRPr="00A60972">
              <w:rPr>
                <w:rFonts w:asciiTheme="majorHAnsi" w:hAnsiTheme="majorHAnsi" w:cstheme="majorHAnsi"/>
                <w:i/>
                <w:iCs/>
                <w:color w:val="000000" w:themeColor="text1"/>
                <w:sz w:val="28"/>
                <w:szCs w:val="28"/>
              </w:rPr>
              <w:t xml:space="preserve"> </w:t>
            </w:r>
            <w:r w:rsidRPr="00A60972">
              <w:rPr>
                <w:rFonts w:asciiTheme="majorHAnsi" w:hAnsiTheme="majorHAnsi" w:cstheme="majorHAnsi"/>
                <w:i/>
                <w:iCs/>
                <w:color w:val="000000" w:themeColor="text1"/>
                <w:sz w:val="28"/>
                <w:szCs w:val="28"/>
              </w:rPr>
              <w:t>năm 20</w:t>
            </w:r>
            <w:r w:rsidR="00B3037D" w:rsidRPr="00A60972">
              <w:rPr>
                <w:rFonts w:asciiTheme="majorHAnsi" w:hAnsiTheme="majorHAnsi" w:cstheme="majorHAnsi"/>
                <w:i/>
                <w:iCs/>
                <w:color w:val="000000" w:themeColor="text1"/>
                <w:sz w:val="28"/>
                <w:szCs w:val="28"/>
              </w:rPr>
              <w:t>2</w:t>
            </w:r>
            <w:r w:rsidR="00EF1CFD" w:rsidRPr="00A60972">
              <w:rPr>
                <w:rFonts w:asciiTheme="majorHAnsi" w:hAnsiTheme="majorHAnsi" w:cstheme="majorHAnsi"/>
                <w:i/>
                <w:iCs/>
                <w:color w:val="000000" w:themeColor="text1"/>
                <w:sz w:val="28"/>
                <w:szCs w:val="28"/>
              </w:rPr>
              <w:t>3</w:t>
            </w:r>
          </w:p>
        </w:tc>
      </w:tr>
    </w:tbl>
    <w:p w14:paraId="459510F2" w14:textId="77777777" w:rsidR="004C494E" w:rsidRPr="00A60972" w:rsidRDefault="004C494E" w:rsidP="007470DF">
      <w:pPr>
        <w:autoSpaceDE w:val="0"/>
        <w:autoSpaceDN w:val="0"/>
        <w:adjustRightInd w:val="0"/>
        <w:spacing w:before="240"/>
        <w:jc w:val="center"/>
        <w:rPr>
          <w:rFonts w:asciiTheme="majorHAnsi" w:hAnsiTheme="majorHAnsi" w:cstheme="majorHAnsi"/>
          <w:b/>
          <w:bCs/>
          <w:color w:val="000000" w:themeColor="text1"/>
          <w:sz w:val="28"/>
          <w:szCs w:val="28"/>
        </w:rPr>
      </w:pPr>
      <w:r w:rsidRPr="00A60972">
        <w:rPr>
          <w:rFonts w:asciiTheme="majorHAnsi" w:hAnsiTheme="majorHAnsi" w:cstheme="majorHAnsi"/>
          <w:b/>
          <w:bCs/>
          <w:color w:val="000000" w:themeColor="text1"/>
          <w:sz w:val="28"/>
          <w:szCs w:val="28"/>
        </w:rPr>
        <w:t>KẾ HOẠCH</w:t>
      </w:r>
    </w:p>
    <w:p w14:paraId="02B7F57A" w14:textId="77777777" w:rsidR="00A5288F" w:rsidRPr="00A60972" w:rsidRDefault="004C494E" w:rsidP="00B71983">
      <w:pPr>
        <w:autoSpaceDE w:val="0"/>
        <w:autoSpaceDN w:val="0"/>
        <w:adjustRightInd w:val="0"/>
        <w:jc w:val="center"/>
        <w:rPr>
          <w:rFonts w:asciiTheme="majorHAnsi" w:hAnsiTheme="majorHAnsi" w:cstheme="majorHAnsi"/>
          <w:b/>
          <w:bCs/>
          <w:color w:val="000000" w:themeColor="text1"/>
          <w:sz w:val="28"/>
          <w:szCs w:val="28"/>
        </w:rPr>
      </w:pPr>
      <w:r w:rsidRPr="00A60972">
        <w:rPr>
          <w:rFonts w:asciiTheme="majorHAnsi" w:hAnsiTheme="majorHAnsi" w:cstheme="majorHAnsi"/>
          <w:b/>
          <w:bCs/>
          <w:color w:val="000000" w:themeColor="text1"/>
          <w:sz w:val="28"/>
          <w:szCs w:val="28"/>
        </w:rPr>
        <w:t>Thực hiện Chương trình mục tiêu quốc gia</w:t>
      </w:r>
      <w:r w:rsidR="00B92815" w:rsidRPr="00A60972">
        <w:rPr>
          <w:rFonts w:asciiTheme="majorHAnsi" w:hAnsiTheme="majorHAnsi" w:cstheme="majorHAnsi"/>
          <w:b/>
          <w:bCs/>
          <w:color w:val="000000" w:themeColor="text1"/>
          <w:sz w:val="28"/>
          <w:szCs w:val="28"/>
        </w:rPr>
        <w:t xml:space="preserve"> </w:t>
      </w:r>
      <w:r w:rsidRPr="00A60972">
        <w:rPr>
          <w:rFonts w:asciiTheme="majorHAnsi" w:hAnsiTheme="majorHAnsi" w:cstheme="majorHAnsi"/>
          <w:b/>
          <w:bCs/>
          <w:color w:val="000000" w:themeColor="text1"/>
          <w:sz w:val="28"/>
          <w:szCs w:val="28"/>
        </w:rPr>
        <w:t xml:space="preserve">xây dựng nông thôn mới </w:t>
      </w:r>
    </w:p>
    <w:p w14:paraId="6650E976" w14:textId="77777777" w:rsidR="004C494E" w:rsidRPr="00A60972" w:rsidRDefault="002232A8" w:rsidP="00B71983">
      <w:pPr>
        <w:autoSpaceDE w:val="0"/>
        <w:autoSpaceDN w:val="0"/>
        <w:adjustRightInd w:val="0"/>
        <w:jc w:val="center"/>
        <w:rPr>
          <w:rFonts w:asciiTheme="majorHAnsi" w:hAnsiTheme="majorHAnsi" w:cstheme="majorHAnsi"/>
          <w:b/>
          <w:bCs/>
          <w:color w:val="000000" w:themeColor="text1"/>
          <w:sz w:val="28"/>
          <w:szCs w:val="28"/>
        </w:rPr>
      </w:pPr>
      <w:r w:rsidRPr="00A60972">
        <w:rPr>
          <w:rFonts w:asciiTheme="majorHAnsi" w:hAnsiTheme="majorHAnsi" w:cstheme="majorHAnsi"/>
          <w:b/>
          <w:bCs/>
          <w:color w:val="000000" w:themeColor="text1"/>
          <w:sz w:val="28"/>
          <w:szCs w:val="28"/>
        </w:rPr>
        <w:t>tỉnh Tuyên Quang</w:t>
      </w:r>
      <w:r w:rsidR="004C494E" w:rsidRPr="00A60972">
        <w:rPr>
          <w:rFonts w:asciiTheme="majorHAnsi" w:hAnsiTheme="majorHAnsi" w:cstheme="majorHAnsi"/>
          <w:b/>
          <w:bCs/>
          <w:color w:val="000000" w:themeColor="text1"/>
          <w:sz w:val="28"/>
          <w:szCs w:val="28"/>
        </w:rPr>
        <w:t xml:space="preserve"> năm 20</w:t>
      </w:r>
      <w:r w:rsidR="00A5288F" w:rsidRPr="00A60972">
        <w:rPr>
          <w:rFonts w:asciiTheme="majorHAnsi" w:hAnsiTheme="majorHAnsi" w:cstheme="majorHAnsi"/>
          <w:b/>
          <w:bCs/>
          <w:color w:val="000000" w:themeColor="text1"/>
          <w:sz w:val="28"/>
          <w:szCs w:val="28"/>
        </w:rPr>
        <w:t>2</w:t>
      </w:r>
      <w:r w:rsidR="00DF07D0" w:rsidRPr="00A60972">
        <w:rPr>
          <w:rFonts w:asciiTheme="majorHAnsi" w:hAnsiTheme="majorHAnsi" w:cstheme="majorHAnsi"/>
          <w:b/>
          <w:bCs/>
          <w:color w:val="000000" w:themeColor="text1"/>
          <w:sz w:val="28"/>
          <w:szCs w:val="28"/>
        </w:rPr>
        <w:t>3</w:t>
      </w:r>
    </w:p>
    <w:p w14:paraId="49195126" w14:textId="77777777" w:rsidR="00395875" w:rsidRPr="00A60972" w:rsidRDefault="000630AA" w:rsidP="00A5288F">
      <w:pPr>
        <w:autoSpaceDE w:val="0"/>
        <w:autoSpaceDN w:val="0"/>
        <w:adjustRightInd w:val="0"/>
        <w:jc w:val="center"/>
        <w:rPr>
          <w:rFonts w:asciiTheme="majorHAnsi" w:hAnsiTheme="majorHAnsi" w:cstheme="majorHAnsi"/>
          <w:b/>
          <w:bCs/>
          <w:color w:val="000000" w:themeColor="text1"/>
          <w:sz w:val="28"/>
          <w:szCs w:val="28"/>
        </w:rPr>
      </w:pPr>
      <w:r w:rsidRPr="00A60972">
        <w:rPr>
          <w:rFonts w:asciiTheme="majorHAnsi" w:hAnsiTheme="majorHAnsi" w:cstheme="majorHAnsi"/>
          <w:b/>
          <w:bCs/>
          <w:noProof/>
          <w:color w:val="000000" w:themeColor="text1"/>
          <w:sz w:val="28"/>
          <w:szCs w:val="28"/>
        </w:rPr>
        <mc:AlternateContent>
          <mc:Choice Requires="wps">
            <w:drawing>
              <wp:anchor distT="0" distB="0" distL="114300" distR="114300" simplePos="0" relativeHeight="251658752" behindDoc="0" locked="0" layoutInCell="1" allowOverlap="1" wp14:anchorId="13A609AE" wp14:editId="63CE1F64">
                <wp:simplePos x="0" y="0"/>
                <wp:positionH relativeFrom="column">
                  <wp:posOffset>2247265</wp:posOffset>
                </wp:positionH>
                <wp:positionV relativeFrom="paragraph">
                  <wp:posOffset>57150</wp:posOffset>
                </wp:positionV>
                <wp:extent cx="1266825" cy="0"/>
                <wp:effectExtent l="12700" t="12700" r="6350" b="63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02B2"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5pt,4.5pt" to="27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"/>
            </w:pict>
          </mc:Fallback>
        </mc:AlternateContent>
      </w:r>
    </w:p>
    <w:p w14:paraId="6B4B0441" w14:textId="77777777" w:rsidR="004C494E" w:rsidRPr="00A60972" w:rsidRDefault="004C494E" w:rsidP="00F37CD5">
      <w:pPr>
        <w:autoSpaceDE w:val="0"/>
        <w:autoSpaceDN w:val="0"/>
        <w:adjustRightInd w:val="0"/>
        <w:jc w:val="center"/>
        <w:rPr>
          <w:rFonts w:asciiTheme="majorHAnsi" w:hAnsiTheme="majorHAnsi" w:cstheme="majorHAnsi"/>
          <w:b/>
          <w:bCs/>
          <w:color w:val="000000" w:themeColor="text1"/>
          <w:sz w:val="28"/>
          <w:szCs w:val="28"/>
        </w:rPr>
      </w:pPr>
    </w:p>
    <w:p w14:paraId="15B2883A" w14:textId="77777777" w:rsidR="007470DF" w:rsidRPr="00A60972" w:rsidRDefault="007470DF" w:rsidP="00333811">
      <w:pPr>
        <w:widowControl w:val="0"/>
        <w:spacing w:before="120"/>
        <w:ind w:firstLine="720"/>
        <w:jc w:val="both"/>
        <w:rPr>
          <w:rFonts w:asciiTheme="majorHAnsi" w:hAnsiTheme="majorHAnsi" w:cstheme="majorHAnsi"/>
          <w:color w:val="000000" w:themeColor="text1"/>
          <w:sz w:val="28"/>
          <w:szCs w:val="28"/>
          <w:lang w:val="nl-NL"/>
        </w:rPr>
      </w:pPr>
    </w:p>
    <w:p w14:paraId="37EF2F92" w14:textId="61550520" w:rsidR="001C3941" w:rsidRPr="00A60972" w:rsidRDefault="001C3941" w:rsidP="00333811">
      <w:pPr>
        <w:widowControl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color w:val="000000" w:themeColor="text1"/>
          <w:sz w:val="28"/>
          <w:szCs w:val="28"/>
          <w:lang w:val="nl-NL"/>
        </w:rPr>
        <w:t xml:space="preserve">Căn cứ Chương trình hành động số 27-CTr/TU ngày 21/11/2022 của Ban Chấp hành Đảng bộ tỉnh (khóa XVII) thực hiện Nghị quyết số 19-NQ/TW ngày 16/6/2022 Hội nghị lần thứ năm Ban Chấp hành trung ương Đảng, khóa XIII về nông nghiệp, nông dân, nông thôn đến năm 20230, tầm nhìn đến năm 2045; </w:t>
      </w:r>
    </w:p>
    <w:p w14:paraId="6E00B48D" w14:textId="77777777" w:rsidR="001C3941" w:rsidRPr="00A60972" w:rsidRDefault="001C3941"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Căn cứ Quyết định số 263/QĐ-TTg ngày 22/02/2022 của Thủ tướng Chính phủ phê duyệt Chương trình mục tiêu quốc gia xây dựng nông thôn mới giai đoạn 2021-2025;</w:t>
      </w:r>
    </w:p>
    <w:p w14:paraId="2C1B6E20" w14:textId="77777777" w:rsidR="001C3941" w:rsidRPr="00A60972" w:rsidRDefault="001C3941"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Căn cứ Quyết định số 318/QĐ-TTg ngày 08/3/2022 của Thủ tướng Chính phủ Ban hành Bộ tiêu chí quốc gia về nông thôn mới và Bộ tiêu chí quốc gia về xã nông thôn mới nâng cao giai đoạn 2021-2025;</w:t>
      </w:r>
    </w:p>
    <w:p w14:paraId="335C807E" w14:textId="77777777" w:rsidR="001C3941" w:rsidRPr="00A60972" w:rsidRDefault="001C3941"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Căn cứ Quyết định số 319/QĐ-TTg ngày 08/3/2022 của Thủ tướng Chính phủ về việc quy định xã nông thôn mới kiểu mẫu giai đoạn 2021-2025;</w:t>
      </w:r>
    </w:p>
    <w:p w14:paraId="7EBA2475" w14:textId="77777777" w:rsidR="001C3941" w:rsidRPr="00A60972" w:rsidRDefault="001C3941"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Căn cứ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2021-2025;</w:t>
      </w:r>
    </w:p>
    <w:p w14:paraId="46158FAB" w14:textId="77777777" w:rsidR="001C3941" w:rsidRPr="00A60972" w:rsidRDefault="001C3941" w:rsidP="00333811">
      <w:pPr>
        <w:spacing w:before="120"/>
        <w:ind w:firstLine="720"/>
        <w:jc w:val="both"/>
        <w:rPr>
          <w:rFonts w:asciiTheme="majorHAnsi" w:hAnsiTheme="majorHAnsi" w:cstheme="majorHAnsi"/>
          <w:color w:val="000000" w:themeColor="text1"/>
          <w:spacing w:val="2"/>
          <w:sz w:val="28"/>
          <w:szCs w:val="28"/>
          <w:lang w:val="nb-NO"/>
        </w:rPr>
      </w:pPr>
      <w:r w:rsidRPr="00A60972">
        <w:rPr>
          <w:rFonts w:asciiTheme="majorHAnsi" w:hAnsiTheme="majorHAnsi" w:cstheme="majorHAnsi"/>
          <w:color w:val="000000" w:themeColor="text1"/>
          <w:kern w:val="28"/>
          <w:sz w:val="28"/>
          <w:szCs w:val="28"/>
          <w:lang w:val="af-ZA"/>
        </w:rPr>
        <w:t xml:space="preserve">Căn cứ </w:t>
      </w:r>
      <w:r w:rsidR="00DA1852" w:rsidRPr="00A60972">
        <w:rPr>
          <w:rFonts w:asciiTheme="majorHAnsi" w:hAnsiTheme="majorHAnsi" w:cstheme="majorHAnsi"/>
          <w:color w:val="000000" w:themeColor="text1"/>
          <w:kern w:val="28"/>
          <w:sz w:val="28"/>
          <w:szCs w:val="28"/>
          <w:lang w:val="af-ZA"/>
        </w:rPr>
        <w:t>Công văn</w:t>
      </w:r>
      <w:r w:rsidRPr="00A60972">
        <w:rPr>
          <w:rFonts w:asciiTheme="majorHAnsi" w:hAnsiTheme="majorHAnsi" w:cstheme="majorHAnsi"/>
          <w:color w:val="000000" w:themeColor="text1"/>
          <w:kern w:val="28"/>
          <w:sz w:val="28"/>
          <w:szCs w:val="28"/>
          <w:lang w:val="af-ZA"/>
        </w:rPr>
        <w:t xml:space="preserve"> số 1882-CV/TU ngày 31/01/2023 của Thường trực Tỉnh ủy Tuyên Quang về việc thực hiện Kết luận của đồng chí Chủ tịch Quốc hội tại buổi làm việc với tỉnh Tuyên Quang;</w:t>
      </w:r>
    </w:p>
    <w:p w14:paraId="44357401" w14:textId="77777777" w:rsidR="001C3941" w:rsidRPr="00A60972" w:rsidRDefault="001C3941" w:rsidP="00333811">
      <w:pPr>
        <w:widowControl w:val="0"/>
        <w:spacing w:before="120"/>
        <w:ind w:firstLine="720"/>
        <w:jc w:val="both"/>
        <w:rPr>
          <w:rFonts w:asciiTheme="majorHAnsi" w:hAnsiTheme="majorHAnsi" w:cstheme="majorHAnsi"/>
          <w:iCs/>
          <w:color w:val="000000" w:themeColor="text1"/>
          <w:sz w:val="28"/>
          <w:szCs w:val="28"/>
          <w:lang w:val="nl-NL"/>
        </w:rPr>
      </w:pPr>
      <w:r w:rsidRPr="00A60972">
        <w:rPr>
          <w:rFonts w:asciiTheme="majorHAnsi" w:hAnsiTheme="majorHAnsi" w:cstheme="majorHAnsi"/>
          <w:iCs/>
          <w:color w:val="000000" w:themeColor="text1"/>
          <w:sz w:val="28"/>
          <w:szCs w:val="28"/>
          <w:lang w:val="nl-NL"/>
        </w:rPr>
        <w:t>Căn cứ Nghị quyết số 58/NQ-HĐND ngày 10/12/2022 của Hội đồng nhân dân tỉnh về Kế hoạch Phát triển kinh tế - xã hội bảo đảm quốc phòng - an ninh năm 2023;</w:t>
      </w:r>
    </w:p>
    <w:p w14:paraId="51B01EE2" w14:textId="2BC7AB96" w:rsidR="001C3941" w:rsidRPr="00A60972" w:rsidRDefault="005D63EE" w:rsidP="00333811">
      <w:pPr>
        <w:tabs>
          <w:tab w:val="left" w:pos="709"/>
        </w:tabs>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color w:val="000000" w:themeColor="text1"/>
          <w:sz w:val="28"/>
          <w:szCs w:val="28"/>
          <w:lang w:val="nl-NL"/>
        </w:rPr>
        <w:t>Căn cứ</w:t>
      </w:r>
      <w:r w:rsidR="001C3941" w:rsidRPr="00A60972">
        <w:rPr>
          <w:rFonts w:asciiTheme="majorHAnsi" w:hAnsiTheme="majorHAnsi" w:cstheme="majorHAnsi"/>
          <w:color w:val="000000" w:themeColor="text1"/>
          <w:sz w:val="28"/>
          <w:szCs w:val="28"/>
          <w:lang w:val="nl-NL"/>
        </w:rPr>
        <w:t xml:space="preserve"> Kế hoạch số 98/KH-UBND ngày 11/6/2021 của UBND tỉnh về kế hoạch thực hiện Chương trình mục tiêu quốc gia xây dựng nông thôn mới tỉnh Tuyên Quang, giai đoạn 2021-2025; </w:t>
      </w:r>
    </w:p>
    <w:p w14:paraId="6C9D99BE" w14:textId="54732FFF" w:rsidR="00907D11" w:rsidRPr="00A60972" w:rsidRDefault="005D63EE" w:rsidP="00333811">
      <w:pPr>
        <w:tabs>
          <w:tab w:val="left" w:pos="709"/>
        </w:tabs>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color w:val="000000" w:themeColor="text1"/>
          <w:sz w:val="28"/>
          <w:szCs w:val="28"/>
          <w:lang w:val="nl-NL"/>
        </w:rPr>
        <w:t>Căn cứ</w:t>
      </w:r>
      <w:r w:rsidR="00907D11" w:rsidRPr="00A60972">
        <w:rPr>
          <w:rFonts w:asciiTheme="majorHAnsi" w:hAnsiTheme="majorHAnsi" w:cstheme="majorHAnsi"/>
          <w:color w:val="000000" w:themeColor="text1"/>
          <w:sz w:val="28"/>
          <w:szCs w:val="28"/>
          <w:lang w:val="nl-NL"/>
        </w:rPr>
        <w:t xml:space="preserve"> Quyết định số 360/QĐ-UBND ngày 08/6/2021 của UBND tỉnh về việc phê duyệt Đề án xây dựng huyện Hàm Yên đạt chuẩn nông thôn mới, giai đoạn 2021-2025;</w:t>
      </w:r>
    </w:p>
    <w:p w14:paraId="751FFF76" w14:textId="11862FDC" w:rsidR="00531912" w:rsidRPr="00A60972" w:rsidRDefault="005D63EE" w:rsidP="00333811">
      <w:pPr>
        <w:autoSpaceDE w:val="0"/>
        <w:autoSpaceDN w:val="0"/>
        <w:adjustRightInd w:val="0"/>
        <w:spacing w:before="120"/>
        <w:ind w:firstLine="720"/>
        <w:jc w:val="both"/>
        <w:rPr>
          <w:rFonts w:asciiTheme="majorHAnsi" w:hAnsiTheme="majorHAnsi" w:cstheme="majorHAnsi"/>
          <w:color w:val="000000" w:themeColor="text1"/>
          <w:sz w:val="28"/>
          <w:szCs w:val="28"/>
          <w:shd w:val="clear" w:color="auto" w:fill="FFFFFF"/>
        </w:rPr>
      </w:pPr>
      <w:r w:rsidRPr="00A60972">
        <w:rPr>
          <w:rFonts w:asciiTheme="majorHAnsi" w:hAnsiTheme="majorHAnsi" w:cstheme="majorHAnsi"/>
          <w:color w:val="000000" w:themeColor="text1"/>
          <w:sz w:val="28"/>
          <w:szCs w:val="28"/>
          <w:shd w:val="clear" w:color="auto" w:fill="FFFFFF"/>
        </w:rPr>
        <w:lastRenderedPageBreak/>
        <w:t>Căn cứ</w:t>
      </w:r>
      <w:r w:rsidR="00531912" w:rsidRPr="00A60972">
        <w:rPr>
          <w:rFonts w:asciiTheme="majorHAnsi" w:hAnsiTheme="majorHAnsi" w:cstheme="majorHAnsi"/>
          <w:color w:val="000000" w:themeColor="text1"/>
          <w:sz w:val="28"/>
          <w:szCs w:val="28"/>
          <w:shd w:val="clear" w:color="auto" w:fill="FFFFFF"/>
        </w:rPr>
        <w:t xml:space="preserve"> </w:t>
      </w:r>
      <w:r w:rsidR="001D10DC" w:rsidRPr="00A60972">
        <w:rPr>
          <w:rFonts w:asciiTheme="majorHAnsi" w:hAnsiTheme="majorHAnsi" w:cstheme="majorHAnsi"/>
          <w:color w:val="000000" w:themeColor="text1"/>
          <w:sz w:val="28"/>
          <w:szCs w:val="28"/>
          <w:shd w:val="clear" w:color="auto" w:fill="FFFFFF"/>
        </w:rPr>
        <w:t>Công văn</w:t>
      </w:r>
      <w:r w:rsidR="00531912" w:rsidRPr="00A60972">
        <w:rPr>
          <w:rFonts w:asciiTheme="majorHAnsi" w:hAnsiTheme="majorHAnsi" w:cstheme="majorHAnsi"/>
          <w:color w:val="000000" w:themeColor="text1"/>
          <w:sz w:val="28"/>
          <w:szCs w:val="28"/>
          <w:shd w:val="clear" w:color="auto" w:fill="FFFFFF"/>
        </w:rPr>
        <w:t xml:space="preserve"> số 2003-CV/TU ngày 13/3/2023 của </w:t>
      </w:r>
      <w:r w:rsidR="000A4AA5" w:rsidRPr="00A60972">
        <w:rPr>
          <w:rFonts w:asciiTheme="majorHAnsi" w:hAnsiTheme="majorHAnsi" w:cstheme="majorHAnsi"/>
          <w:color w:val="000000" w:themeColor="text1"/>
          <w:sz w:val="28"/>
          <w:szCs w:val="28"/>
          <w:shd w:val="clear" w:color="auto" w:fill="FFFFFF"/>
        </w:rPr>
        <w:t xml:space="preserve">Ban Thường vụ </w:t>
      </w:r>
      <w:r w:rsidR="00531912" w:rsidRPr="00A60972">
        <w:rPr>
          <w:rFonts w:asciiTheme="majorHAnsi" w:hAnsiTheme="majorHAnsi" w:cstheme="majorHAnsi"/>
          <w:color w:val="000000" w:themeColor="text1"/>
          <w:sz w:val="28"/>
          <w:szCs w:val="28"/>
          <w:shd w:val="clear" w:color="auto" w:fill="FFFFFF"/>
        </w:rPr>
        <w:t>Tỉnh ủy về việc thực hiện Thông báo kết luận của Chủ tịch Quốc hội Vương Đình Huệ</w:t>
      </w:r>
      <w:r w:rsidRPr="00A60972">
        <w:rPr>
          <w:rFonts w:asciiTheme="majorHAnsi" w:hAnsiTheme="majorHAnsi" w:cstheme="majorHAnsi"/>
          <w:color w:val="000000" w:themeColor="text1"/>
          <w:sz w:val="28"/>
          <w:szCs w:val="28"/>
          <w:shd w:val="clear" w:color="auto" w:fill="FFFFFF"/>
        </w:rPr>
        <w:t xml:space="preserve">; Thông báo số </w:t>
      </w:r>
      <w:r w:rsidR="003F4E14" w:rsidRPr="00A60972">
        <w:rPr>
          <w:rFonts w:asciiTheme="majorHAnsi" w:hAnsiTheme="majorHAnsi" w:cstheme="majorHAnsi"/>
          <w:color w:val="000000" w:themeColor="text1"/>
          <w:sz w:val="28"/>
          <w:szCs w:val="28"/>
          <w:shd w:val="clear" w:color="auto" w:fill="FFFFFF"/>
        </w:rPr>
        <w:t>731-TB/T</w:t>
      </w:r>
      <w:r w:rsidR="00E72C1F" w:rsidRPr="00A60972">
        <w:rPr>
          <w:rFonts w:asciiTheme="majorHAnsi" w:hAnsiTheme="majorHAnsi" w:cstheme="majorHAnsi"/>
          <w:color w:val="000000" w:themeColor="text1"/>
          <w:sz w:val="28"/>
          <w:szCs w:val="28"/>
          <w:shd w:val="clear" w:color="auto" w:fill="FFFFFF"/>
        </w:rPr>
        <w:t>U</w:t>
      </w:r>
      <w:r w:rsidR="003F4E14" w:rsidRPr="00A60972">
        <w:rPr>
          <w:rFonts w:asciiTheme="majorHAnsi" w:hAnsiTheme="majorHAnsi" w:cstheme="majorHAnsi"/>
          <w:color w:val="000000" w:themeColor="text1"/>
          <w:sz w:val="28"/>
          <w:szCs w:val="28"/>
          <w:shd w:val="clear" w:color="auto" w:fill="FFFFFF"/>
        </w:rPr>
        <w:t xml:space="preserve"> ngày 30/3/2023 của Ban Thường vụ Tỉnh ủy về ý kiến </w:t>
      </w:r>
      <w:r w:rsidR="00E72C1F" w:rsidRPr="00A60972">
        <w:rPr>
          <w:rFonts w:asciiTheme="majorHAnsi" w:hAnsiTheme="majorHAnsi" w:cstheme="majorHAnsi"/>
          <w:color w:val="000000" w:themeColor="text1"/>
          <w:sz w:val="28"/>
          <w:szCs w:val="28"/>
          <w:shd w:val="clear" w:color="auto" w:fill="FFFFFF"/>
        </w:rPr>
        <w:t>của</w:t>
      </w:r>
      <w:r w:rsidR="003F4E14" w:rsidRPr="00A60972">
        <w:rPr>
          <w:rFonts w:asciiTheme="majorHAnsi" w:hAnsiTheme="majorHAnsi" w:cstheme="majorHAnsi"/>
          <w:color w:val="000000" w:themeColor="text1"/>
          <w:sz w:val="28"/>
          <w:szCs w:val="28"/>
          <w:shd w:val="clear" w:color="auto" w:fill="FFFFFF"/>
        </w:rPr>
        <w:t xml:space="preserve"> Thường trực Tỉnh ủy tại cuộc họp</w:t>
      </w:r>
      <w:r w:rsidR="00E72C1F" w:rsidRPr="00A60972">
        <w:rPr>
          <w:rFonts w:asciiTheme="majorHAnsi" w:hAnsiTheme="majorHAnsi" w:cstheme="majorHAnsi"/>
          <w:color w:val="000000" w:themeColor="text1"/>
          <w:sz w:val="28"/>
          <w:szCs w:val="28"/>
          <w:shd w:val="clear" w:color="auto" w:fill="FFFFFF"/>
        </w:rPr>
        <w:t xml:space="preserve"> Thường trực Tỉnh ủy</w:t>
      </w:r>
      <w:r w:rsidR="003F4E14" w:rsidRPr="00A60972">
        <w:rPr>
          <w:rFonts w:asciiTheme="majorHAnsi" w:hAnsiTheme="majorHAnsi" w:cstheme="majorHAnsi"/>
          <w:color w:val="000000" w:themeColor="text1"/>
          <w:sz w:val="28"/>
          <w:szCs w:val="28"/>
          <w:shd w:val="clear" w:color="auto" w:fill="FFFFFF"/>
        </w:rPr>
        <w:t xml:space="preserve"> </w:t>
      </w:r>
      <w:r w:rsidR="00E72C1F" w:rsidRPr="00A60972">
        <w:rPr>
          <w:rFonts w:asciiTheme="majorHAnsi" w:hAnsiTheme="majorHAnsi" w:cstheme="majorHAnsi"/>
          <w:color w:val="000000" w:themeColor="text1"/>
          <w:sz w:val="28"/>
          <w:szCs w:val="28"/>
          <w:shd w:val="clear" w:color="auto" w:fill="FFFFFF"/>
        </w:rPr>
        <w:t xml:space="preserve">30/3/2023; Kết luận số 1186-KL/TU ngày 07/4/2023 của Ban Thường vụ Tỉnh ủy về </w:t>
      </w:r>
      <w:r w:rsidR="00B52B00" w:rsidRPr="00A60972">
        <w:rPr>
          <w:rFonts w:asciiTheme="majorHAnsi" w:hAnsiTheme="majorHAnsi" w:cstheme="majorHAnsi"/>
          <w:color w:val="000000" w:themeColor="text1"/>
          <w:sz w:val="28"/>
          <w:szCs w:val="28"/>
          <w:shd w:val="clear" w:color="auto" w:fill="FFFFFF"/>
        </w:rPr>
        <w:t>Kết luận Hội nghị Ban Thường vụ Tỉnh ủy (ngày 06/4/2023)</w:t>
      </w:r>
      <w:r w:rsidR="00D65C90" w:rsidRPr="00A60972">
        <w:rPr>
          <w:rFonts w:asciiTheme="majorHAnsi" w:hAnsiTheme="majorHAnsi" w:cstheme="majorHAnsi"/>
          <w:color w:val="000000" w:themeColor="text1"/>
          <w:sz w:val="28"/>
          <w:szCs w:val="28"/>
          <w:shd w:val="clear" w:color="auto" w:fill="FFFFFF"/>
        </w:rPr>
        <w:t>;</w:t>
      </w:r>
      <w:r w:rsidR="00B52B00" w:rsidRPr="00A60972">
        <w:rPr>
          <w:rFonts w:asciiTheme="majorHAnsi" w:hAnsiTheme="majorHAnsi" w:cstheme="majorHAnsi"/>
          <w:color w:val="000000" w:themeColor="text1"/>
          <w:sz w:val="28"/>
          <w:szCs w:val="28"/>
          <w:shd w:val="clear" w:color="auto" w:fill="FFFFFF"/>
        </w:rPr>
        <w:t xml:space="preserve"> Văn bản số 206-CV/BCSĐ ngày 11/4/2023 c</w:t>
      </w:r>
      <w:r w:rsidR="00D65C90" w:rsidRPr="00A60972">
        <w:rPr>
          <w:rFonts w:asciiTheme="majorHAnsi" w:hAnsiTheme="majorHAnsi" w:cstheme="majorHAnsi"/>
          <w:color w:val="000000" w:themeColor="text1"/>
          <w:sz w:val="28"/>
          <w:szCs w:val="28"/>
          <w:shd w:val="clear" w:color="auto" w:fill="FFFFFF"/>
        </w:rPr>
        <w:t>ủa</w:t>
      </w:r>
      <w:r w:rsidR="00B52B00" w:rsidRPr="00A60972">
        <w:rPr>
          <w:rFonts w:asciiTheme="majorHAnsi" w:hAnsiTheme="majorHAnsi" w:cstheme="majorHAnsi"/>
          <w:color w:val="000000" w:themeColor="text1"/>
          <w:sz w:val="28"/>
          <w:szCs w:val="28"/>
          <w:shd w:val="clear" w:color="auto" w:fill="FFFFFF"/>
        </w:rPr>
        <w:t xml:space="preserve"> Ban </w:t>
      </w:r>
      <w:r w:rsidR="009D6BB1" w:rsidRPr="00A60972">
        <w:rPr>
          <w:rFonts w:asciiTheme="majorHAnsi" w:hAnsiTheme="majorHAnsi" w:cstheme="majorHAnsi"/>
          <w:color w:val="000000" w:themeColor="text1"/>
          <w:sz w:val="28"/>
          <w:szCs w:val="28"/>
          <w:shd w:val="clear" w:color="auto" w:fill="FFFFFF"/>
        </w:rPr>
        <w:t>C</w:t>
      </w:r>
      <w:r w:rsidR="00B52B00" w:rsidRPr="00A60972">
        <w:rPr>
          <w:rFonts w:asciiTheme="majorHAnsi" w:hAnsiTheme="majorHAnsi" w:cstheme="majorHAnsi"/>
          <w:color w:val="000000" w:themeColor="text1"/>
          <w:sz w:val="28"/>
          <w:szCs w:val="28"/>
          <w:shd w:val="clear" w:color="auto" w:fill="FFFFFF"/>
        </w:rPr>
        <w:t xml:space="preserve">án sự </w:t>
      </w:r>
      <w:r w:rsidR="009D6BB1" w:rsidRPr="00A60972">
        <w:rPr>
          <w:rFonts w:asciiTheme="majorHAnsi" w:hAnsiTheme="majorHAnsi" w:cstheme="majorHAnsi"/>
          <w:color w:val="000000" w:themeColor="text1"/>
          <w:sz w:val="28"/>
          <w:szCs w:val="28"/>
          <w:shd w:val="clear" w:color="auto" w:fill="FFFFFF"/>
        </w:rPr>
        <w:t>đ</w:t>
      </w:r>
      <w:r w:rsidR="00B52B00" w:rsidRPr="00A60972">
        <w:rPr>
          <w:rFonts w:asciiTheme="majorHAnsi" w:hAnsiTheme="majorHAnsi" w:cstheme="majorHAnsi"/>
          <w:color w:val="000000" w:themeColor="text1"/>
          <w:sz w:val="28"/>
          <w:szCs w:val="28"/>
          <w:shd w:val="clear" w:color="auto" w:fill="FFFFFF"/>
        </w:rPr>
        <w:t xml:space="preserve">ảng Ủy ban nhân dân tỉnh về việc thực hiện </w:t>
      </w:r>
      <w:r w:rsidR="00D65C90" w:rsidRPr="00A60972">
        <w:rPr>
          <w:rFonts w:asciiTheme="majorHAnsi" w:hAnsiTheme="majorHAnsi" w:cstheme="majorHAnsi"/>
          <w:color w:val="000000" w:themeColor="text1"/>
          <w:sz w:val="28"/>
          <w:szCs w:val="28"/>
          <w:shd w:val="clear" w:color="auto" w:fill="FFFFFF"/>
        </w:rPr>
        <w:t>Kết luận số 1186-KL/TU ngày 07/4/2023 của Ban Thường vụ Tỉnh ủy;</w:t>
      </w:r>
    </w:p>
    <w:p w14:paraId="6798525E" w14:textId="77777777" w:rsidR="00B32A74" w:rsidRPr="00A60972" w:rsidRDefault="00460DEF" w:rsidP="00333811">
      <w:pPr>
        <w:autoSpaceDE w:val="0"/>
        <w:autoSpaceDN w:val="0"/>
        <w:adjustRightInd w:val="0"/>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Uỷ ban nhân dân tỉnh ban hành K</w:t>
      </w:r>
      <w:r w:rsidR="00B32A74" w:rsidRPr="00A60972">
        <w:rPr>
          <w:rFonts w:asciiTheme="majorHAnsi" w:hAnsiTheme="majorHAnsi" w:cstheme="majorHAnsi"/>
          <w:color w:val="000000" w:themeColor="text1"/>
          <w:sz w:val="28"/>
          <w:szCs w:val="28"/>
        </w:rPr>
        <w:t xml:space="preserve">ế hoạch thực hiện Chương trình mục tiêu </w:t>
      </w:r>
      <w:r w:rsidR="00B64624" w:rsidRPr="00A60972">
        <w:rPr>
          <w:rFonts w:asciiTheme="majorHAnsi" w:hAnsiTheme="majorHAnsi" w:cstheme="majorHAnsi"/>
          <w:color w:val="000000" w:themeColor="text1"/>
          <w:sz w:val="28"/>
          <w:szCs w:val="28"/>
        </w:rPr>
        <w:t>q</w:t>
      </w:r>
      <w:r w:rsidR="00B32A74" w:rsidRPr="00A60972">
        <w:rPr>
          <w:rFonts w:asciiTheme="majorHAnsi" w:hAnsiTheme="majorHAnsi" w:cstheme="majorHAnsi"/>
          <w:color w:val="000000" w:themeColor="text1"/>
          <w:sz w:val="28"/>
          <w:szCs w:val="28"/>
        </w:rPr>
        <w:t>uốc gi</w:t>
      </w:r>
      <w:r w:rsidR="00A5288F" w:rsidRPr="00A60972">
        <w:rPr>
          <w:rFonts w:asciiTheme="majorHAnsi" w:hAnsiTheme="majorHAnsi" w:cstheme="majorHAnsi"/>
          <w:color w:val="000000" w:themeColor="text1"/>
          <w:sz w:val="28"/>
          <w:szCs w:val="28"/>
        </w:rPr>
        <w:t xml:space="preserve">a xây dựng nông thôn mới </w:t>
      </w:r>
      <w:r w:rsidR="00531912" w:rsidRPr="00A60972">
        <w:rPr>
          <w:rFonts w:asciiTheme="majorHAnsi" w:hAnsiTheme="majorHAnsi" w:cstheme="majorHAnsi"/>
          <w:color w:val="000000" w:themeColor="text1"/>
          <w:sz w:val="28"/>
          <w:szCs w:val="28"/>
        </w:rPr>
        <w:t xml:space="preserve">tỉnh Tuyên Quang </w:t>
      </w:r>
      <w:r w:rsidR="00A5288F" w:rsidRPr="00A60972">
        <w:rPr>
          <w:rFonts w:asciiTheme="majorHAnsi" w:hAnsiTheme="majorHAnsi" w:cstheme="majorHAnsi"/>
          <w:color w:val="000000" w:themeColor="text1"/>
          <w:sz w:val="28"/>
          <w:szCs w:val="28"/>
        </w:rPr>
        <w:t>năm 202</w:t>
      </w:r>
      <w:r w:rsidR="0062391B" w:rsidRPr="00A60972">
        <w:rPr>
          <w:rFonts w:asciiTheme="majorHAnsi" w:hAnsiTheme="majorHAnsi" w:cstheme="majorHAnsi"/>
          <w:color w:val="000000" w:themeColor="text1"/>
          <w:sz w:val="28"/>
          <w:szCs w:val="28"/>
        </w:rPr>
        <w:t>3</w:t>
      </w:r>
      <w:r w:rsidR="00B32A74" w:rsidRPr="00A60972">
        <w:rPr>
          <w:rFonts w:asciiTheme="majorHAnsi" w:hAnsiTheme="majorHAnsi" w:cstheme="majorHAnsi"/>
          <w:color w:val="000000" w:themeColor="text1"/>
          <w:sz w:val="28"/>
          <w:szCs w:val="28"/>
        </w:rPr>
        <w:t>, như sau:</w:t>
      </w:r>
    </w:p>
    <w:p w14:paraId="599CCDC4" w14:textId="77777777" w:rsidR="00314A5E" w:rsidRPr="00A60972" w:rsidRDefault="00314A5E" w:rsidP="00333811">
      <w:pPr>
        <w:widowControl w:val="0"/>
        <w:spacing w:before="120"/>
        <w:ind w:firstLine="720"/>
        <w:jc w:val="both"/>
        <w:rPr>
          <w:rFonts w:asciiTheme="majorHAnsi" w:hAnsiTheme="majorHAnsi" w:cstheme="majorHAnsi"/>
          <w:b/>
          <w:bCs/>
          <w:color w:val="000000" w:themeColor="text1"/>
          <w:sz w:val="28"/>
          <w:szCs w:val="28"/>
          <w:lang w:val="nl-NL"/>
        </w:rPr>
      </w:pPr>
      <w:r w:rsidRPr="00A60972">
        <w:rPr>
          <w:rFonts w:asciiTheme="majorHAnsi" w:hAnsiTheme="majorHAnsi" w:cstheme="majorHAnsi"/>
          <w:b/>
          <w:bCs/>
          <w:color w:val="000000" w:themeColor="text1"/>
          <w:sz w:val="28"/>
          <w:szCs w:val="28"/>
          <w:lang w:val="nl-NL"/>
        </w:rPr>
        <w:t>I. MỤC TIÊU</w:t>
      </w:r>
    </w:p>
    <w:p w14:paraId="6F8ECE70" w14:textId="77777777" w:rsidR="00796F82" w:rsidRPr="00A60972" w:rsidRDefault="00314A5E" w:rsidP="00333811">
      <w:pPr>
        <w:spacing w:before="120"/>
        <w:ind w:firstLine="720"/>
        <w:jc w:val="both"/>
        <w:rPr>
          <w:rFonts w:asciiTheme="majorHAnsi" w:hAnsiTheme="majorHAnsi" w:cstheme="majorHAnsi"/>
          <w:color w:val="000000" w:themeColor="text1"/>
          <w:sz w:val="28"/>
          <w:szCs w:val="28"/>
          <w:lang w:val="it-IT"/>
        </w:rPr>
      </w:pPr>
      <w:r w:rsidRPr="00A60972">
        <w:rPr>
          <w:rFonts w:asciiTheme="majorHAnsi" w:hAnsiTheme="majorHAnsi" w:cstheme="majorHAnsi"/>
          <w:b/>
          <w:color w:val="000000" w:themeColor="text1"/>
          <w:sz w:val="28"/>
          <w:szCs w:val="28"/>
          <w:lang w:val="it-IT"/>
        </w:rPr>
        <w:t>1.</w:t>
      </w:r>
      <w:r w:rsidRPr="00A60972">
        <w:rPr>
          <w:rFonts w:asciiTheme="majorHAnsi" w:hAnsiTheme="majorHAnsi" w:cstheme="majorHAnsi"/>
          <w:color w:val="000000" w:themeColor="text1"/>
          <w:sz w:val="28"/>
          <w:szCs w:val="28"/>
          <w:lang w:val="it-IT"/>
        </w:rPr>
        <w:t xml:space="preserve"> Có thêm </w:t>
      </w:r>
      <w:r w:rsidR="009609C4" w:rsidRPr="00A60972">
        <w:rPr>
          <w:rFonts w:asciiTheme="majorHAnsi" w:hAnsiTheme="majorHAnsi" w:cstheme="majorHAnsi"/>
          <w:color w:val="000000" w:themeColor="text1"/>
          <w:sz w:val="28"/>
          <w:szCs w:val="28"/>
          <w:lang w:val="it-IT"/>
        </w:rPr>
        <w:t>12</w:t>
      </w:r>
      <w:r w:rsidR="00796F82" w:rsidRPr="00A60972">
        <w:rPr>
          <w:rFonts w:asciiTheme="majorHAnsi" w:hAnsiTheme="majorHAnsi" w:cstheme="majorHAnsi"/>
          <w:color w:val="000000" w:themeColor="text1"/>
          <w:sz w:val="28"/>
          <w:szCs w:val="28"/>
          <w:lang w:val="it-IT"/>
        </w:rPr>
        <w:t xml:space="preserve"> xã hoàn thành đạt chuẩn xã nông thôn mới gồm: xã Khau Tinh huyện Na Hang; xã Ngọc Hội, huyện Chiêm Hóa; </w:t>
      </w:r>
      <w:r w:rsidR="000352F0" w:rsidRPr="00A60972">
        <w:rPr>
          <w:rFonts w:asciiTheme="majorHAnsi" w:hAnsiTheme="majorHAnsi" w:cstheme="majorHAnsi"/>
          <w:color w:val="000000" w:themeColor="text1"/>
          <w:sz w:val="28"/>
          <w:szCs w:val="28"/>
          <w:lang w:val="it-IT"/>
        </w:rPr>
        <w:t xml:space="preserve">các </w:t>
      </w:r>
      <w:r w:rsidR="00796F82" w:rsidRPr="00A60972">
        <w:rPr>
          <w:rFonts w:asciiTheme="majorHAnsi" w:hAnsiTheme="majorHAnsi" w:cstheme="majorHAnsi"/>
          <w:color w:val="000000" w:themeColor="text1"/>
          <w:sz w:val="28"/>
          <w:szCs w:val="28"/>
          <w:lang w:val="it-IT"/>
        </w:rPr>
        <w:t>xã</w:t>
      </w:r>
      <w:r w:rsidR="000352F0" w:rsidRPr="00A60972">
        <w:rPr>
          <w:rFonts w:asciiTheme="majorHAnsi" w:hAnsiTheme="majorHAnsi" w:cstheme="majorHAnsi"/>
          <w:color w:val="000000" w:themeColor="text1"/>
          <w:sz w:val="28"/>
          <w:szCs w:val="28"/>
          <w:lang w:val="it-IT"/>
        </w:rPr>
        <w:t>:</w:t>
      </w:r>
      <w:r w:rsidR="00796F82" w:rsidRPr="00A60972">
        <w:rPr>
          <w:rFonts w:asciiTheme="majorHAnsi" w:hAnsiTheme="majorHAnsi" w:cstheme="majorHAnsi"/>
          <w:color w:val="000000" w:themeColor="text1"/>
          <w:sz w:val="28"/>
          <w:szCs w:val="28"/>
          <w:lang w:val="it-IT"/>
        </w:rPr>
        <w:t xml:space="preserve"> Minh Hương, Hùng Đức, Thành Long, huyện Hàm Yên; </w:t>
      </w:r>
      <w:r w:rsidR="000352F0" w:rsidRPr="00A60972">
        <w:rPr>
          <w:rFonts w:asciiTheme="majorHAnsi" w:hAnsiTheme="majorHAnsi" w:cstheme="majorHAnsi"/>
          <w:color w:val="000000" w:themeColor="text1"/>
          <w:sz w:val="28"/>
          <w:szCs w:val="28"/>
          <w:lang w:val="it-IT"/>
        </w:rPr>
        <w:t xml:space="preserve">các </w:t>
      </w:r>
      <w:r w:rsidR="00796F82" w:rsidRPr="00A60972">
        <w:rPr>
          <w:rFonts w:asciiTheme="majorHAnsi" w:hAnsiTheme="majorHAnsi" w:cstheme="majorHAnsi"/>
          <w:color w:val="000000" w:themeColor="text1"/>
          <w:sz w:val="28"/>
          <w:szCs w:val="28"/>
          <w:lang w:val="it-IT"/>
        </w:rPr>
        <w:t>xã</w:t>
      </w:r>
      <w:r w:rsidR="000352F0" w:rsidRPr="00A60972">
        <w:rPr>
          <w:rFonts w:asciiTheme="majorHAnsi" w:hAnsiTheme="majorHAnsi" w:cstheme="majorHAnsi"/>
          <w:color w:val="000000" w:themeColor="text1"/>
          <w:sz w:val="28"/>
          <w:szCs w:val="28"/>
          <w:lang w:val="it-IT"/>
        </w:rPr>
        <w:t>:</w:t>
      </w:r>
      <w:r w:rsidR="00796F82" w:rsidRPr="00A60972">
        <w:rPr>
          <w:rFonts w:asciiTheme="majorHAnsi" w:hAnsiTheme="majorHAnsi" w:cstheme="majorHAnsi"/>
          <w:color w:val="000000" w:themeColor="text1"/>
          <w:sz w:val="28"/>
          <w:szCs w:val="28"/>
          <w:lang w:val="it-IT"/>
        </w:rPr>
        <w:t xml:space="preserve"> Xuân Vân, Chiêu Yên huyện Yên Sơn; </w:t>
      </w:r>
      <w:r w:rsidR="00836529" w:rsidRPr="00A60972">
        <w:rPr>
          <w:rFonts w:asciiTheme="majorHAnsi" w:hAnsiTheme="majorHAnsi" w:cstheme="majorHAnsi"/>
          <w:color w:val="000000" w:themeColor="text1"/>
          <w:sz w:val="28"/>
          <w:szCs w:val="28"/>
          <w:lang w:val="it-IT"/>
        </w:rPr>
        <w:t xml:space="preserve">các </w:t>
      </w:r>
      <w:r w:rsidR="00796F82" w:rsidRPr="00A60972">
        <w:rPr>
          <w:rFonts w:asciiTheme="majorHAnsi" w:hAnsiTheme="majorHAnsi" w:cstheme="majorHAnsi"/>
          <w:color w:val="000000" w:themeColor="text1"/>
          <w:sz w:val="28"/>
          <w:szCs w:val="28"/>
          <w:lang w:val="it-IT"/>
        </w:rPr>
        <w:t xml:space="preserve">xã </w:t>
      </w:r>
      <w:r w:rsidR="00836529" w:rsidRPr="00A60972">
        <w:rPr>
          <w:rFonts w:asciiTheme="majorHAnsi" w:hAnsiTheme="majorHAnsi" w:cstheme="majorHAnsi"/>
          <w:color w:val="000000" w:themeColor="text1"/>
          <w:sz w:val="28"/>
          <w:szCs w:val="28"/>
          <w:lang w:val="it-IT"/>
        </w:rPr>
        <w:t>Phú Lương, Tam Đa, Phúc Ứng, Kháng Nhật, Văn Phú, huyện Sơn Dương</w:t>
      </w:r>
      <w:r w:rsidR="00796F82" w:rsidRPr="00A60972">
        <w:rPr>
          <w:rFonts w:asciiTheme="majorHAnsi" w:hAnsiTheme="majorHAnsi" w:cstheme="majorHAnsi"/>
          <w:color w:val="000000" w:themeColor="text1"/>
          <w:sz w:val="28"/>
          <w:szCs w:val="28"/>
          <w:lang w:val="it-IT"/>
        </w:rPr>
        <w:t xml:space="preserve">. Duy trì, giữ vững và nâng cao chất lượng tiêu chí tại </w:t>
      </w:r>
      <w:r w:rsidR="007E045A" w:rsidRPr="00A60972">
        <w:rPr>
          <w:rFonts w:asciiTheme="majorHAnsi" w:hAnsiTheme="majorHAnsi" w:cstheme="majorHAnsi"/>
          <w:color w:val="000000" w:themeColor="text1"/>
          <w:sz w:val="28"/>
          <w:szCs w:val="28"/>
          <w:lang w:val="it-IT"/>
        </w:rPr>
        <w:t>các</w:t>
      </w:r>
      <w:r w:rsidR="00796F82" w:rsidRPr="00A60972">
        <w:rPr>
          <w:rFonts w:asciiTheme="majorHAnsi" w:hAnsiTheme="majorHAnsi" w:cstheme="majorHAnsi"/>
          <w:color w:val="000000" w:themeColor="text1"/>
          <w:sz w:val="28"/>
          <w:szCs w:val="28"/>
          <w:lang w:val="it-IT"/>
        </w:rPr>
        <w:t xml:space="preserve"> xã đã đạt chuẩn nông thôn mới</w:t>
      </w:r>
      <w:r w:rsidR="00FF1F56" w:rsidRPr="00A60972">
        <w:rPr>
          <w:rFonts w:asciiTheme="majorHAnsi" w:hAnsiTheme="majorHAnsi" w:cstheme="majorHAnsi"/>
          <w:color w:val="000000" w:themeColor="text1"/>
          <w:sz w:val="28"/>
          <w:szCs w:val="28"/>
          <w:lang w:val="it-IT"/>
        </w:rPr>
        <w:t xml:space="preserve"> </w:t>
      </w:r>
      <w:r w:rsidR="00FF1F56" w:rsidRPr="00A60972">
        <w:rPr>
          <w:rFonts w:asciiTheme="majorHAnsi" w:hAnsiTheme="majorHAnsi" w:cstheme="majorHAnsi"/>
          <w:color w:val="000000" w:themeColor="text1"/>
          <w:sz w:val="28"/>
          <w:szCs w:val="28"/>
          <w:lang w:val="nl-NL"/>
        </w:rPr>
        <w:t xml:space="preserve">theo Bộ tiêu chí quốc gia về nông thôn mới các cấp </w:t>
      </w:r>
      <w:r w:rsidR="00FF1F56" w:rsidRPr="00A60972">
        <w:rPr>
          <w:rFonts w:asciiTheme="majorHAnsi" w:hAnsiTheme="majorHAnsi" w:cstheme="majorHAnsi"/>
          <w:i/>
          <w:color w:val="000000" w:themeColor="text1"/>
          <w:sz w:val="28"/>
          <w:szCs w:val="28"/>
          <w:lang w:val="nl-NL"/>
        </w:rPr>
        <w:t>(huyện, xã, thôn)</w:t>
      </w:r>
      <w:r w:rsidR="00FF1F56" w:rsidRPr="00A60972">
        <w:rPr>
          <w:rFonts w:asciiTheme="majorHAnsi" w:hAnsiTheme="majorHAnsi" w:cstheme="majorHAnsi"/>
          <w:color w:val="000000" w:themeColor="text1"/>
          <w:sz w:val="28"/>
          <w:szCs w:val="28"/>
          <w:lang w:val="nl-NL"/>
        </w:rPr>
        <w:t xml:space="preserve"> giai đoạn 2021-2025 đã được phê duyệt.</w:t>
      </w:r>
    </w:p>
    <w:p w14:paraId="549290A7" w14:textId="77777777" w:rsidR="00FD1367" w:rsidRPr="00A60972" w:rsidRDefault="00314A5E" w:rsidP="00333811">
      <w:pPr>
        <w:spacing w:before="120"/>
        <w:ind w:firstLine="720"/>
        <w:jc w:val="both"/>
        <w:rPr>
          <w:rFonts w:asciiTheme="majorHAnsi" w:hAnsiTheme="majorHAnsi" w:cstheme="majorHAnsi"/>
          <w:color w:val="000000" w:themeColor="text1"/>
          <w:sz w:val="28"/>
          <w:szCs w:val="28"/>
          <w:lang w:val="it-IT"/>
        </w:rPr>
      </w:pPr>
      <w:r w:rsidRPr="00A60972">
        <w:rPr>
          <w:rFonts w:asciiTheme="majorHAnsi" w:hAnsiTheme="majorHAnsi" w:cstheme="majorHAnsi"/>
          <w:b/>
          <w:bCs/>
          <w:color w:val="000000" w:themeColor="text1"/>
          <w:sz w:val="28"/>
          <w:szCs w:val="28"/>
          <w:lang w:val="nl-NL"/>
        </w:rPr>
        <w:t>2.</w:t>
      </w:r>
      <w:r w:rsidR="00933035" w:rsidRPr="00A60972">
        <w:rPr>
          <w:rFonts w:asciiTheme="majorHAnsi" w:hAnsiTheme="majorHAnsi" w:cstheme="majorHAnsi"/>
          <w:color w:val="000000" w:themeColor="text1"/>
          <w:sz w:val="28"/>
          <w:szCs w:val="28"/>
          <w:lang w:val="nl-NL"/>
        </w:rPr>
        <w:t xml:space="preserve"> </w:t>
      </w:r>
      <w:r w:rsidRPr="00A60972">
        <w:rPr>
          <w:rFonts w:asciiTheme="majorHAnsi" w:hAnsiTheme="majorHAnsi" w:cstheme="majorHAnsi"/>
          <w:color w:val="000000" w:themeColor="text1"/>
          <w:sz w:val="28"/>
          <w:szCs w:val="28"/>
          <w:lang w:val="nl-NL"/>
        </w:rPr>
        <w:t xml:space="preserve">Có thêm </w:t>
      </w:r>
      <w:r w:rsidR="00FD0D10" w:rsidRPr="00A60972">
        <w:rPr>
          <w:rFonts w:asciiTheme="majorHAnsi" w:hAnsiTheme="majorHAnsi" w:cstheme="majorHAnsi"/>
          <w:color w:val="000000" w:themeColor="text1"/>
          <w:sz w:val="28"/>
          <w:szCs w:val="28"/>
          <w:lang w:val="nl-NL"/>
        </w:rPr>
        <w:t>0</w:t>
      </w:r>
      <w:r w:rsidR="00FD0D10" w:rsidRPr="00A60972">
        <w:rPr>
          <w:rFonts w:asciiTheme="majorHAnsi" w:hAnsiTheme="majorHAnsi" w:cstheme="majorHAnsi"/>
          <w:color w:val="000000" w:themeColor="text1"/>
          <w:sz w:val="28"/>
          <w:szCs w:val="28"/>
          <w:lang w:val="it-IT"/>
        </w:rPr>
        <w:t>9</w:t>
      </w:r>
      <w:r w:rsidR="00FD1367" w:rsidRPr="00A60972">
        <w:rPr>
          <w:rFonts w:asciiTheme="majorHAnsi" w:hAnsiTheme="majorHAnsi" w:cstheme="majorHAnsi"/>
          <w:color w:val="000000" w:themeColor="text1"/>
          <w:sz w:val="28"/>
          <w:szCs w:val="28"/>
          <w:lang w:val="it-IT"/>
        </w:rPr>
        <w:t xml:space="preserve"> xã xây dựng đạt chuẩn xã nông thôn mới nâng cao</w:t>
      </w:r>
      <w:r w:rsidR="00121A4C" w:rsidRPr="00A60972">
        <w:rPr>
          <w:rFonts w:asciiTheme="majorHAnsi" w:hAnsiTheme="majorHAnsi" w:cstheme="majorHAnsi"/>
          <w:color w:val="000000" w:themeColor="text1"/>
          <w:sz w:val="28"/>
          <w:szCs w:val="28"/>
          <w:lang w:val="it-IT"/>
        </w:rPr>
        <w:t>. Trong đó:</w:t>
      </w:r>
      <w:r w:rsidR="00FD1367" w:rsidRPr="00A60972">
        <w:rPr>
          <w:rFonts w:asciiTheme="majorHAnsi" w:hAnsiTheme="majorHAnsi" w:cstheme="majorHAnsi"/>
          <w:color w:val="000000" w:themeColor="text1"/>
          <w:sz w:val="28"/>
          <w:szCs w:val="28"/>
          <w:lang w:val="it-IT"/>
        </w:rPr>
        <w:t xml:space="preserve"> 05 xã </w:t>
      </w:r>
      <w:r w:rsidR="00121A4C" w:rsidRPr="00A60972">
        <w:rPr>
          <w:rFonts w:asciiTheme="majorHAnsi" w:hAnsiTheme="majorHAnsi" w:cstheme="majorHAnsi"/>
          <w:color w:val="000000" w:themeColor="text1"/>
          <w:sz w:val="28"/>
          <w:szCs w:val="28"/>
          <w:lang w:val="it-IT"/>
        </w:rPr>
        <w:t xml:space="preserve">trong </w:t>
      </w:r>
      <w:r w:rsidR="00FD1367" w:rsidRPr="00A60972">
        <w:rPr>
          <w:rFonts w:asciiTheme="majorHAnsi" w:hAnsiTheme="majorHAnsi" w:cstheme="majorHAnsi"/>
          <w:color w:val="000000" w:themeColor="text1"/>
          <w:sz w:val="28"/>
          <w:szCs w:val="28"/>
          <w:lang w:val="it-IT"/>
        </w:rPr>
        <w:t xml:space="preserve">kế hoạch đạt chuẩn nông thôn mới nâng cao năm 2022 chuyển sang thực hiện năm 2023 </w:t>
      </w:r>
      <w:r w:rsidR="00FD1367" w:rsidRPr="00A60972">
        <w:rPr>
          <w:rFonts w:asciiTheme="majorHAnsi" w:hAnsiTheme="majorHAnsi" w:cstheme="majorHAnsi"/>
          <w:i/>
          <w:color w:val="000000" w:themeColor="text1"/>
          <w:sz w:val="28"/>
          <w:szCs w:val="28"/>
          <w:lang w:val="it-IT"/>
        </w:rPr>
        <w:t>(xã Yên Nguyên, huyện Chiêm Hóa; xã Kim Q</w:t>
      </w:r>
      <w:r w:rsidR="00FD0D10" w:rsidRPr="00A60972">
        <w:rPr>
          <w:rFonts w:asciiTheme="majorHAnsi" w:hAnsiTheme="majorHAnsi" w:cstheme="majorHAnsi"/>
          <w:i/>
          <w:color w:val="000000" w:themeColor="text1"/>
          <w:sz w:val="28"/>
          <w:szCs w:val="28"/>
          <w:lang w:val="it-IT"/>
        </w:rPr>
        <w:t>uan, huyện Yên Sơn; xã Hồng Lạc, xã</w:t>
      </w:r>
      <w:r w:rsidR="00FD1367" w:rsidRPr="00A60972">
        <w:rPr>
          <w:rFonts w:asciiTheme="majorHAnsi" w:hAnsiTheme="majorHAnsi" w:cstheme="majorHAnsi"/>
          <w:i/>
          <w:color w:val="000000" w:themeColor="text1"/>
          <w:sz w:val="28"/>
          <w:szCs w:val="28"/>
          <w:lang w:val="it-IT"/>
        </w:rPr>
        <w:t xml:space="preserve"> Ninh Lai</w:t>
      </w:r>
      <w:r w:rsidR="00FD0D10" w:rsidRPr="00A60972">
        <w:rPr>
          <w:rFonts w:asciiTheme="majorHAnsi" w:hAnsiTheme="majorHAnsi" w:cstheme="majorHAnsi"/>
          <w:i/>
          <w:color w:val="000000" w:themeColor="text1"/>
          <w:sz w:val="28"/>
          <w:szCs w:val="28"/>
          <w:lang w:val="it-IT"/>
        </w:rPr>
        <w:t>,</w:t>
      </w:r>
      <w:r w:rsidR="00FD1367" w:rsidRPr="00A60972">
        <w:rPr>
          <w:rFonts w:asciiTheme="majorHAnsi" w:hAnsiTheme="majorHAnsi" w:cstheme="majorHAnsi"/>
          <w:i/>
          <w:color w:val="000000" w:themeColor="text1"/>
          <w:sz w:val="28"/>
          <w:szCs w:val="28"/>
          <w:lang w:val="it-IT"/>
        </w:rPr>
        <w:t xml:space="preserve"> huyện Sơn Dương; xã Kim Phú, thành phố Tuyên Quang) </w:t>
      </w:r>
      <w:r w:rsidR="00FD1367" w:rsidRPr="00A60972">
        <w:rPr>
          <w:rFonts w:asciiTheme="majorHAnsi" w:hAnsiTheme="majorHAnsi" w:cstheme="majorHAnsi"/>
          <w:color w:val="000000" w:themeColor="text1"/>
          <w:sz w:val="28"/>
          <w:szCs w:val="28"/>
          <w:lang w:val="it-IT"/>
        </w:rPr>
        <w:t>và 0</w:t>
      </w:r>
      <w:r w:rsidR="00B5242C" w:rsidRPr="00A60972">
        <w:rPr>
          <w:rFonts w:asciiTheme="majorHAnsi" w:hAnsiTheme="majorHAnsi" w:cstheme="majorHAnsi"/>
          <w:color w:val="000000" w:themeColor="text1"/>
          <w:sz w:val="28"/>
          <w:szCs w:val="28"/>
          <w:lang w:val="it-IT"/>
        </w:rPr>
        <w:t>4</w:t>
      </w:r>
      <w:r w:rsidR="00FD1367" w:rsidRPr="00A60972">
        <w:rPr>
          <w:rFonts w:asciiTheme="majorHAnsi" w:hAnsiTheme="majorHAnsi" w:cstheme="majorHAnsi"/>
          <w:color w:val="000000" w:themeColor="text1"/>
          <w:sz w:val="28"/>
          <w:szCs w:val="28"/>
          <w:lang w:val="it-IT"/>
        </w:rPr>
        <w:t xml:space="preserve"> xã theo kế hoạch xây dựng đạt chuẩn xã nông thôn mới nâng cao năm 2023 </w:t>
      </w:r>
      <w:r w:rsidR="00FD1367" w:rsidRPr="00A60972">
        <w:rPr>
          <w:rFonts w:asciiTheme="majorHAnsi" w:hAnsiTheme="majorHAnsi" w:cstheme="majorHAnsi"/>
          <w:i/>
          <w:color w:val="000000" w:themeColor="text1"/>
          <w:sz w:val="28"/>
          <w:szCs w:val="28"/>
          <w:lang w:val="it-IT"/>
        </w:rPr>
        <w:t>(xã Thượng Lâm huyện Lâm Bình; xã Hồng Thái huyện Na Hang; xã Đức Ninh huyện Hàm Yên; xã Phúc Ninh huyện Yên Sơn)</w:t>
      </w:r>
      <w:r w:rsidR="00FD1367" w:rsidRPr="00A60972">
        <w:rPr>
          <w:rFonts w:asciiTheme="majorHAnsi" w:hAnsiTheme="majorHAnsi" w:cstheme="majorHAnsi"/>
          <w:color w:val="000000" w:themeColor="text1"/>
          <w:sz w:val="28"/>
          <w:szCs w:val="28"/>
          <w:lang w:val="it-IT"/>
        </w:rPr>
        <w:t xml:space="preserve">. Duy trì, giữ vững, nâng cao chất lượng các tiêu chí tại </w:t>
      </w:r>
      <w:r w:rsidR="00A36C5A" w:rsidRPr="00A60972">
        <w:rPr>
          <w:rFonts w:asciiTheme="majorHAnsi" w:hAnsiTheme="majorHAnsi" w:cstheme="majorHAnsi"/>
          <w:color w:val="000000" w:themeColor="text1"/>
          <w:sz w:val="28"/>
          <w:szCs w:val="28"/>
          <w:lang w:val="it-IT"/>
        </w:rPr>
        <w:t>các</w:t>
      </w:r>
      <w:r w:rsidR="00FD1367" w:rsidRPr="00A60972">
        <w:rPr>
          <w:rFonts w:asciiTheme="majorHAnsi" w:hAnsiTheme="majorHAnsi" w:cstheme="majorHAnsi"/>
          <w:color w:val="000000" w:themeColor="text1"/>
          <w:sz w:val="28"/>
          <w:szCs w:val="28"/>
          <w:lang w:val="it-IT"/>
        </w:rPr>
        <w:t xml:space="preserve"> xã đã đạt chuẩn nông thôn mới nâng cao</w:t>
      </w:r>
      <w:r w:rsidR="00936BA4" w:rsidRPr="00A60972">
        <w:rPr>
          <w:rFonts w:asciiTheme="majorHAnsi" w:hAnsiTheme="majorHAnsi" w:cstheme="majorHAnsi"/>
          <w:color w:val="000000" w:themeColor="text1"/>
          <w:sz w:val="28"/>
          <w:szCs w:val="28"/>
          <w:lang w:val="it-IT"/>
        </w:rPr>
        <w:t xml:space="preserve"> </w:t>
      </w:r>
      <w:r w:rsidR="00936BA4" w:rsidRPr="00A60972">
        <w:rPr>
          <w:rFonts w:asciiTheme="majorHAnsi" w:hAnsiTheme="majorHAnsi" w:cstheme="majorHAnsi"/>
          <w:color w:val="000000" w:themeColor="text1"/>
          <w:sz w:val="28"/>
          <w:szCs w:val="28"/>
          <w:lang w:val="nl-NL"/>
        </w:rPr>
        <w:t xml:space="preserve">theo Bộ tiêu chí quốc gia về nông thôn mới các cấp </w:t>
      </w:r>
      <w:r w:rsidR="00936BA4" w:rsidRPr="00A60972">
        <w:rPr>
          <w:rFonts w:asciiTheme="majorHAnsi" w:hAnsiTheme="majorHAnsi" w:cstheme="majorHAnsi"/>
          <w:i/>
          <w:color w:val="000000" w:themeColor="text1"/>
          <w:sz w:val="28"/>
          <w:szCs w:val="28"/>
          <w:lang w:val="nl-NL"/>
        </w:rPr>
        <w:t>(huyện, xã, thôn)</w:t>
      </w:r>
      <w:r w:rsidR="00936BA4" w:rsidRPr="00A60972">
        <w:rPr>
          <w:rFonts w:asciiTheme="majorHAnsi" w:hAnsiTheme="majorHAnsi" w:cstheme="majorHAnsi"/>
          <w:color w:val="000000" w:themeColor="text1"/>
          <w:sz w:val="28"/>
          <w:szCs w:val="28"/>
          <w:lang w:val="nl-NL"/>
        </w:rPr>
        <w:t xml:space="preserve"> giai đoạn 2021-2025 đã được phê duyệt.</w:t>
      </w:r>
    </w:p>
    <w:p w14:paraId="15C43B26" w14:textId="69B55CC1" w:rsidR="00317CEC" w:rsidRPr="00A60972" w:rsidRDefault="00314A5E" w:rsidP="00333811">
      <w:pPr>
        <w:spacing w:before="120"/>
        <w:ind w:firstLine="720"/>
        <w:jc w:val="both"/>
        <w:rPr>
          <w:rFonts w:asciiTheme="majorHAnsi" w:hAnsiTheme="majorHAnsi" w:cstheme="majorHAnsi"/>
          <w:color w:val="000000" w:themeColor="text1"/>
          <w:sz w:val="28"/>
          <w:szCs w:val="28"/>
          <w:lang w:val="it-IT"/>
        </w:rPr>
      </w:pPr>
      <w:r w:rsidRPr="00A60972">
        <w:rPr>
          <w:rFonts w:asciiTheme="majorHAnsi" w:hAnsiTheme="majorHAnsi" w:cstheme="majorHAnsi"/>
          <w:b/>
          <w:bCs/>
          <w:color w:val="000000" w:themeColor="text1"/>
          <w:sz w:val="28"/>
          <w:szCs w:val="28"/>
          <w:lang w:val="nl-NL"/>
        </w:rPr>
        <w:t>3.</w:t>
      </w:r>
      <w:r w:rsidR="00F57CCD" w:rsidRPr="00A60972">
        <w:rPr>
          <w:rFonts w:asciiTheme="majorHAnsi" w:hAnsiTheme="majorHAnsi" w:cstheme="majorHAnsi"/>
          <w:color w:val="000000" w:themeColor="text1"/>
          <w:sz w:val="28"/>
          <w:szCs w:val="28"/>
          <w:lang w:val="nl-NL"/>
        </w:rPr>
        <w:t xml:space="preserve"> Có thêm</w:t>
      </w:r>
      <w:r w:rsidR="00CA677B" w:rsidRPr="00A60972">
        <w:rPr>
          <w:rFonts w:asciiTheme="majorHAnsi" w:hAnsiTheme="majorHAnsi" w:cstheme="majorHAnsi"/>
          <w:color w:val="000000" w:themeColor="text1"/>
          <w:sz w:val="28"/>
          <w:szCs w:val="28"/>
          <w:lang w:val="nl-NL"/>
        </w:rPr>
        <w:t xml:space="preserve"> </w:t>
      </w:r>
      <w:r w:rsidR="00981B10" w:rsidRPr="00A60972">
        <w:rPr>
          <w:rFonts w:asciiTheme="majorHAnsi" w:hAnsiTheme="majorHAnsi" w:cstheme="majorHAnsi"/>
          <w:color w:val="000000" w:themeColor="text1"/>
          <w:sz w:val="28"/>
          <w:szCs w:val="28"/>
          <w:lang w:val="it-IT"/>
        </w:rPr>
        <w:t>0</w:t>
      </w:r>
      <w:r w:rsidR="0084777B" w:rsidRPr="00A60972">
        <w:rPr>
          <w:rFonts w:asciiTheme="majorHAnsi" w:hAnsiTheme="majorHAnsi" w:cstheme="majorHAnsi"/>
          <w:color w:val="000000" w:themeColor="text1"/>
          <w:sz w:val="28"/>
          <w:szCs w:val="28"/>
          <w:lang w:val="it-IT"/>
        </w:rPr>
        <w:t>4</w:t>
      </w:r>
      <w:r w:rsidR="00981B10" w:rsidRPr="00A60972">
        <w:rPr>
          <w:rFonts w:asciiTheme="majorHAnsi" w:hAnsiTheme="majorHAnsi" w:cstheme="majorHAnsi"/>
          <w:color w:val="000000" w:themeColor="text1"/>
          <w:sz w:val="28"/>
          <w:szCs w:val="28"/>
          <w:lang w:val="it-IT"/>
        </w:rPr>
        <w:t xml:space="preserve"> xã xây dựng đạt chuẩn xã nông thôn mới kiểu mẫu</w:t>
      </w:r>
      <w:r w:rsidR="003D4B7C" w:rsidRPr="00A60972">
        <w:rPr>
          <w:rFonts w:asciiTheme="majorHAnsi" w:hAnsiTheme="majorHAnsi" w:cstheme="majorHAnsi"/>
          <w:color w:val="000000" w:themeColor="text1"/>
          <w:sz w:val="28"/>
          <w:szCs w:val="28"/>
          <w:lang w:val="it-IT"/>
        </w:rPr>
        <w:t>. Trong đó</w:t>
      </w:r>
      <w:r w:rsidR="009A3CB9" w:rsidRPr="00A60972">
        <w:rPr>
          <w:rFonts w:asciiTheme="majorHAnsi" w:hAnsiTheme="majorHAnsi" w:cstheme="majorHAnsi"/>
          <w:color w:val="000000" w:themeColor="text1"/>
          <w:sz w:val="28"/>
          <w:szCs w:val="28"/>
          <w:lang w:val="it-IT"/>
        </w:rPr>
        <w:t>:</w:t>
      </w:r>
      <w:r w:rsidR="00981B10" w:rsidRPr="00A60972">
        <w:rPr>
          <w:rFonts w:asciiTheme="majorHAnsi" w:hAnsiTheme="majorHAnsi" w:cstheme="majorHAnsi"/>
          <w:color w:val="000000" w:themeColor="text1"/>
          <w:sz w:val="28"/>
          <w:szCs w:val="28"/>
          <w:lang w:val="it-IT"/>
        </w:rPr>
        <w:t xml:space="preserve"> 0</w:t>
      </w:r>
      <w:r w:rsidR="0084777B" w:rsidRPr="00A60972">
        <w:rPr>
          <w:rFonts w:asciiTheme="majorHAnsi" w:hAnsiTheme="majorHAnsi" w:cstheme="majorHAnsi"/>
          <w:color w:val="000000" w:themeColor="text1"/>
          <w:sz w:val="28"/>
          <w:szCs w:val="28"/>
          <w:lang w:val="it-IT"/>
        </w:rPr>
        <w:t>1</w:t>
      </w:r>
      <w:r w:rsidR="00981B10" w:rsidRPr="00A60972">
        <w:rPr>
          <w:rFonts w:asciiTheme="majorHAnsi" w:hAnsiTheme="majorHAnsi" w:cstheme="majorHAnsi"/>
          <w:color w:val="000000" w:themeColor="text1"/>
          <w:sz w:val="28"/>
          <w:szCs w:val="28"/>
          <w:lang w:val="it-IT"/>
        </w:rPr>
        <w:t xml:space="preserve"> xã</w:t>
      </w:r>
      <w:r w:rsidR="002A4E30" w:rsidRPr="00A60972">
        <w:rPr>
          <w:rFonts w:asciiTheme="majorHAnsi" w:hAnsiTheme="majorHAnsi" w:cstheme="majorHAnsi"/>
          <w:color w:val="000000" w:themeColor="text1"/>
          <w:sz w:val="28"/>
          <w:szCs w:val="28"/>
          <w:lang w:val="it-IT"/>
        </w:rPr>
        <w:t xml:space="preserve"> trong</w:t>
      </w:r>
      <w:r w:rsidR="00981B10" w:rsidRPr="00A60972">
        <w:rPr>
          <w:rFonts w:asciiTheme="majorHAnsi" w:hAnsiTheme="majorHAnsi" w:cstheme="majorHAnsi"/>
          <w:color w:val="000000" w:themeColor="text1"/>
          <w:sz w:val="28"/>
          <w:szCs w:val="28"/>
          <w:lang w:val="it-IT"/>
        </w:rPr>
        <w:t xml:space="preserve"> kế hoạch đạt chuẩn nông thôn mới kiểu mẫu năm</w:t>
      </w:r>
      <w:r w:rsidR="00BF3925" w:rsidRPr="00A60972">
        <w:rPr>
          <w:rFonts w:asciiTheme="majorHAnsi" w:hAnsiTheme="majorHAnsi" w:cstheme="majorHAnsi"/>
          <w:color w:val="000000" w:themeColor="text1"/>
          <w:sz w:val="28"/>
          <w:szCs w:val="28"/>
          <w:lang w:val="it-IT"/>
        </w:rPr>
        <w:t xml:space="preserve"> 2022 chuyển sang thực hiện năm </w:t>
      </w:r>
      <w:r w:rsidR="00981B10" w:rsidRPr="00A60972">
        <w:rPr>
          <w:rFonts w:asciiTheme="majorHAnsi" w:hAnsiTheme="majorHAnsi" w:cstheme="majorHAnsi"/>
          <w:color w:val="000000" w:themeColor="text1"/>
          <w:sz w:val="28"/>
          <w:szCs w:val="28"/>
          <w:lang w:val="it-IT"/>
        </w:rPr>
        <w:t xml:space="preserve">2023 </w:t>
      </w:r>
      <w:r w:rsidR="00981B10" w:rsidRPr="00A60972">
        <w:rPr>
          <w:rFonts w:asciiTheme="majorHAnsi" w:hAnsiTheme="majorHAnsi" w:cstheme="majorHAnsi"/>
          <w:i/>
          <w:color w:val="000000" w:themeColor="text1"/>
          <w:sz w:val="28"/>
          <w:szCs w:val="28"/>
          <w:lang w:val="it-IT"/>
        </w:rPr>
        <w:t>(xã Mỹ Bằng huyện Yên Sơn)</w:t>
      </w:r>
      <w:r w:rsidR="00981B10" w:rsidRPr="00A60972">
        <w:rPr>
          <w:rFonts w:asciiTheme="majorHAnsi" w:hAnsiTheme="majorHAnsi" w:cstheme="majorHAnsi"/>
          <w:color w:val="000000" w:themeColor="text1"/>
          <w:sz w:val="28"/>
          <w:szCs w:val="28"/>
          <w:lang w:val="it-IT"/>
        </w:rPr>
        <w:t xml:space="preserve"> và 03 xã theo kế hoạch xây dựng đạt chuẩn xã nông thôn mới kiểu mẫu năm 2023 </w:t>
      </w:r>
      <w:r w:rsidR="00981B10" w:rsidRPr="00A60972">
        <w:rPr>
          <w:rFonts w:asciiTheme="majorHAnsi" w:hAnsiTheme="majorHAnsi" w:cstheme="majorHAnsi"/>
          <w:i/>
          <w:color w:val="000000" w:themeColor="text1"/>
          <w:sz w:val="28"/>
          <w:szCs w:val="28"/>
          <w:lang w:val="it-IT"/>
        </w:rPr>
        <w:t xml:space="preserve">(xã Vinh Quang huyện Chiêm Hóa; xã </w:t>
      </w:r>
      <w:r w:rsidR="00E673CE" w:rsidRPr="00A60972">
        <w:rPr>
          <w:rFonts w:asciiTheme="majorHAnsi" w:hAnsiTheme="majorHAnsi" w:cstheme="majorHAnsi"/>
          <w:i/>
          <w:color w:val="000000" w:themeColor="text1"/>
          <w:sz w:val="28"/>
          <w:szCs w:val="28"/>
          <w:lang w:val="it-IT"/>
        </w:rPr>
        <w:t>Bình</w:t>
      </w:r>
      <w:r w:rsidR="00981B10" w:rsidRPr="00A60972">
        <w:rPr>
          <w:rFonts w:asciiTheme="majorHAnsi" w:hAnsiTheme="majorHAnsi" w:cstheme="majorHAnsi"/>
          <w:i/>
          <w:color w:val="000000" w:themeColor="text1"/>
          <w:sz w:val="28"/>
          <w:szCs w:val="28"/>
          <w:lang w:val="it-IT"/>
        </w:rPr>
        <w:t xml:space="preserve"> Xa huyện Hàm Yên; xã Tràng Đà, thành phố Tuyên Quang)</w:t>
      </w:r>
      <w:r w:rsidR="00981B10" w:rsidRPr="00A60972">
        <w:rPr>
          <w:rFonts w:asciiTheme="majorHAnsi" w:hAnsiTheme="majorHAnsi" w:cstheme="majorHAnsi"/>
          <w:color w:val="000000" w:themeColor="text1"/>
          <w:sz w:val="28"/>
          <w:szCs w:val="28"/>
          <w:lang w:val="it-IT"/>
        </w:rPr>
        <w:t>. Duy trì, giữ vững, nâng cao chất lượng các tiêu chí đạt chuẩn nông thôn mới kiểu mẫu tại xã Thái Bình, huyện Yên Sơn</w:t>
      </w:r>
      <w:r w:rsidR="002A3FBF" w:rsidRPr="00A60972">
        <w:rPr>
          <w:rFonts w:asciiTheme="majorHAnsi" w:hAnsiTheme="majorHAnsi" w:cstheme="majorHAnsi"/>
          <w:color w:val="000000" w:themeColor="text1"/>
          <w:sz w:val="28"/>
          <w:szCs w:val="28"/>
          <w:lang w:val="nl-NL"/>
        </w:rPr>
        <w:t xml:space="preserve"> theo Bộ tiêu chí quốc gia về nông thôn mới các cấp </w:t>
      </w:r>
      <w:r w:rsidR="002A3FBF" w:rsidRPr="00A60972">
        <w:rPr>
          <w:rFonts w:asciiTheme="majorHAnsi" w:hAnsiTheme="majorHAnsi" w:cstheme="majorHAnsi"/>
          <w:i/>
          <w:color w:val="000000" w:themeColor="text1"/>
          <w:sz w:val="28"/>
          <w:szCs w:val="28"/>
          <w:lang w:val="nl-NL"/>
        </w:rPr>
        <w:t>(huyện, xã, thôn)</w:t>
      </w:r>
      <w:r w:rsidR="002A3FBF" w:rsidRPr="00A60972">
        <w:rPr>
          <w:rFonts w:asciiTheme="majorHAnsi" w:hAnsiTheme="majorHAnsi" w:cstheme="majorHAnsi"/>
          <w:color w:val="000000" w:themeColor="text1"/>
          <w:sz w:val="28"/>
          <w:szCs w:val="28"/>
          <w:lang w:val="nl-NL"/>
        </w:rPr>
        <w:t xml:space="preserve"> giai đoạn 2021-2025 đã được phê duyệt.</w:t>
      </w:r>
    </w:p>
    <w:p w14:paraId="241DEA89" w14:textId="11C5B93E" w:rsidR="00052F09" w:rsidRPr="00A60972" w:rsidRDefault="00314A5E" w:rsidP="00333811">
      <w:pPr>
        <w:widowControl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b/>
          <w:bCs/>
          <w:color w:val="000000" w:themeColor="text1"/>
          <w:sz w:val="28"/>
          <w:szCs w:val="28"/>
          <w:lang w:val="nl-NL"/>
        </w:rPr>
        <w:t>4.</w:t>
      </w:r>
      <w:r w:rsidRPr="00A60972">
        <w:rPr>
          <w:rFonts w:asciiTheme="majorHAnsi" w:hAnsiTheme="majorHAnsi" w:cstheme="majorHAnsi"/>
          <w:color w:val="000000" w:themeColor="text1"/>
          <w:sz w:val="28"/>
          <w:szCs w:val="28"/>
          <w:lang w:val="nl-NL"/>
        </w:rPr>
        <w:t xml:space="preserve"> </w:t>
      </w:r>
      <w:r w:rsidR="00A51B70" w:rsidRPr="00A60972">
        <w:rPr>
          <w:rFonts w:asciiTheme="majorHAnsi" w:hAnsiTheme="majorHAnsi" w:cstheme="majorHAnsi"/>
          <w:color w:val="000000" w:themeColor="text1"/>
          <w:sz w:val="28"/>
          <w:szCs w:val="28"/>
          <w:lang w:val="nl-NL"/>
        </w:rPr>
        <w:t>Có thêm ít nhất</w:t>
      </w:r>
      <w:r w:rsidR="00A31A97" w:rsidRPr="00A60972">
        <w:rPr>
          <w:rFonts w:asciiTheme="majorHAnsi" w:hAnsiTheme="majorHAnsi" w:cstheme="majorHAnsi"/>
          <w:color w:val="000000" w:themeColor="text1"/>
          <w:sz w:val="28"/>
          <w:szCs w:val="28"/>
          <w:lang w:val="nl-NL"/>
        </w:rPr>
        <w:t xml:space="preserve"> </w:t>
      </w:r>
      <w:r w:rsidR="00A31A97" w:rsidRPr="00A60972">
        <w:rPr>
          <w:rFonts w:asciiTheme="majorHAnsi" w:hAnsiTheme="majorHAnsi" w:cstheme="majorHAnsi"/>
          <w:color w:val="000000" w:themeColor="text1"/>
          <w:sz w:val="28"/>
          <w:szCs w:val="28"/>
          <w:lang w:val="it-IT"/>
        </w:rPr>
        <w:t>15 thôn được công nhận đạt chuẩn “Thôn nông thôn mới”, cụ thể: Huyện Lâm Bình 01 thôn; huyện Na Hang 01 thôn; huyện Chiêm Hóa 03 thôn; huyện Hàm Yên 02 thôn; huyện Yên Sơn 03 thôn; huyện Sơn Dương 4 thôn; thành phố Tuyên Quang 01 thôn.</w:t>
      </w:r>
      <w:r w:rsidR="00052F09" w:rsidRPr="00A60972">
        <w:rPr>
          <w:rFonts w:asciiTheme="majorHAnsi" w:hAnsiTheme="majorHAnsi" w:cstheme="majorHAnsi"/>
          <w:color w:val="000000" w:themeColor="text1"/>
          <w:sz w:val="28"/>
          <w:szCs w:val="28"/>
          <w:lang w:val="it-IT"/>
        </w:rPr>
        <w:t xml:space="preserve"> </w:t>
      </w:r>
      <w:r w:rsidR="00052F09" w:rsidRPr="00A60972">
        <w:rPr>
          <w:rFonts w:asciiTheme="majorHAnsi" w:hAnsiTheme="majorHAnsi" w:cstheme="majorHAnsi"/>
          <w:color w:val="000000" w:themeColor="text1"/>
          <w:sz w:val="28"/>
          <w:szCs w:val="28"/>
          <w:lang w:val="nl-NL"/>
        </w:rPr>
        <w:t xml:space="preserve">Duy trì, giữ vững và nâng cao chất lượng tiêu chí tại các thôn đã đạt chuẩn </w:t>
      </w:r>
      <w:r w:rsidR="00052F09" w:rsidRPr="00A60972">
        <w:rPr>
          <w:rFonts w:asciiTheme="majorHAnsi" w:hAnsiTheme="majorHAnsi" w:cstheme="majorHAnsi"/>
          <w:color w:val="000000" w:themeColor="text1"/>
          <w:sz w:val="28"/>
          <w:szCs w:val="28"/>
          <w:lang w:val="it-IT"/>
        </w:rPr>
        <w:t xml:space="preserve">“Thôn nông thôn mới” </w:t>
      </w:r>
      <w:r w:rsidR="00D26815" w:rsidRPr="00A60972">
        <w:rPr>
          <w:rFonts w:asciiTheme="majorHAnsi" w:hAnsiTheme="majorHAnsi" w:cstheme="majorHAnsi"/>
          <w:color w:val="000000" w:themeColor="text1"/>
          <w:sz w:val="28"/>
          <w:szCs w:val="28"/>
          <w:lang w:val="nl-NL"/>
        </w:rPr>
        <w:t>các năm trước</w:t>
      </w:r>
      <w:r w:rsidR="00052F09" w:rsidRPr="00A60972">
        <w:rPr>
          <w:rFonts w:asciiTheme="majorHAnsi" w:hAnsiTheme="majorHAnsi" w:cstheme="majorHAnsi"/>
          <w:color w:val="000000" w:themeColor="text1"/>
          <w:sz w:val="28"/>
          <w:szCs w:val="28"/>
          <w:lang w:val="nl-NL"/>
        </w:rPr>
        <w:t>.</w:t>
      </w:r>
    </w:p>
    <w:p w14:paraId="2ABB596C" w14:textId="7F5E6F3F" w:rsidR="00A51B70" w:rsidRPr="00A60972" w:rsidRDefault="00F21622" w:rsidP="007470DF">
      <w:pPr>
        <w:spacing w:before="120" w:line="340" w:lineRule="exact"/>
        <w:ind w:firstLine="720"/>
        <w:jc w:val="both"/>
        <w:rPr>
          <w:rFonts w:asciiTheme="majorHAnsi" w:hAnsiTheme="majorHAnsi" w:cstheme="majorHAnsi"/>
          <w:color w:val="000000" w:themeColor="text1"/>
          <w:sz w:val="28"/>
          <w:szCs w:val="28"/>
          <w:lang w:val="it-IT"/>
        </w:rPr>
      </w:pPr>
      <w:r w:rsidRPr="00A60972">
        <w:rPr>
          <w:rFonts w:asciiTheme="majorHAnsi" w:hAnsiTheme="majorHAnsi" w:cstheme="majorHAnsi"/>
          <w:b/>
          <w:color w:val="000000" w:themeColor="text1"/>
          <w:sz w:val="28"/>
          <w:szCs w:val="28"/>
          <w:lang w:val="it-IT"/>
        </w:rPr>
        <w:lastRenderedPageBreak/>
        <w:t>5.</w:t>
      </w:r>
      <w:r w:rsidRPr="00A60972">
        <w:rPr>
          <w:rFonts w:asciiTheme="majorHAnsi" w:hAnsiTheme="majorHAnsi" w:cstheme="majorHAnsi"/>
          <w:color w:val="000000" w:themeColor="text1"/>
          <w:sz w:val="28"/>
          <w:szCs w:val="28"/>
          <w:lang w:val="it-IT"/>
        </w:rPr>
        <w:t xml:space="preserve"> Có</w:t>
      </w:r>
      <w:r w:rsidR="002D0C17" w:rsidRPr="00A60972">
        <w:rPr>
          <w:rFonts w:asciiTheme="majorHAnsi" w:hAnsiTheme="majorHAnsi" w:cstheme="majorHAnsi"/>
          <w:color w:val="000000" w:themeColor="text1"/>
          <w:sz w:val="28"/>
          <w:szCs w:val="28"/>
          <w:lang w:val="it-IT"/>
        </w:rPr>
        <w:t xml:space="preserve"> thêm</w:t>
      </w:r>
      <w:r w:rsidR="0096549C" w:rsidRPr="00A60972">
        <w:rPr>
          <w:rFonts w:asciiTheme="majorHAnsi" w:hAnsiTheme="majorHAnsi" w:cstheme="majorHAnsi"/>
          <w:color w:val="000000" w:themeColor="text1"/>
          <w:sz w:val="28"/>
          <w:szCs w:val="28"/>
          <w:lang w:val="it-IT"/>
        </w:rPr>
        <w:t xml:space="preserve"> ít nhất 2</w:t>
      </w:r>
      <w:r w:rsidR="00290F4E" w:rsidRPr="00A60972">
        <w:rPr>
          <w:rFonts w:asciiTheme="majorHAnsi" w:hAnsiTheme="majorHAnsi" w:cstheme="majorHAnsi"/>
          <w:color w:val="000000" w:themeColor="text1"/>
          <w:sz w:val="28"/>
          <w:szCs w:val="28"/>
          <w:lang w:val="it-IT"/>
        </w:rPr>
        <w:t>7</w:t>
      </w:r>
      <w:r w:rsidRPr="00A60972">
        <w:rPr>
          <w:rFonts w:asciiTheme="majorHAnsi" w:hAnsiTheme="majorHAnsi" w:cstheme="majorHAnsi"/>
          <w:color w:val="000000" w:themeColor="text1"/>
          <w:sz w:val="28"/>
          <w:szCs w:val="28"/>
          <w:lang w:val="it-IT"/>
        </w:rPr>
        <w:t xml:space="preserve"> thôn được công nhận đạt chuẩn “Thôn nông thôn mới kiểu mẫu”, c</w:t>
      </w:r>
      <w:r w:rsidR="00290F4E" w:rsidRPr="00A60972">
        <w:rPr>
          <w:rFonts w:asciiTheme="majorHAnsi" w:hAnsiTheme="majorHAnsi" w:cstheme="majorHAnsi"/>
          <w:color w:val="000000" w:themeColor="text1"/>
          <w:sz w:val="28"/>
          <w:szCs w:val="28"/>
          <w:lang w:val="it-IT"/>
        </w:rPr>
        <w:t>ụ thể: H</w:t>
      </w:r>
      <w:r w:rsidRPr="00A60972">
        <w:rPr>
          <w:rFonts w:asciiTheme="majorHAnsi" w:hAnsiTheme="majorHAnsi" w:cstheme="majorHAnsi"/>
          <w:color w:val="000000" w:themeColor="text1"/>
          <w:sz w:val="28"/>
          <w:szCs w:val="28"/>
          <w:lang w:val="it-IT"/>
        </w:rPr>
        <w:t>uyện Na Hang 03 thôn; huyện Chiêm Hóa 05 thôn; huyện H</w:t>
      </w:r>
      <w:r w:rsidR="0096549C" w:rsidRPr="00A60972">
        <w:rPr>
          <w:rFonts w:asciiTheme="majorHAnsi" w:hAnsiTheme="majorHAnsi" w:cstheme="majorHAnsi"/>
          <w:color w:val="000000" w:themeColor="text1"/>
          <w:sz w:val="28"/>
          <w:szCs w:val="28"/>
          <w:lang w:val="it-IT"/>
        </w:rPr>
        <w:t>àm Yên 03 thôn; huyện Yên Sơn 05</w:t>
      </w:r>
      <w:r w:rsidRPr="00A60972">
        <w:rPr>
          <w:rFonts w:asciiTheme="majorHAnsi" w:hAnsiTheme="majorHAnsi" w:cstheme="majorHAnsi"/>
          <w:color w:val="000000" w:themeColor="text1"/>
          <w:sz w:val="28"/>
          <w:szCs w:val="28"/>
          <w:lang w:val="it-IT"/>
        </w:rPr>
        <w:t xml:space="preserve"> thôn; huyện Sơn Dương 10 thôn; thành phố Tuyên Quang 01 thôn. Duy trì, giữ vững và nâng cao chất lượng tiêu chí tại các thôn đã đạt chuẩn “Thôn nông thôn mới kiểu mẫu” </w:t>
      </w:r>
      <w:r w:rsidR="00C025D2" w:rsidRPr="00A60972">
        <w:rPr>
          <w:rFonts w:asciiTheme="majorHAnsi" w:hAnsiTheme="majorHAnsi" w:cstheme="majorHAnsi"/>
          <w:color w:val="000000" w:themeColor="text1"/>
          <w:sz w:val="28"/>
          <w:szCs w:val="28"/>
          <w:lang w:val="nl-NL"/>
        </w:rPr>
        <w:t>các năm trước</w:t>
      </w:r>
      <w:r w:rsidRPr="00A60972">
        <w:rPr>
          <w:rFonts w:asciiTheme="majorHAnsi" w:hAnsiTheme="majorHAnsi" w:cstheme="majorHAnsi"/>
          <w:color w:val="000000" w:themeColor="text1"/>
          <w:sz w:val="28"/>
          <w:szCs w:val="28"/>
          <w:lang w:val="it-IT"/>
        </w:rPr>
        <w:t>.</w:t>
      </w:r>
      <w:r w:rsidR="00A51B70" w:rsidRPr="00A60972">
        <w:rPr>
          <w:rFonts w:asciiTheme="majorHAnsi" w:hAnsiTheme="majorHAnsi" w:cstheme="majorHAnsi"/>
          <w:color w:val="000000" w:themeColor="text1"/>
          <w:sz w:val="28"/>
          <w:szCs w:val="28"/>
          <w:lang w:val="nl-NL"/>
        </w:rPr>
        <w:t xml:space="preserve"> </w:t>
      </w:r>
    </w:p>
    <w:p w14:paraId="70623AEE" w14:textId="517CF372" w:rsidR="00750F2A" w:rsidRPr="00A60972" w:rsidRDefault="004C4C75" w:rsidP="007470DF">
      <w:pPr>
        <w:spacing w:before="120" w:line="340" w:lineRule="exact"/>
        <w:ind w:firstLine="720"/>
        <w:jc w:val="both"/>
        <w:rPr>
          <w:rFonts w:asciiTheme="majorHAnsi" w:hAnsiTheme="majorHAnsi" w:cstheme="majorHAnsi"/>
          <w:color w:val="000000" w:themeColor="text1"/>
          <w:sz w:val="28"/>
          <w:szCs w:val="28"/>
          <w:lang w:val="it-IT"/>
        </w:rPr>
      </w:pPr>
      <w:r w:rsidRPr="00A60972">
        <w:rPr>
          <w:rFonts w:asciiTheme="majorHAnsi" w:hAnsiTheme="majorHAnsi" w:cstheme="majorHAnsi"/>
          <w:b/>
          <w:color w:val="000000" w:themeColor="text1"/>
          <w:sz w:val="28"/>
          <w:szCs w:val="28"/>
          <w:lang w:val="nl-NL"/>
        </w:rPr>
        <w:t>6</w:t>
      </w:r>
      <w:r w:rsidR="00C46CA8" w:rsidRPr="00A60972">
        <w:rPr>
          <w:rFonts w:asciiTheme="majorHAnsi" w:hAnsiTheme="majorHAnsi" w:cstheme="majorHAnsi"/>
          <w:b/>
          <w:color w:val="000000" w:themeColor="text1"/>
          <w:sz w:val="28"/>
          <w:szCs w:val="28"/>
          <w:lang w:val="nl-NL"/>
        </w:rPr>
        <w:t>.</w:t>
      </w:r>
      <w:r w:rsidR="00C46CA8" w:rsidRPr="00A60972">
        <w:rPr>
          <w:rFonts w:asciiTheme="majorHAnsi" w:hAnsiTheme="majorHAnsi" w:cstheme="majorHAnsi"/>
          <w:color w:val="000000" w:themeColor="text1"/>
          <w:sz w:val="28"/>
          <w:szCs w:val="28"/>
          <w:lang w:val="nl-NL"/>
        </w:rPr>
        <w:t xml:space="preserve"> </w:t>
      </w:r>
      <w:r w:rsidR="00A51B70" w:rsidRPr="00A60972">
        <w:rPr>
          <w:rFonts w:asciiTheme="majorHAnsi" w:hAnsiTheme="majorHAnsi" w:cstheme="majorHAnsi"/>
          <w:color w:val="000000" w:themeColor="text1"/>
          <w:sz w:val="28"/>
          <w:szCs w:val="28"/>
          <w:lang w:val="nl-NL"/>
        </w:rPr>
        <w:t xml:space="preserve">Có thêm ít nhất </w:t>
      </w:r>
      <w:r w:rsidR="00BC729C" w:rsidRPr="00A60972">
        <w:rPr>
          <w:rFonts w:asciiTheme="majorHAnsi" w:hAnsiTheme="majorHAnsi" w:cstheme="majorHAnsi"/>
          <w:color w:val="000000" w:themeColor="text1"/>
          <w:sz w:val="28"/>
          <w:szCs w:val="28"/>
          <w:lang w:val="it-IT"/>
        </w:rPr>
        <w:t>5</w:t>
      </w:r>
      <w:r w:rsidR="00B5242C" w:rsidRPr="00A60972">
        <w:rPr>
          <w:rFonts w:asciiTheme="majorHAnsi" w:hAnsiTheme="majorHAnsi" w:cstheme="majorHAnsi"/>
          <w:color w:val="000000" w:themeColor="text1"/>
          <w:sz w:val="28"/>
          <w:szCs w:val="28"/>
          <w:lang w:val="it-IT"/>
        </w:rPr>
        <w:t>8</w:t>
      </w:r>
      <w:r w:rsidR="00750F2A" w:rsidRPr="00A60972">
        <w:rPr>
          <w:rFonts w:asciiTheme="majorHAnsi" w:hAnsiTheme="majorHAnsi" w:cstheme="majorHAnsi"/>
          <w:color w:val="000000" w:themeColor="text1"/>
          <w:sz w:val="28"/>
          <w:szCs w:val="28"/>
          <w:lang w:val="it-IT"/>
        </w:rPr>
        <w:t xml:space="preserve"> vườn hộ gia đình được công nhận đạt chuẩn “Vườn mẫu nông thôn</w:t>
      </w:r>
      <w:r w:rsidR="00BC729C" w:rsidRPr="00A60972">
        <w:rPr>
          <w:rFonts w:asciiTheme="majorHAnsi" w:hAnsiTheme="majorHAnsi" w:cstheme="majorHAnsi"/>
          <w:color w:val="000000" w:themeColor="text1"/>
          <w:sz w:val="28"/>
          <w:szCs w:val="28"/>
          <w:lang w:val="it-IT"/>
        </w:rPr>
        <w:t xml:space="preserve"> mới”, cụ thể: Huyện Lâm Bình 03</w:t>
      </w:r>
      <w:r w:rsidR="00750F2A" w:rsidRPr="00A60972">
        <w:rPr>
          <w:rFonts w:asciiTheme="majorHAnsi" w:hAnsiTheme="majorHAnsi" w:cstheme="majorHAnsi"/>
          <w:color w:val="000000" w:themeColor="text1"/>
          <w:sz w:val="28"/>
          <w:szCs w:val="28"/>
          <w:lang w:val="it-IT"/>
        </w:rPr>
        <w:t xml:space="preserve"> vườn; huyện Na Hang 06 vườn; huyện Chiêm Hóa 11 vườn; huyện Hàm Yên 11 vườn; huyện Yên Sơn </w:t>
      </w:r>
      <w:r w:rsidR="00290F4E" w:rsidRPr="00A60972">
        <w:rPr>
          <w:rFonts w:asciiTheme="majorHAnsi" w:hAnsiTheme="majorHAnsi" w:cstheme="majorHAnsi"/>
          <w:color w:val="000000" w:themeColor="text1"/>
          <w:sz w:val="28"/>
          <w:szCs w:val="28"/>
          <w:lang w:val="it-IT"/>
        </w:rPr>
        <w:t>10</w:t>
      </w:r>
      <w:r w:rsidR="00750F2A" w:rsidRPr="00A60972">
        <w:rPr>
          <w:rFonts w:asciiTheme="majorHAnsi" w:hAnsiTheme="majorHAnsi" w:cstheme="majorHAnsi"/>
          <w:color w:val="000000" w:themeColor="text1"/>
          <w:sz w:val="28"/>
          <w:szCs w:val="28"/>
          <w:lang w:val="it-IT"/>
        </w:rPr>
        <w:t xml:space="preserve"> vườn; huyện Sơn Dương 16 vườn; thành phố Tuyên Quang 01 vườn. Duy trì, giữ vững và nâng cao chất lượng tiêu chí tại các vườn đã đạt chuẩn “Vườn mẫu nông thôn mới” </w:t>
      </w:r>
      <w:r w:rsidR="00C025D2" w:rsidRPr="00A60972">
        <w:rPr>
          <w:rFonts w:asciiTheme="majorHAnsi" w:hAnsiTheme="majorHAnsi" w:cstheme="majorHAnsi"/>
          <w:color w:val="000000" w:themeColor="text1"/>
          <w:sz w:val="28"/>
          <w:szCs w:val="28"/>
          <w:lang w:val="nl-NL"/>
        </w:rPr>
        <w:t>các năm trước</w:t>
      </w:r>
      <w:r w:rsidR="00750F2A" w:rsidRPr="00A60972">
        <w:rPr>
          <w:rFonts w:asciiTheme="majorHAnsi" w:hAnsiTheme="majorHAnsi" w:cstheme="majorHAnsi"/>
          <w:color w:val="000000" w:themeColor="text1"/>
          <w:sz w:val="28"/>
          <w:szCs w:val="28"/>
          <w:lang w:val="it-IT"/>
        </w:rPr>
        <w:t>.</w:t>
      </w:r>
    </w:p>
    <w:p w14:paraId="037BAD3B" w14:textId="77777777" w:rsidR="000C2B63" w:rsidRPr="00A60972" w:rsidRDefault="004C4C75" w:rsidP="007470DF">
      <w:pPr>
        <w:widowControl w:val="0"/>
        <w:spacing w:before="120" w:line="340" w:lineRule="exact"/>
        <w:ind w:firstLine="720"/>
        <w:jc w:val="both"/>
        <w:rPr>
          <w:rFonts w:asciiTheme="majorHAnsi" w:hAnsiTheme="majorHAnsi" w:cstheme="majorHAnsi"/>
          <w:color w:val="000000" w:themeColor="text1"/>
          <w:sz w:val="28"/>
          <w:szCs w:val="28"/>
          <w:lang w:val="it-IT"/>
        </w:rPr>
      </w:pPr>
      <w:r w:rsidRPr="00A60972">
        <w:rPr>
          <w:rFonts w:asciiTheme="majorHAnsi" w:hAnsiTheme="majorHAnsi" w:cstheme="majorHAnsi"/>
          <w:b/>
          <w:color w:val="000000" w:themeColor="text1"/>
          <w:sz w:val="28"/>
          <w:szCs w:val="28"/>
          <w:lang w:val="nl-NL"/>
        </w:rPr>
        <w:t>7</w:t>
      </w:r>
      <w:r w:rsidR="000C2B63" w:rsidRPr="00A60972">
        <w:rPr>
          <w:rFonts w:asciiTheme="majorHAnsi" w:hAnsiTheme="majorHAnsi" w:cstheme="majorHAnsi"/>
          <w:b/>
          <w:color w:val="000000" w:themeColor="text1"/>
          <w:sz w:val="28"/>
          <w:szCs w:val="28"/>
          <w:lang w:val="nl-NL"/>
        </w:rPr>
        <w:t>.</w:t>
      </w:r>
      <w:r w:rsidR="000C2B63" w:rsidRPr="00A60972">
        <w:rPr>
          <w:rFonts w:asciiTheme="majorHAnsi" w:hAnsiTheme="majorHAnsi" w:cstheme="majorHAnsi"/>
          <w:color w:val="000000" w:themeColor="text1"/>
          <w:sz w:val="28"/>
          <w:szCs w:val="28"/>
          <w:lang w:val="nl-NL"/>
        </w:rPr>
        <w:t xml:space="preserve"> </w:t>
      </w:r>
      <w:r w:rsidR="00016BC7" w:rsidRPr="00A60972">
        <w:rPr>
          <w:rFonts w:asciiTheme="majorHAnsi" w:hAnsiTheme="majorHAnsi" w:cstheme="majorHAnsi"/>
          <w:color w:val="000000" w:themeColor="text1"/>
          <w:sz w:val="28"/>
          <w:szCs w:val="28"/>
          <w:lang w:val="it-IT"/>
        </w:rPr>
        <w:t xml:space="preserve">Huyện Hàm Yên: Duy trì, giữ vững, nâng cao chất lượng 03 tiêu chí huyện nông thôn mới đã đạt chuẩn </w:t>
      </w:r>
      <w:r w:rsidR="00016BC7" w:rsidRPr="00A60972">
        <w:rPr>
          <w:rFonts w:asciiTheme="majorHAnsi" w:hAnsiTheme="majorHAnsi" w:cstheme="majorHAnsi"/>
          <w:i/>
          <w:color w:val="000000" w:themeColor="text1"/>
          <w:sz w:val="28"/>
          <w:szCs w:val="28"/>
          <w:lang w:val="it-IT"/>
        </w:rPr>
        <w:t xml:space="preserve">(gồm: </w:t>
      </w:r>
      <w:r w:rsidR="00D06210" w:rsidRPr="00A60972">
        <w:rPr>
          <w:rFonts w:asciiTheme="majorHAnsi" w:hAnsiTheme="majorHAnsi" w:cstheme="majorHAnsi"/>
          <w:i/>
          <w:color w:val="000000" w:themeColor="text1"/>
          <w:sz w:val="28"/>
          <w:szCs w:val="28"/>
          <w:lang w:val="it-IT"/>
        </w:rPr>
        <w:t>Tiêu chí số 1 về</w:t>
      </w:r>
      <w:r w:rsidR="007B18B2" w:rsidRPr="00A60972">
        <w:rPr>
          <w:rFonts w:asciiTheme="majorHAnsi" w:hAnsiTheme="majorHAnsi" w:cstheme="majorHAnsi"/>
          <w:i/>
          <w:color w:val="000000" w:themeColor="text1"/>
          <w:sz w:val="28"/>
          <w:szCs w:val="28"/>
          <w:lang w:val="it-IT"/>
        </w:rPr>
        <w:t xml:space="preserve"> Quy hoạch; Tiêu chí số 3 </w:t>
      </w:r>
      <w:r w:rsidR="00D06210" w:rsidRPr="00A60972">
        <w:rPr>
          <w:rFonts w:asciiTheme="majorHAnsi" w:hAnsiTheme="majorHAnsi" w:cstheme="majorHAnsi"/>
          <w:i/>
          <w:color w:val="000000" w:themeColor="text1"/>
          <w:sz w:val="28"/>
          <w:szCs w:val="28"/>
          <w:lang w:val="it-IT"/>
        </w:rPr>
        <w:t xml:space="preserve">về </w:t>
      </w:r>
      <w:r w:rsidR="00016BC7" w:rsidRPr="00A60972">
        <w:rPr>
          <w:rFonts w:asciiTheme="majorHAnsi" w:hAnsiTheme="majorHAnsi" w:cstheme="majorHAnsi"/>
          <w:i/>
          <w:color w:val="000000" w:themeColor="text1"/>
          <w:sz w:val="28"/>
          <w:szCs w:val="28"/>
          <w:lang w:val="it-IT"/>
        </w:rPr>
        <w:t>Thu</w:t>
      </w:r>
      <w:r w:rsidR="007B18B2" w:rsidRPr="00A60972">
        <w:rPr>
          <w:rFonts w:asciiTheme="majorHAnsi" w:hAnsiTheme="majorHAnsi" w:cstheme="majorHAnsi"/>
          <w:i/>
          <w:color w:val="000000" w:themeColor="text1"/>
          <w:sz w:val="28"/>
          <w:szCs w:val="28"/>
          <w:lang w:val="it-IT"/>
        </w:rPr>
        <w:t>ỷ lợi và phòng chống thiên tai;</w:t>
      </w:r>
      <w:r w:rsidR="00D06210" w:rsidRPr="00A60972">
        <w:rPr>
          <w:rFonts w:asciiTheme="majorHAnsi" w:hAnsiTheme="majorHAnsi" w:cstheme="majorHAnsi"/>
          <w:bCs/>
          <w:i/>
          <w:color w:val="000000" w:themeColor="text1"/>
          <w:sz w:val="28"/>
          <w:szCs w:val="28"/>
        </w:rPr>
        <w:t xml:space="preserve"> Tiêu chí số 4 về </w:t>
      </w:r>
      <w:r w:rsidR="00016BC7" w:rsidRPr="00A60972">
        <w:rPr>
          <w:rFonts w:asciiTheme="majorHAnsi" w:hAnsiTheme="majorHAnsi" w:cstheme="majorHAnsi"/>
          <w:i/>
          <w:color w:val="000000" w:themeColor="text1"/>
          <w:sz w:val="28"/>
          <w:szCs w:val="28"/>
          <w:lang w:val="it-IT"/>
        </w:rPr>
        <w:t>Điện)</w:t>
      </w:r>
      <w:r w:rsidR="00016BC7" w:rsidRPr="00A60972">
        <w:rPr>
          <w:rFonts w:asciiTheme="majorHAnsi" w:hAnsiTheme="majorHAnsi" w:cstheme="majorHAnsi"/>
          <w:color w:val="000000" w:themeColor="text1"/>
          <w:sz w:val="28"/>
          <w:szCs w:val="28"/>
          <w:lang w:val="it-IT"/>
        </w:rPr>
        <w:t xml:space="preserve"> và từng bước thực hiện hoàn thành các tiêu chí chưa đạt chuẩn.</w:t>
      </w:r>
    </w:p>
    <w:p w14:paraId="3AB17225" w14:textId="77777777" w:rsidR="00E66EFB" w:rsidRPr="00A60972" w:rsidRDefault="00695578" w:rsidP="007470DF">
      <w:pPr>
        <w:pStyle w:val="BodyText2"/>
        <w:widowControl w:val="0"/>
        <w:spacing w:before="120" w:after="0" w:line="340" w:lineRule="exact"/>
        <w:ind w:firstLine="720"/>
        <w:jc w:val="both"/>
        <w:rPr>
          <w:rFonts w:asciiTheme="majorHAnsi" w:hAnsiTheme="majorHAnsi" w:cstheme="majorHAnsi"/>
          <w:bCs/>
          <w:color w:val="000000" w:themeColor="text1"/>
          <w:sz w:val="28"/>
          <w:szCs w:val="28"/>
        </w:rPr>
      </w:pPr>
      <w:r w:rsidRPr="00A60972">
        <w:rPr>
          <w:rFonts w:asciiTheme="majorHAnsi" w:hAnsiTheme="majorHAnsi" w:cstheme="majorHAnsi"/>
          <w:b/>
          <w:color w:val="000000" w:themeColor="text1"/>
          <w:spacing w:val="-4"/>
          <w:sz w:val="28"/>
          <w:szCs w:val="28"/>
          <w:lang w:val="it-IT"/>
        </w:rPr>
        <w:t xml:space="preserve">8. </w:t>
      </w:r>
      <w:r w:rsidRPr="00A60972">
        <w:rPr>
          <w:rFonts w:asciiTheme="majorHAnsi" w:hAnsiTheme="majorHAnsi" w:cstheme="majorHAnsi"/>
          <w:color w:val="000000" w:themeColor="text1"/>
          <w:spacing w:val="-4"/>
          <w:sz w:val="28"/>
          <w:szCs w:val="28"/>
          <w:lang w:val="it-IT"/>
        </w:rPr>
        <w:t xml:space="preserve">Huyện Sơn Dương: Thực hiện duy trì, </w:t>
      </w:r>
      <w:r w:rsidR="00E66EFB" w:rsidRPr="00A60972">
        <w:rPr>
          <w:rFonts w:asciiTheme="majorHAnsi" w:hAnsiTheme="majorHAnsi" w:cstheme="majorHAnsi"/>
          <w:color w:val="000000" w:themeColor="text1"/>
          <w:spacing w:val="-4"/>
          <w:sz w:val="28"/>
          <w:szCs w:val="28"/>
          <w:lang w:val="it-IT"/>
        </w:rPr>
        <w:t xml:space="preserve">giữ vững, </w:t>
      </w:r>
      <w:r w:rsidRPr="00A60972">
        <w:rPr>
          <w:rFonts w:asciiTheme="majorHAnsi" w:hAnsiTheme="majorHAnsi" w:cstheme="majorHAnsi"/>
          <w:color w:val="000000" w:themeColor="text1"/>
          <w:spacing w:val="-4"/>
          <w:sz w:val="28"/>
          <w:szCs w:val="28"/>
          <w:lang w:val="it-IT"/>
        </w:rPr>
        <w:t xml:space="preserve">nâng cao chất lượng </w:t>
      </w:r>
      <w:r w:rsidR="005F331B" w:rsidRPr="00A60972">
        <w:rPr>
          <w:rFonts w:asciiTheme="majorHAnsi" w:hAnsiTheme="majorHAnsi" w:cstheme="majorHAnsi"/>
          <w:color w:val="000000" w:themeColor="text1"/>
          <w:spacing w:val="-4"/>
          <w:sz w:val="28"/>
          <w:szCs w:val="28"/>
          <w:lang w:val="it-IT"/>
        </w:rPr>
        <w:t xml:space="preserve">04 tiêu chí huyện nông thôn mới đã đạt chuẩn </w:t>
      </w:r>
      <w:r w:rsidR="005F331B" w:rsidRPr="00A60972">
        <w:rPr>
          <w:rFonts w:asciiTheme="majorHAnsi" w:hAnsiTheme="majorHAnsi" w:cstheme="majorHAnsi"/>
          <w:i/>
          <w:color w:val="000000" w:themeColor="text1"/>
          <w:spacing w:val="-4"/>
          <w:sz w:val="28"/>
          <w:szCs w:val="28"/>
          <w:lang w:val="it-IT"/>
        </w:rPr>
        <w:t xml:space="preserve">(gồm: </w:t>
      </w:r>
      <w:r w:rsidR="005F331B" w:rsidRPr="00A60972">
        <w:rPr>
          <w:rFonts w:asciiTheme="majorHAnsi" w:hAnsiTheme="majorHAnsi" w:cstheme="majorHAnsi"/>
          <w:bCs/>
          <w:i/>
          <w:color w:val="000000" w:themeColor="text1"/>
          <w:sz w:val="28"/>
          <w:szCs w:val="28"/>
        </w:rPr>
        <w:t xml:space="preserve">Tiêu chí số 3 về </w:t>
      </w:r>
      <w:r w:rsidR="005F331B" w:rsidRPr="00A60972">
        <w:rPr>
          <w:rFonts w:asciiTheme="majorHAnsi" w:hAnsiTheme="majorHAnsi" w:cstheme="majorHAnsi"/>
          <w:bCs/>
          <w:i/>
          <w:color w:val="000000" w:themeColor="text1"/>
          <w:sz w:val="28"/>
          <w:szCs w:val="28"/>
          <w:lang w:val="vi-VN"/>
        </w:rPr>
        <w:t>Thủy lợi và phòng, chống thiên tai;</w:t>
      </w:r>
      <w:r w:rsidR="005F331B" w:rsidRPr="00A60972">
        <w:rPr>
          <w:rFonts w:asciiTheme="majorHAnsi" w:hAnsiTheme="majorHAnsi" w:cstheme="majorHAnsi"/>
          <w:bCs/>
          <w:i/>
          <w:color w:val="000000" w:themeColor="text1"/>
          <w:sz w:val="28"/>
          <w:szCs w:val="28"/>
        </w:rPr>
        <w:t xml:space="preserve"> Tiêu chí số 4 về</w:t>
      </w:r>
      <w:r w:rsidR="005F331B" w:rsidRPr="00A60972">
        <w:rPr>
          <w:rFonts w:asciiTheme="majorHAnsi" w:hAnsiTheme="majorHAnsi" w:cstheme="majorHAnsi"/>
          <w:bCs/>
          <w:i/>
          <w:color w:val="000000" w:themeColor="text1"/>
          <w:sz w:val="28"/>
          <w:szCs w:val="28"/>
          <w:lang w:val="vi-VN"/>
        </w:rPr>
        <w:t xml:space="preserve"> Điện; </w:t>
      </w:r>
      <w:r w:rsidR="005F331B" w:rsidRPr="00A60972">
        <w:rPr>
          <w:rFonts w:asciiTheme="majorHAnsi" w:hAnsiTheme="majorHAnsi" w:cstheme="majorHAnsi"/>
          <w:bCs/>
          <w:i/>
          <w:color w:val="000000" w:themeColor="text1"/>
          <w:sz w:val="28"/>
          <w:szCs w:val="28"/>
        </w:rPr>
        <w:t xml:space="preserve">Tiêu chí số 6 về </w:t>
      </w:r>
      <w:r w:rsidR="005F331B" w:rsidRPr="00A60972">
        <w:rPr>
          <w:rFonts w:asciiTheme="majorHAnsi" w:hAnsiTheme="majorHAnsi" w:cstheme="majorHAnsi"/>
          <w:bCs/>
          <w:i/>
          <w:color w:val="000000" w:themeColor="text1"/>
          <w:sz w:val="28"/>
          <w:szCs w:val="28"/>
          <w:lang w:val="vi-VN"/>
        </w:rPr>
        <w:t xml:space="preserve">Kinh tế; </w:t>
      </w:r>
      <w:r w:rsidR="005F331B" w:rsidRPr="00A60972">
        <w:rPr>
          <w:rFonts w:asciiTheme="majorHAnsi" w:hAnsiTheme="majorHAnsi" w:cstheme="majorHAnsi"/>
          <w:bCs/>
          <w:i/>
          <w:color w:val="000000" w:themeColor="text1"/>
          <w:sz w:val="28"/>
          <w:szCs w:val="28"/>
        </w:rPr>
        <w:t xml:space="preserve">Tiêu chí số 9 về </w:t>
      </w:r>
      <w:r w:rsidR="005F331B" w:rsidRPr="00A60972">
        <w:rPr>
          <w:rFonts w:asciiTheme="majorHAnsi" w:hAnsiTheme="majorHAnsi" w:cstheme="majorHAnsi"/>
          <w:bCs/>
          <w:i/>
          <w:color w:val="000000" w:themeColor="text1"/>
          <w:sz w:val="28"/>
          <w:szCs w:val="28"/>
          <w:lang w:val="vi-VN"/>
        </w:rPr>
        <w:t xml:space="preserve">An ninh trật tự - </w:t>
      </w:r>
      <w:r w:rsidR="005F331B" w:rsidRPr="00A60972">
        <w:rPr>
          <w:rFonts w:asciiTheme="majorHAnsi" w:hAnsiTheme="majorHAnsi" w:cstheme="majorHAnsi"/>
          <w:bCs/>
          <w:i/>
          <w:color w:val="000000" w:themeColor="text1"/>
          <w:sz w:val="28"/>
          <w:szCs w:val="28"/>
        </w:rPr>
        <w:t>H</w:t>
      </w:r>
      <w:r w:rsidR="005F331B" w:rsidRPr="00A60972">
        <w:rPr>
          <w:rFonts w:asciiTheme="majorHAnsi" w:hAnsiTheme="majorHAnsi" w:cstheme="majorHAnsi"/>
          <w:bCs/>
          <w:i/>
          <w:color w:val="000000" w:themeColor="text1"/>
          <w:sz w:val="28"/>
          <w:szCs w:val="28"/>
          <w:lang w:val="vi-VN"/>
        </w:rPr>
        <w:t>ành chính công</w:t>
      </w:r>
      <w:r w:rsidR="005F331B" w:rsidRPr="00A60972">
        <w:rPr>
          <w:rFonts w:asciiTheme="majorHAnsi" w:hAnsiTheme="majorHAnsi" w:cstheme="majorHAnsi"/>
          <w:bCs/>
          <w:i/>
          <w:color w:val="000000" w:themeColor="text1"/>
          <w:sz w:val="28"/>
          <w:szCs w:val="28"/>
        </w:rPr>
        <w:t>)</w:t>
      </w:r>
      <w:r w:rsidR="00160E01" w:rsidRPr="00A60972">
        <w:rPr>
          <w:rFonts w:asciiTheme="majorHAnsi" w:hAnsiTheme="majorHAnsi" w:cstheme="majorHAnsi"/>
          <w:color w:val="000000" w:themeColor="text1"/>
          <w:spacing w:val="-4"/>
          <w:sz w:val="28"/>
          <w:szCs w:val="28"/>
        </w:rPr>
        <w:t xml:space="preserve">. </w:t>
      </w:r>
      <w:r w:rsidRPr="00A60972">
        <w:rPr>
          <w:rFonts w:asciiTheme="majorHAnsi" w:hAnsiTheme="majorHAnsi" w:cstheme="majorHAnsi"/>
          <w:color w:val="000000" w:themeColor="text1"/>
          <w:spacing w:val="-4"/>
          <w:sz w:val="28"/>
          <w:szCs w:val="28"/>
          <w:lang w:val="it-IT"/>
        </w:rPr>
        <w:t>Năm 2023</w:t>
      </w:r>
      <w:r w:rsidR="00FD0D10" w:rsidRPr="00A60972">
        <w:rPr>
          <w:rFonts w:asciiTheme="majorHAnsi" w:hAnsiTheme="majorHAnsi" w:cstheme="majorHAnsi"/>
          <w:color w:val="000000" w:themeColor="text1"/>
          <w:spacing w:val="-4"/>
          <w:sz w:val="28"/>
          <w:szCs w:val="28"/>
          <w:lang w:val="it-IT"/>
        </w:rPr>
        <w:t>,</w:t>
      </w:r>
      <w:r w:rsidRPr="00A60972">
        <w:rPr>
          <w:rFonts w:asciiTheme="majorHAnsi" w:hAnsiTheme="majorHAnsi" w:cstheme="majorHAnsi"/>
          <w:color w:val="000000" w:themeColor="text1"/>
          <w:spacing w:val="-4"/>
          <w:sz w:val="28"/>
          <w:szCs w:val="28"/>
          <w:lang w:val="it-IT"/>
        </w:rPr>
        <w:t xml:space="preserve"> hoàn thành 02 tiêu chí </w:t>
      </w:r>
      <w:r w:rsidRPr="00A60972">
        <w:rPr>
          <w:rFonts w:asciiTheme="majorHAnsi" w:hAnsiTheme="majorHAnsi" w:cstheme="majorHAnsi"/>
          <w:i/>
          <w:color w:val="000000" w:themeColor="text1"/>
          <w:spacing w:val="-4"/>
          <w:sz w:val="28"/>
          <w:szCs w:val="28"/>
          <w:lang w:val="it-IT"/>
        </w:rPr>
        <w:t xml:space="preserve">(Tiêu chí số 01 về Quy hoạch, </w:t>
      </w:r>
      <w:r w:rsidRPr="00A60972">
        <w:rPr>
          <w:rFonts w:asciiTheme="majorHAnsi" w:hAnsiTheme="majorHAnsi" w:cstheme="majorHAnsi"/>
          <w:bCs/>
          <w:i/>
          <w:color w:val="000000" w:themeColor="text1"/>
          <w:sz w:val="28"/>
          <w:szCs w:val="28"/>
        </w:rPr>
        <w:t xml:space="preserve">Tiêu chí số 8 về </w:t>
      </w:r>
      <w:r w:rsidRPr="00A60972">
        <w:rPr>
          <w:rFonts w:asciiTheme="majorHAnsi" w:hAnsiTheme="majorHAnsi" w:cstheme="majorHAnsi"/>
          <w:bCs/>
          <w:i/>
          <w:color w:val="000000" w:themeColor="text1"/>
          <w:sz w:val="28"/>
          <w:szCs w:val="28"/>
          <w:lang w:val="vi-VN"/>
        </w:rPr>
        <w:t xml:space="preserve">Chất lượng </w:t>
      </w:r>
      <w:r w:rsidRPr="00A60972">
        <w:rPr>
          <w:rFonts w:asciiTheme="majorHAnsi" w:eastAsia="Times New Roman" w:hAnsiTheme="majorHAnsi" w:cstheme="majorHAnsi"/>
          <w:i/>
          <w:color w:val="000000" w:themeColor="text1"/>
          <w:sz w:val="28"/>
          <w:szCs w:val="28"/>
          <w:lang w:val="it-IT"/>
        </w:rPr>
        <w:t>môi trường sống),</w:t>
      </w:r>
      <w:r w:rsidR="00160E01" w:rsidRPr="00A60972">
        <w:rPr>
          <w:rFonts w:asciiTheme="majorHAnsi" w:eastAsia="Times New Roman" w:hAnsiTheme="majorHAnsi" w:cstheme="majorHAnsi"/>
          <w:color w:val="000000" w:themeColor="text1"/>
          <w:sz w:val="28"/>
          <w:szCs w:val="28"/>
          <w:lang w:val="it-IT"/>
        </w:rPr>
        <w:t xml:space="preserve"> và từng bước thực hiện hoàn thành các tiêu chí chưa đạt chuẩn.</w:t>
      </w:r>
    </w:p>
    <w:p w14:paraId="4474DABF" w14:textId="67048D82" w:rsidR="009A541D" w:rsidRPr="00A60972" w:rsidRDefault="00C6128B" w:rsidP="007470DF">
      <w:pPr>
        <w:widowControl w:val="0"/>
        <w:spacing w:before="120" w:line="340" w:lineRule="exact"/>
        <w:ind w:firstLine="720"/>
        <w:jc w:val="both"/>
        <w:rPr>
          <w:rFonts w:asciiTheme="majorHAnsi" w:hAnsiTheme="majorHAnsi" w:cstheme="majorHAnsi"/>
          <w:color w:val="000000" w:themeColor="text1"/>
          <w:sz w:val="28"/>
          <w:szCs w:val="28"/>
          <w:lang w:val="it-IT"/>
        </w:rPr>
      </w:pPr>
      <w:r w:rsidRPr="00A60972">
        <w:rPr>
          <w:rFonts w:asciiTheme="majorHAnsi" w:hAnsiTheme="majorHAnsi" w:cstheme="majorHAnsi"/>
          <w:b/>
          <w:color w:val="000000" w:themeColor="text1"/>
          <w:sz w:val="28"/>
          <w:szCs w:val="28"/>
          <w:lang w:val="nl-NL"/>
        </w:rPr>
        <w:t>9</w:t>
      </w:r>
      <w:r w:rsidR="00645C87" w:rsidRPr="00A60972">
        <w:rPr>
          <w:rFonts w:asciiTheme="majorHAnsi" w:hAnsiTheme="majorHAnsi" w:cstheme="majorHAnsi"/>
          <w:b/>
          <w:color w:val="000000" w:themeColor="text1"/>
          <w:sz w:val="28"/>
          <w:szCs w:val="28"/>
          <w:lang w:val="nl-NL"/>
        </w:rPr>
        <w:t>.</w:t>
      </w:r>
      <w:r w:rsidR="00645C87" w:rsidRPr="00A60972">
        <w:rPr>
          <w:rFonts w:asciiTheme="majorHAnsi" w:hAnsiTheme="majorHAnsi" w:cstheme="majorHAnsi"/>
          <w:color w:val="000000" w:themeColor="text1"/>
          <w:sz w:val="28"/>
          <w:szCs w:val="28"/>
          <w:lang w:val="nl-NL"/>
        </w:rPr>
        <w:t xml:space="preserve"> </w:t>
      </w:r>
      <w:r w:rsidR="00094450" w:rsidRPr="00A60972">
        <w:rPr>
          <w:rFonts w:asciiTheme="majorHAnsi" w:hAnsiTheme="majorHAnsi" w:cstheme="majorHAnsi"/>
          <w:color w:val="000000" w:themeColor="text1"/>
          <w:sz w:val="28"/>
          <w:szCs w:val="28"/>
          <w:lang w:val="it-IT"/>
        </w:rPr>
        <w:t>Thành phố Tuyên Quang</w:t>
      </w:r>
      <w:r w:rsidR="00645C87" w:rsidRPr="00A60972">
        <w:rPr>
          <w:rFonts w:asciiTheme="majorHAnsi" w:hAnsiTheme="majorHAnsi" w:cstheme="majorHAnsi"/>
          <w:color w:val="000000" w:themeColor="text1"/>
          <w:sz w:val="28"/>
          <w:szCs w:val="28"/>
          <w:lang w:val="it-IT"/>
        </w:rPr>
        <w:t xml:space="preserve">: </w:t>
      </w:r>
      <w:r w:rsidR="00785614" w:rsidRPr="00A60972">
        <w:rPr>
          <w:rFonts w:asciiTheme="majorHAnsi" w:hAnsiTheme="majorHAnsi" w:cstheme="majorHAnsi"/>
          <w:color w:val="000000" w:themeColor="text1"/>
          <w:sz w:val="28"/>
          <w:szCs w:val="28"/>
          <w:lang w:val="it-IT"/>
        </w:rPr>
        <w:t>Thực hiện r</w:t>
      </w:r>
      <w:r w:rsidR="004C4C87" w:rsidRPr="00A60972">
        <w:rPr>
          <w:rFonts w:asciiTheme="majorHAnsi" w:hAnsiTheme="majorHAnsi" w:cstheme="majorHAnsi"/>
          <w:color w:val="000000" w:themeColor="text1"/>
          <w:sz w:val="28"/>
          <w:szCs w:val="28"/>
          <w:lang w:val="it-IT"/>
        </w:rPr>
        <w:t xml:space="preserve">à soát và </w:t>
      </w:r>
      <w:r w:rsidR="009A541D" w:rsidRPr="00A60972">
        <w:rPr>
          <w:rFonts w:asciiTheme="majorHAnsi" w:hAnsiTheme="majorHAnsi" w:cstheme="majorHAnsi"/>
          <w:color w:val="000000" w:themeColor="text1"/>
          <w:sz w:val="28"/>
          <w:szCs w:val="28"/>
          <w:lang w:val="it-IT"/>
        </w:rPr>
        <w:t>d</w:t>
      </w:r>
      <w:r w:rsidR="00645C87" w:rsidRPr="00A60972">
        <w:rPr>
          <w:rFonts w:asciiTheme="majorHAnsi" w:hAnsiTheme="majorHAnsi" w:cstheme="majorHAnsi"/>
          <w:color w:val="000000" w:themeColor="text1"/>
          <w:sz w:val="28"/>
          <w:szCs w:val="28"/>
          <w:lang w:val="it-IT"/>
        </w:rPr>
        <w:t xml:space="preserve">uy trì, giữ vững, nâng cao chất lượng tiêu chí </w:t>
      </w:r>
      <w:r w:rsidR="00124B27" w:rsidRPr="00A60972">
        <w:rPr>
          <w:rFonts w:asciiTheme="majorHAnsi" w:hAnsiTheme="majorHAnsi" w:cstheme="majorHAnsi"/>
          <w:color w:val="000000" w:themeColor="text1"/>
          <w:sz w:val="28"/>
          <w:szCs w:val="28"/>
          <w:lang w:val="it-IT"/>
        </w:rPr>
        <w:t xml:space="preserve">thành phố trực thuộc cấp tỉnh hoàn thành nhiệm vụ xây dựng nông thôn mới theo </w:t>
      </w:r>
      <w:r w:rsidR="00A11C89" w:rsidRPr="00A60972">
        <w:rPr>
          <w:rFonts w:asciiTheme="majorHAnsi" w:hAnsiTheme="majorHAnsi" w:cstheme="majorHAnsi"/>
          <w:color w:val="000000" w:themeColor="text1"/>
          <w:sz w:val="28"/>
          <w:szCs w:val="28"/>
          <w:lang w:val="it-IT"/>
        </w:rPr>
        <w:t>Quyết định số 320/QĐ-TTg</w:t>
      </w:r>
      <w:r w:rsidR="00124B27" w:rsidRPr="00A60972">
        <w:rPr>
          <w:rFonts w:asciiTheme="majorHAnsi" w:hAnsiTheme="majorHAnsi" w:cstheme="majorHAnsi"/>
          <w:color w:val="000000" w:themeColor="text1"/>
          <w:sz w:val="28"/>
          <w:szCs w:val="28"/>
          <w:lang w:val="it-IT"/>
        </w:rPr>
        <w:t xml:space="preserve"> ngày 08/3/2022 của Thủ tướng </w:t>
      </w:r>
      <w:r w:rsidR="001D32E3" w:rsidRPr="00A60972">
        <w:rPr>
          <w:rFonts w:asciiTheme="majorHAnsi" w:hAnsiTheme="majorHAnsi" w:cstheme="majorHAnsi"/>
          <w:color w:val="000000" w:themeColor="text1"/>
          <w:sz w:val="28"/>
          <w:szCs w:val="28"/>
          <w:lang w:val="it-IT"/>
        </w:rPr>
        <w:t>C</w:t>
      </w:r>
      <w:r w:rsidR="00124B27" w:rsidRPr="00A60972">
        <w:rPr>
          <w:rFonts w:asciiTheme="majorHAnsi" w:hAnsiTheme="majorHAnsi" w:cstheme="majorHAnsi"/>
          <w:color w:val="000000" w:themeColor="text1"/>
          <w:sz w:val="28"/>
          <w:szCs w:val="28"/>
          <w:lang w:val="it-IT"/>
        </w:rPr>
        <w:t>hính phủ.</w:t>
      </w:r>
      <w:r w:rsidR="00E361D1" w:rsidRPr="00A60972">
        <w:rPr>
          <w:rFonts w:asciiTheme="majorHAnsi" w:hAnsiTheme="majorHAnsi" w:cstheme="majorHAnsi"/>
          <w:color w:val="000000" w:themeColor="text1"/>
          <w:sz w:val="28"/>
          <w:szCs w:val="28"/>
          <w:lang w:val="it-IT"/>
        </w:rPr>
        <w:t xml:space="preserve"> </w:t>
      </w:r>
    </w:p>
    <w:p w14:paraId="35CA0052" w14:textId="77777777" w:rsidR="00B2455F" w:rsidRPr="00A60972" w:rsidRDefault="00B2455F" w:rsidP="007470DF">
      <w:pPr>
        <w:widowControl w:val="0"/>
        <w:spacing w:before="120" w:line="340" w:lineRule="exact"/>
        <w:ind w:firstLine="720"/>
        <w:jc w:val="both"/>
        <w:rPr>
          <w:rFonts w:asciiTheme="majorHAnsi" w:hAnsiTheme="majorHAnsi" w:cstheme="majorHAnsi"/>
          <w:color w:val="000000" w:themeColor="text1"/>
          <w:sz w:val="28"/>
          <w:szCs w:val="28"/>
          <w:lang w:val="it-IT"/>
        </w:rPr>
      </w:pPr>
      <w:r w:rsidRPr="00A60972">
        <w:rPr>
          <w:rFonts w:asciiTheme="majorHAnsi" w:hAnsiTheme="majorHAnsi" w:cstheme="majorHAnsi"/>
          <w:b/>
          <w:color w:val="000000" w:themeColor="text1"/>
          <w:sz w:val="28"/>
          <w:szCs w:val="28"/>
          <w:lang w:val="it-IT"/>
        </w:rPr>
        <w:t>10.</w:t>
      </w:r>
      <w:r w:rsidRPr="00A60972">
        <w:rPr>
          <w:rFonts w:asciiTheme="majorHAnsi" w:hAnsiTheme="majorHAnsi" w:cstheme="majorHAnsi"/>
          <w:color w:val="000000" w:themeColor="text1"/>
          <w:sz w:val="28"/>
          <w:szCs w:val="28"/>
          <w:lang w:val="it-IT"/>
        </w:rPr>
        <w:t xml:space="preserve"> Số tiêu chí bình quân chung toàn tỉnh đạt 15,7 tiêu chí/xã.</w:t>
      </w:r>
    </w:p>
    <w:p w14:paraId="51F89B0A" w14:textId="77777777" w:rsidR="00314A5E" w:rsidRPr="00A60972" w:rsidRDefault="00314A5E" w:rsidP="007470DF">
      <w:pPr>
        <w:widowControl w:val="0"/>
        <w:spacing w:before="120" w:line="340" w:lineRule="exact"/>
        <w:ind w:firstLine="720"/>
        <w:jc w:val="both"/>
        <w:rPr>
          <w:rFonts w:asciiTheme="majorHAnsi" w:hAnsiTheme="majorHAnsi" w:cstheme="majorHAnsi"/>
          <w:b/>
          <w:bCs/>
          <w:color w:val="000000" w:themeColor="text1"/>
          <w:sz w:val="28"/>
          <w:szCs w:val="28"/>
          <w:lang w:val="nl-NL"/>
        </w:rPr>
      </w:pPr>
      <w:r w:rsidRPr="00A60972">
        <w:rPr>
          <w:rFonts w:asciiTheme="majorHAnsi" w:hAnsiTheme="majorHAnsi" w:cstheme="majorHAnsi"/>
          <w:b/>
          <w:bCs/>
          <w:color w:val="000000" w:themeColor="text1"/>
          <w:sz w:val="28"/>
          <w:szCs w:val="28"/>
          <w:lang w:val="nl-NL"/>
        </w:rPr>
        <w:t>II. NỘI DUNG THỰC HIỆN</w:t>
      </w:r>
    </w:p>
    <w:p w14:paraId="4960BDAD" w14:textId="77777777" w:rsidR="002763AF" w:rsidRPr="00A60972" w:rsidRDefault="002763AF" w:rsidP="007470DF">
      <w:pPr>
        <w:tabs>
          <w:tab w:val="left" w:pos="737"/>
        </w:tabs>
        <w:spacing w:before="120" w:line="340" w:lineRule="exact"/>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1.</w:t>
      </w:r>
      <w:r w:rsidRPr="00A60972">
        <w:rPr>
          <w:rFonts w:asciiTheme="majorHAnsi" w:hAnsiTheme="majorHAnsi" w:cstheme="majorHAnsi"/>
          <w:color w:val="000000" w:themeColor="text1"/>
          <w:sz w:val="28"/>
          <w:szCs w:val="28"/>
        </w:rPr>
        <w:t xml:space="preserve"> Giao thông: Xây dựng</w:t>
      </w:r>
      <w:r w:rsidR="004F5A45" w:rsidRPr="00A60972">
        <w:rPr>
          <w:rFonts w:asciiTheme="majorHAnsi" w:hAnsiTheme="majorHAnsi" w:cstheme="majorHAnsi"/>
          <w:color w:val="000000" w:themeColor="text1"/>
          <w:sz w:val="28"/>
          <w:szCs w:val="28"/>
        </w:rPr>
        <w:t>, nâng cấp</w:t>
      </w:r>
      <w:r w:rsidRPr="00A60972">
        <w:rPr>
          <w:rFonts w:asciiTheme="majorHAnsi" w:hAnsiTheme="majorHAnsi" w:cstheme="majorHAnsi"/>
          <w:color w:val="000000" w:themeColor="text1"/>
          <w:sz w:val="28"/>
          <w:szCs w:val="28"/>
        </w:rPr>
        <w:t xml:space="preserve"> </w:t>
      </w:r>
      <w:r w:rsidR="004F5A45" w:rsidRPr="00A60972">
        <w:rPr>
          <w:rFonts w:asciiTheme="majorHAnsi" w:hAnsiTheme="majorHAnsi" w:cstheme="majorHAnsi"/>
          <w:color w:val="000000" w:themeColor="text1"/>
          <w:sz w:val="28"/>
          <w:szCs w:val="28"/>
        </w:rPr>
        <w:t>694</w:t>
      </w:r>
      <w:r w:rsidRPr="00A60972">
        <w:rPr>
          <w:rFonts w:asciiTheme="majorHAnsi" w:hAnsiTheme="majorHAnsi" w:cstheme="majorHAnsi"/>
          <w:color w:val="000000" w:themeColor="text1"/>
          <w:sz w:val="28"/>
          <w:szCs w:val="28"/>
        </w:rPr>
        <w:t>,</w:t>
      </w:r>
      <w:r w:rsidR="004F5A45" w:rsidRPr="00A60972">
        <w:rPr>
          <w:rFonts w:asciiTheme="majorHAnsi" w:hAnsiTheme="majorHAnsi" w:cstheme="majorHAnsi"/>
          <w:color w:val="000000" w:themeColor="text1"/>
          <w:sz w:val="28"/>
          <w:szCs w:val="28"/>
        </w:rPr>
        <w:t>4</w:t>
      </w:r>
      <w:r w:rsidRPr="00A60972">
        <w:rPr>
          <w:rFonts w:asciiTheme="majorHAnsi" w:hAnsiTheme="majorHAnsi" w:cstheme="majorHAnsi"/>
          <w:color w:val="000000" w:themeColor="text1"/>
          <w:sz w:val="28"/>
          <w:szCs w:val="28"/>
        </w:rPr>
        <w:t xml:space="preserve"> km đường giao thông </w:t>
      </w:r>
      <w:r w:rsidRPr="00A60972">
        <w:rPr>
          <w:rFonts w:asciiTheme="majorHAnsi" w:hAnsiTheme="majorHAnsi" w:cstheme="majorHAnsi"/>
          <w:i/>
          <w:color w:val="000000" w:themeColor="text1"/>
          <w:sz w:val="28"/>
          <w:szCs w:val="28"/>
        </w:rPr>
        <w:t xml:space="preserve">(gồm: </w:t>
      </w:r>
      <w:r w:rsidR="004F5A45" w:rsidRPr="00A60972">
        <w:rPr>
          <w:rFonts w:asciiTheme="majorHAnsi" w:hAnsiTheme="majorHAnsi" w:cstheme="majorHAnsi"/>
          <w:i/>
          <w:color w:val="000000" w:themeColor="text1"/>
          <w:sz w:val="28"/>
          <w:szCs w:val="28"/>
        </w:rPr>
        <w:t xml:space="preserve">76,1 km đường huyện; </w:t>
      </w:r>
      <w:r w:rsidR="0044101D" w:rsidRPr="00A60972">
        <w:rPr>
          <w:rFonts w:asciiTheme="majorHAnsi" w:hAnsiTheme="majorHAnsi" w:cstheme="majorHAnsi"/>
          <w:i/>
          <w:color w:val="000000" w:themeColor="text1"/>
          <w:sz w:val="28"/>
          <w:szCs w:val="28"/>
        </w:rPr>
        <w:t>127</w:t>
      </w:r>
      <w:r w:rsidRPr="00A60972">
        <w:rPr>
          <w:rFonts w:asciiTheme="majorHAnsi" w:hAnsiTheme="majorHAnsi" w:cstheme="majorHAnsi"/>
          <w:i/>
          <w:color w:val="000000" w:themeColor="text1"/>
          <w:sz w:val="28"/>
          <w:szCs w:val="28"/>
        </w:rPr>
        <w:t>,</w:t>
      </w:r>
      <w:r w:rsidR="0044101D" w:rsidRPr="00A60972">
        <w:rPr>
          <w:rFonts w:asciiTheme="majorHAnsi" w:hAnsiTheme="majorHAnsi" w:cstheme="majorHAnsi"/>
          <w:i/>
          <w:color w:val="000000" w:themeColor="text1"/>
          <w:sz w:val="28"/>
          <w:szCs w:val="28"/>
        </w:rPr>
        <w:t>7</w:t>
      </w:r>
      <w:r w:rsidRPr="00A60972">
        <w:rPr>
          <w:rFonts w:asciiTheme="majorHAnsi" w:hAnsiTheme="majorHAnsi" w:cstheme="majorHAnsi"/>
          <w:i/>
          <w:color w:val="000000" w:themeColor="text1"/>
          <w:sz w:val="28"/>
          <w:szCs w:val="28"/>
        </w:rPr>
        <w:t xml:space="preserve">km đường trục xã, liên xã; </w:t>
      </w:r>
      <w:r w:rsidR="0044101D" w:rsidRPr="00A60972">
        <w:rPr>
          <w:rFonts w:asciiTheme="majorHAnsi" w:hAnsiTheme="majorHAnsi" w:cstheme="majorHAnsi"/>
          <w:i/>
          <w:color w:val="000000" w:themeColor="text1"/>
          <w:sz w:val="28"/>
          <w:szCs w:val="28"/>
        </w:rPr>
        <w:t>363</w:t>
      </w:r>
      <w:r w:rsidRPr="00A60972">
        <w:rPr>
          <w:rFonts w:asciiTheme="majorHAnsi" w:hAnsiTheme="majorHAnsi" w:cstheme="majorHAnsi"/>
          <w:i/>
          <w:color w:val="000000" w:themeColor="text1"/>
          <w:sz w:val="28"/>
          <w:szCs w:val="28"/>
        </w:rPr>
        <w:t>,</w:t>
      </w:r>
      <w:r w:rsidR="0044101D" w:rsidRPr="00A60972">
        <w:rPr>
          <w:rFonts w:asciiTheme="majorHAnsi" w:hAnsiTheme="majorHAnsi" w:cstheme="majorHAnsi"/>
          <w:i/>
          <w:color w:val="000000" w:themeColor="text1"/>
          <w:sz w:val="28"/>
          <w:szCs w:val="28"/>
        </w:rPr>
        <w:t xml:space="preserve">7 km </w:t>
      </w:r>
      <w:r w:rsidRPr="00A60972">
        <w:rPr>
          <w:rFonts w:asciiTheme="majorHAnsi" w:hAnsiTheme="majorHAnsi" w:cstheme="majorHAnsi"/>
          <w:i/>
          <w:color w:val="000000" w:themeColor="text1"/>
          <w:sz w:val="28"/>
          <w:szCs w:val="28"/>
        </w:rPr>
        <w:t xml:space="preserve">đường trục thôn, liên thôn; </w:t>
      </w:r>
      <w:r w:rsidR="0044101D" w:rsidRPr="00A60972">
        <w:rPr>
          <w:rFonts w:asciiTheme="majorHAnsi" w:hAnsiTheme="majorHAnsi" w:cstheme="majorHAnsi"/>
          <w:i/>
          <w:color w:val="000000" w:themeColor="text1"/>
          <w:sz w:val="28"/>
          <w:szCs w:val="28"/>
        </w:rPr>
        <w:t>24</w:t>
      </w:r>
      <w:r w:rsidRPr="00A60972">
        <w:rPr>
          <w:rFonts w:asciiTheme="majorHAnsi" w:hAnsiTheme="majorHAnsi" w:cstheme="majorHAnsi"/>
          <w:i/>
          <w:color w:val="000000" w:themeColor="text1"/>
          <w:sz w:val="28"/>
          <w:szCs w:val="28"/>
        </w:rPr>
        <w:t>,</w:t>
      </w:r>
      <w:r w:rsidR="0044101D" w:rsidRPr="00A60972">
        <w:rPr>
          <w:rFonts w:asciiTheme="majorHAnsi" w:hAnsiTheme="majorHAnsi" w:cstheme="majorHAnsi"/>
          <w:i/>
          <w:color w:val="000000" w:themeColor="text1"/>
          <w:sz w:val="28"/>
          <w:szCs w:val="28"/>
        </w:rPr>
        <w:t>1</w:t>
      </w:r>
      <w:r w:rsidRPr="00A60972">
        <w:rPr>
          <w:rFonts w:asciiTheme="majorHAnsi" w:hAnsiTheme="majorHAnsi" w:cstheme="majorHAnsi"/>
          <w:i/>
          <w:color w:val="000000" w:themeColor="text1"/>
          <w:sz w:val="28"/>
          <w:szCs w:val="28"/>
        </w:rPr>
        <w:t xml:space="preserve"> km đường ngõ xóm; 1</w:t>
      </w:r>
      <w:r w:rsidR="0043738B" w:rsidRPr="00A60972">
        <w:rPr>
          <w:rFonts w:asciiTheme="majorHAnsi" w:hAnsiTheme="majorHAnsi" w:cstheme="majorHAnsi"/>
          <w:i/>
          <w:color w:val="000000" w:themeColor="text1"/>
          <w:sz w:val="28"/>
          <w:szCs w:val="28"/>
        </w:rPr>
        <w:t>02</w:t>
      </w:r>
      <w:r w:rsidRPr="00A60972">
        <w:rPr>
          <w:rFonts w:asciiTheme="majorHAnsi" w:hAnsiTheme="majorHAnsi" w:cstheme="majorHAnsi"/>
          <w:i/>
          <w:color w:val="000000" w:themeColor="text1"/>
          <w:sz w:val="28"/>
          <w:szCs w:val="28"/>
        </w:rPr>
        <w:t>,</w:t>
      </w:r>
      <w:r w:rsidR="0043738B" w:rsidRPr="00A60972">
        <w:rPr>
          <w:rFonts w:asciiTheme="majorHAnsi" w:hAnsiTheme="majorHAnsi" w:cstheme="majorHAnsi"/>
          <w:i/>
          <w:color w:val="000000" w:themeColor="text1"/>
          <w:sz w:val="28"/>
          <w:szCs w:val="28"/>
        </w:rPr>
        <w:t>78</w:t>
      </w:r>
      <w:r w:rsidRPr="00A60972">
        <w:rPr>
          <w:rFonts w:asciiTheme="majorHAnsi" w:hAnsiTheme="majorHAnsi" w:cstheme="majorHAnsi"/>
          <w:i/>
          <w:color w:val="000000" w:themeColor="text1"/>
          <w:sz w:val="28"/>
          <w:szCs w:val="28"/>
        </w:rPr>
        <w:t xml:space="preserve"> km đường giao thông nội đồng)</w:t>
      </w:r>
      <w:r w:rsidR="0043738B" w:rsidRPr="00A60972">
        <w:rPr>
          <w:rFonts w:asciiTheme="majorHAnsi" w:hAnsiTheme="majorHAnsi" w:cstheme="majorHAnsi"/>
          <w:color w:val="000000" w:themeColor="text1"/>
          <w:sz w:val="28"/>
          <w:szCs w:val="28"/>
        </w:rPr>
        <w:t>; 68</w:t>
      </w:r>
      <w:r w:rsidRPr="00A60972">
        <w:rPr>
          <w:rFonts w:asciiTheme="majorHAnsi" w:hAnsiTheme="majorHAnsi" w:cstheme="majorHAnsi"/>
          <w:color w:val="000000" w:themeColor="text1"/>
          <w:sz w:val="28"/>
          <w:szCs w:val="28"/>
        </w:rPr>
        <w:t xml:space="preserve"> công trình cầu, kè chống sạt lở</w:t>
      </w:r>
      <w:r w:rsidR="0043738B" w:rsidRPr="00A60972">
        <w:rPr>
          <w:rFonts w:asciiTheme="majorHAnsi" w:hAnsiTheme="majorHAnsi" w:cstheme="majorHAnsi"/>
          <w:color w:val="000000" w:themeColor="text1"/>
          <w:sz w:val="28"/>
          <w:szCs w:val="28"/>
        </w:rPr>
        <w:t xml:space="preserve">; </w:t>
      </w:r>
      <w:r w:rsidR="00C2077C" w:rsidRPr="00A60972">
        <w:rPr>
          <w:rFonts w:asciiTheme="majorHAnsi" w:hAnsiTheme="majorHAnsi" w:cstheme="majorHAnsi"/>
          <w:color w:val="000000" w:themeColor="text1"/>
          <w:sz w:val="28"/>
          <w:szCs w:val="28"/>
        </w:rPr>
        <w:t xml:space="preserve">05 công trình đường vận xuất; </w:t>
      </w:r>
      <w:r w:rsidR="00EE0327" w:rsidRPr="00A60972">
        <w:rPr>
          <w:rFonts w:asciiTheme="majorHAnsi" w:hAnsiTheme="majorHAnsi" w:cstheme="majorHAnsi"/>
          <w:color w:val="000000" w:themeColor="text1"/>
          <w:sz w:val="28"/>
          <w:szCs w:val="28"/>
        </w:rPr>
        <w:t>giải phóng mặt b</w:t>
      </w:r>
      <w:r w:rsidR="0005307D" w:rsidRPr="00A60972">
        <w:rPr>
          <w:rFonts w:asciiTheme="majorHAnsi" w:hAnsiTheme="majorHAnsi" w:cstheme="majorHAnsi"/>
          <w:color w:val="000000" w:themeColor="text1"/>
          <w:sz w:val="28"/>
          <w:szCs w:val="28"/>
        </w:rPr>
        <w:t>ằ</w:t>
      </w:r>
      <w:r w:rsidR="00EE0327" w:rsidRPr="00A60972">
        <w:rPr>
          <w:rFonts w:asciiTheme="majorHAnsi" w:hAnsiTheme="majorHAnsi" w:cstheme="majorHAnsi"/>
          <w:color w:val="000000" w:themeColor="text1"/>
          <w:sz w:val="28"/>
          <w:szCs w:val="28"/>
        </w:rPr>
        <w:t>ng bến xe khách trung tâm huyện Hàm Yên và xây dựng bến thuỷ huyện Lâm Bình.</w:t>
      </w:r>
    </w:p>
    <w:p w14:paraId="1F597708" w14:textId="77777777" w:rsidR="002763AF" w:rsidRPr="00A60972" w:rsidRDefault="002763AF" w:rsidP="007470DF">
      <w:pPr>
        <w:tabs>
          <w:tab w:val="left" w:pos="737"/>
        </w:tabs>
        <w:spacing w:before="120" w:line="340" w:lineRule="exact"/>
        <w:ind w:firstLine="720"/>
        <w:jc w:val="both"/>
        <w:rPr>
          <w:rFonts w:asciiTheme="majorHAnsi" w:hAnsiTheme="majorHAnsi" w:cstheme="majorHAnsi"/>
          <w:color w:val="000000" w:themeColor="text1"/>
          <w:spacing w:val="4"/>
          <w:sz w:val="28"/>
          <w:szCs w:val="28"/>
        </w:rPr>
      </w:pPr>
      <w:r w:rsidRPr="00A60972">
        <w:rPr>
          <w:rFonts w:asciiTheme="majorHAnsi" w:hAnsiTheme="majorHAnsi" w:cstheme="majorHAnsi"/>
          <w:b/>
          <w:color w:val="000000" w:themeColor="text1"/>
          <w:spacing w:val="4"/>
          <w:sz w:val="28"/>
          <w:szCs w:val="28"/>
        </w:rPr>
        <w:t>2.</w:t>
      </w:r>
      <w:r w:rsidRPr="00A60972">
        <w:rPr>
          <w:rFonts w:asciiTheme="majorHAnsi" w:hAnsiTheme="majorHAnsi" w:cstheme="majorHAnsi"/>
          <w:color w:val="000000" w:themeColor="text1"/>
          <w:spacing w:val="4"/>
          <w:sz w:val="28"/>
          <w:szCs w:val="28"/>
        </w:rPr>
        <w:t xml:space="preserve"> Thủy lợi: Xây dựng, nâng cấp, sửa chữa </w:t>
      </w:r>
      <w:r w:rsidR="00073DDE" w:rsidRPr="00A60972">
        <w:rPr>
          <w:rFonts w:asciiTheme="majorHAnsi" w:hAnsiTheme="majorHAnsi" w:cstheme="majorHAnsi"/>
          <w:color w:val="000000" w:themeColor="text1"/>
          <w:spacing w:val="4"/>
          <w:sz w:val="28"/>
          <w:szCs w:val="28"/>
        </w:rPr>
        <w:t>51</w:t>
      </w:r>
      <w:r w:rsidRPr="00A60972">
        <w:rPr>
          <w:rFonts w:asciiTheme="majorHAnsi" w:hAnsiTheme="majorHAnsi" w:cstheme="majorHAnsi"/>
          <w:color w:val="000000" w:themeColor="text1"/>
          <w:spacing w:val="4"/>
          <w:sz w:val="28"/>
          <w:szCs w:val="28"/>
        </w:rPr>
        <w:t xml:space="preserve"> công trình thủy lợi đầu mối</w:t>
      </w:r>
      <w:r w:rsidR="009508A2" w:rsidRPr="00A60972">
        <w:rPr>
          <w:rFonts w:asciiTheme="majorHAnsi" w:hAnsiTheme="majorHAnsi" w:cstheme="majorHAnsi"/>
          <w:color w:val="000000" w:themeColor="text1"/>
          <w:spacing w:val="4"/>
          <w:sz w:val="28"/>
          <w:szCs w:val="28"/>
        </w:rPr>
        <w:t>, kè phòng chống thiên tai, đập thuỷ lợi</w:t>
      </w:r>
      <w:r w:rsidRPr="00A60972">
        <w:rPr>
          <w:rFonts w:asciiTheme="majorHAnsi" w:hAnsiTheme="majorHAnsi" w:cstheme="majorHAnsi"/>
          <w:color w:val="000000" w:themeColor="text1"/>
          <w:spacing w:val="4"/>
          <w:sz w:val="28"/>
          <w:szCs w:val="28"/>
        </w:rPr>
        <w:t xml:space="preserve">; thực hiện kiên cố hóa </w:t>
      </w:r>
      <w:r w:rsidR="009508A2" w:rsidRPr="00A60972">
        <w:rPr>
          <w:rFonts w:asciiTheme="majorHAnsi" w:hAnsiTheme="majorHAnsi" w:cstheme="majorHAnsi"/>
          <w:color w:val="000000" w:themeColor="text1"/>
          <w:spacing w:val="4"/>
          <w:sz w:val="28"/>
          <w:szCs w:val="28"/>
        </w:rPr>
        <w:t>62</w:t>
      </w:r>
      <w:r w:rsidRPr="00A60972">
        <w:rPr>
          <w:rFonts w:asciiTheme="majorHAnsi" w:hAnsiTheme="majorHAnsi" w:cstheme="majorHAnsi"/>
          <w:color w:val="000000" w:themeColor="text1"/>
          <w:spacing w:val="4"/>
          <w:sz w:val="28"/>
          <w:szCs w:val="28"/>
        </w:rPr>
        <w:t>,</w:t>
      </w:r>
      <w:r w:rsidR="009508A2" w:rsidRPr="00A60972">
        <w:rPr>
          <w:rFonts w:asciiTheme="majorHAnsi" w:hAnsiTheme="majorHAnsi" w:cstheme="majorHAnsi"/>
          <w:color w:val="000000" w:themeColor="text1"/>
          <w:spacing w:val="4"/>
          <w:sz w:val="28"/>
          <w:szCs w:val="28"/>
        </w:rPr>
        <w:t>7</w:t>
      </w:r>
      <w:r w:rsidRPr="00A60972">
        <w:rPr>
          <w:rFonts w:asciiTheme="majorHAnsi" w:hAnsiTheme="majorHAnsi" w:cstheme="majorHAnsi"/>
          <w:color w:val="000000" w:themeColor="text1"/>
          <w:spacing w:val="4"/>
          <w:sz w:val="28"/>
          <w:szCs w:val="28"/>
        </w:rPr>
        <w:t xml:space="preserve"> km kênh mương theo Kế hoạch thực hiện Nghị quyết 0</w:t>
      </w:r>
      <w:r w:rsidR="009508A2" w:rsidRPr="00A60972">
        <w:rPr>
          <w:rFonts w:asciiTheme="majorHAnsi" w:hAnsiTheme="majorHAnsi" w:cstheme="majorHAnsi"/>
          <w:color w:val="000000" w:themeColor="text1"/>
          <w:spacing w:val="4"/>
          <w:sz w:val="28"/>
          <w:szCs w:val="28"/>
        </w:rPr>
        <w:t>9</w:t>
      </w:r>
      <w:r w:rsidRPr="00A60972">
        <w:rPr>
          <w:rFonts w:asciiTheme="majorHAnsi" w:hAnsiTheme="majorHAnsi" w:cstheme="majorHAnsi"/>
          <w:color w:val="000000" w:themeColor="text1"/>
          <w:spacing w:val="4"/>
          <w:sz w:val="28"/>
          <w:szCs w:val="28"/>
        </w:rPr>
        <w:t>/20</w:t>
      </w:r>
      <w:r w:rsidR="009508A2" w:rsidRPr="00A60972">
        <w:rPr>
          <w:rFonts w:asciiTheme="majorHAnsi" w:hAnsiTheme="majorHAnsi" w:cstheme="majorHAnsi"/>
          <w:color w:val="000000" w:themeColor="text1"/>
          <w:spacing w:val="4"/>
          <w:sz w:val="28"/>
          <w:szCs w:val="28"/>
        </w:rPr>
        <w:t>20</w:t>
      </w:r>
      <w:r w:rsidRPr="00A60972">
        <w:rPr>
          <w:rFonts w:asciiTheme="majorHAnsi" w:hAnsiTheme="majorHAnsi" w:cstheme="majorHAnsi"/>
          <w:color w:val="000000" w:themeColor="text1"/>
          <w:spacing w:val="4"/>
          <w:sz w:val="28"/>
          <w:szCs w:val="28"/>
        </w:rPr>
        <w:t>/NQ-HĐND của Hội đồng nhân dân tỉnh.</w:t>
      </w:r>
    </w:p>
    <w:p w14:paraId="463837EF" w14:textId="77777777" w:rsidR="002763AF" w:rsidRPr="00A60972" w:rsidRDefault="002763AF" w:rsidP="007470DF">
      <w:pPr>
        <w:tabs>
          <w:tab w:val="left" w:pos="737"/>
        </w:tabs>
        <w:spacing w:before="120" w:line="340" w:lineRule="exact"/>
        <w:ind w:firstLine="720"/>
        <w:jc w:val="both"/>
        <w:rPr>
          <w:rFonts w:asciiTheme="majorHAnsi" w:hAnsiTheme="majorHAnsi" w:cstheme="majorHAnsi"/>
          <w:color w:val="000000" w:themeColor="text1"/>
          <w:spacing w:val="4"/>
          <w:sz w:val="28"/>
          <w:szCs w:val="28"/>
        </w:rPr>
      </w:pPr>
      <w:r w:rsidRPr="00A60972">
        <w:rPr>
          <w:rFonts w:asciiTheme="majorHAnsi" w:hAnsiTheme="majorHAnsi" w:cstheme="majorHAnsi"/>
          <w:b/>
          <w:color w:val="000000" w:themeColor="text1"/>
          <w:spacing w:val="4"/>
          <w:sz w:val="28"/>
          <w:szCs w:val="28"/>
        </w:rPr>
        <w:t>3.</w:t>
      </w:r>
      <w:r w:rsidRPr="00A60972">
        <w:rPr>
          <w:rFonts w:asciiTheme="majorHAnsi" w:hAnsiTheme="majorHAnsi" w:cstheme="majorHAnsi"/>
          <w:color w:val="000000" w:themeColor="text1"/>
          <w:spacing w:val="4"/>
          <w:sz w:val="28"/>
          <w:szCs w:val="28"/>
        </w:rPr>
        <w:t xml:space="preserve"> Điện: Xây dựng, nâng cấp </w:t>
      </w:r>
      <w:r w:rsidR="00EE2858" w:rsidRPr="00A60972">
        <w:rPr>
          <w:rFonts w:asciiTheme="majorHAnsi" w:hAnsiTheme="majorHAnsi" w:cstheme="majorHAnsi"/>
          <w:color w:val="000000" w:themeColor="text1"/>
          <w:spacing w:val="4"/>
          <w:sz w:val="28"/>
          <w:szCs w:val="28"/>
        </w:rPr>
        <w:t>21</w:t>
      </w:r>
      <w:r w:rsidRPr="00A60972">
        <w:rPr>
          <w:rFonts w:asciiTheme="majorHAnsi" w:hAnsiTheme="majorHAnsi" w:cstheme="majorHAnsi"/>
          <w:color w:val="000000" w:themeColor="text1"/>
          <w:spacing w:val="4"/>
          <w:sz w:val="28"/>
          <w:szCs w:val="28"/>
        </w:rPr>
        <w:t xml:space="preserve"> công trình hạ tầng lưới điện </w:t>
      </w:r>
      <w:r w:rsidRPr="00A60972">
        <w:rPr>
          <w:rFonts w:asciiTheme="majorHAnsi" w:hAnsiTheme="majorHAnsi" w:cstheme="majorHAnsi"/>
          <w:i/>
          <w:color w:val="000000" w:themeColor="text1"/>
          <w:spacing w:val="4"/>
          <w:sz w:val="28"/>
          <w:szCs w:val="28"/>
        </w:rPr>
        <w:t>(trạm biến áp, đường dây trung áp, hạ áp)</w:t>
      </w:r>
      <w:r w:rsidRPr="00A60972">
        <w:rPr>
          <w:rFonts w:asciiTheme="majorHAnsi" w:hAnsiTheme="majorHAnsi" w:cstheme="majorHAnsi"/>
          <w:color w:val="000000" w:themeColor="text1"/>
          <w:spacing w:val="4"/>
          <w:sz w:val="28"/>
          <w:szCs w:val="28"/>
        </w:rPr>
        <w:t xml:space="preserve"> và </w:t>
      </w:r>
      <w:r w:rsidR="00EE2858" w:rsidRPr="00A60972">
        <w:rPr>
          <w:rFonts w:asciiTheme="majorHAnsi" w:hAnsiTheme="majorHAnsi" w:cstheme="majorHAnsi"/>
          <w:color w:val="000000" w:themeColor="text1"/>
          <w:spacing w:val="4"/>
          <w:sz w:val="28"/>
          <w:szCs w:val="28"/>
        </w:rPr>
        <w:t>01</w:t>
      </w:r>
      <w:r w:rsidRPr="00A60972">
        <w:rPr>
          <w:rFonts w:asciiTheme="majorHAnsi" w:hAnsiTheme="majorHAnsi" w:cstheme="majorHAnsi"/>
          <w:color w:val="000000" w:themeColor="text1"/>
          <w:spacing w:val="4"/>
          <w:sz w:val="28"/>
          <w:szCs w:val="28"/>
        </w:rPr>
        <w:t xml:space="preserve"> công trình </w:t>
      </w:r>
      <w:r w:rsidR="00DC3231" w:rsidRPr="00A60972">
        <w:rPr>
          <w:rFonts w:asciiTheme="majorHAnsi" w:hAnsiTheme="majorHAnsi" w:cstheme="majorHAnsi"/>
          <w:color w:val="000000" w:themeColor="text1"/>
          <w:spacing w:val="4"/>
          <w:sz w:val="28"/>
          <w:szCs w:val="28"/>
        </w:rPr>
        <w:t xml:space="preserve">hệ thống </w:t>
      </w:r>
      <w:r w:rsidR="00972EE2" w:rsidRPr="00A60972">
        <w:rPr>
          <w:rFonts w:asciiTheme="majorHAnsi" w:hAnsiTheme="majorHAnsi" w:cstheme="majorHAnsi"/>
          <w:color w:val="000000" w:themeColor="text1"/>
          <w:spacing w:val="4"/>
          <w:sz w:val="28"/>
          <w:szCs w:val="28"/>
        </w:rPr>
        <w:t xml:space="preserve">cấp </w:t>
      </w:r>
      <w:r w:rsidRPr="00A60972">
        <w:rPr>
          <w:rFonts w:asciiTheme="majorHAnsi" w:hAnsiTheme="majorHAnsi" w:cstheme="majorHAnsi"/>
          <w:color w:val="000000" w:themeColor="text1"/>
          <w:spacing w:val="4"/>
          <w:sz w:val="28"/>
          <w:szCs w:val="28"/>
        </w:rPr>
        <w:t>điện khu vực nông thôn.</w:t>
      </w:r>
    </w:p>
    <w:p w14:paraId="75C6B758" w14:textId="77777777" w:rsidR="002763AF" w:rsidRPr="00A60972" w:rsidRDefault="002763AF" w:rsidP="00333811">
      <w:pPr>
        <w:tabs>
          <w:tab w:val="left" w:pos="737"/>
        </w:tabs>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lastRenderedPageBreak/>
        <w:t>4.</w:t>
      </w:r>
      <w:r w:rsidRPr="00A60972">
        <w:rPr>
          <w:rFonts w:asciiTheme="majorHAnsi" w:hAnsiTheme="majorHAnsi" w:cstheme="majorHAnsi"/>
          <w:color w:val="000000" w:themeColor="text1"/>
          <w:sz w:val="28"/>
          <w:szCs w:val="28"/>
        </w:rPr>
        <w:t xml:space="preserve"> Trường học: Xây dựng 1</w:t>
      </w:r>
      <w:r w:rsidR="004E029B" w:rsidRPr="00A60972">
        <w:rPr>
          <w:rFonts w:asciiTheme="majorHAnsi" w:hAnsiTheme="majorHAnsi" w:cstheme="majorHAnsi"/>
          <w:color w:val="000000" w:themeColor="text1"/>
          <w:sz w:val="28"/>
          <w:szCs w:val="28"/>
        </w:rPr>
        <w:t>72</w:t>
      </w:r>
      <w:r w:rsidRPr="00A60972">
        <w:rPr>
          <w:rFonts w:asciiTheme="majorHAnsi" w:hAnsiTheme="majorHAnsi" w:cstheme="majorHAnsi"/>
          <w:color w:val="000000" w:themeColor="text1"/>
          <w:sz w:val="28"/>
          <w:szCs w:val="28"/>
        </w:rPr>
        <w:t xml:space="preserve"> công trình trường học</w:t>
      </w:r>
      <w:r w:rsidR="003E5208" w:rsidRPr="00A60972">
        <w:rPr>
          <w:rFonts w:asciiTheme="majorHAnsi" w:hAnsiTheme="majorHAnsi" w:cstheme="majorHAnsi"/>
          <w:color w:val="000000" w:themeColor="text1"/>
          <w:sz w:val="28"/>
          <w:szCs w:val="28"/>
        </w:rPr>
        <w:t xml:space="preserve">, </w:t>
      </w:r>
      <w:r w:rsidRPr="00A60972">
        <w:rPr>
          <w:rFonts w:asciiTheme="majorHAnsi" w:hAnsiTheme="majorHAnsi" w:cstheme="majorHAnsi"/>
          <w:color w:val="000000" w:themeColor="text1"/>
          <w:sz w:val="28"/>
          <w:szCs w:val="28"/>
        </w:rPr>
        <w:t xml:space="preserve">gồm: </w:t>
      </w:r>
      <w:r w:rsidR="004E029B" w:rsidRPr="00A60972">
        <w:rPr>
          <w:rFonts w:asciiTheme="majorHAnsi" w:hAnsiTheme="majorHAnsi" w:cstheme="majorHAnsi"/>
          <w:color w:val="000000" w:themeColor="text1"/>
          <w:sz w:val="28"/>
          <w:szCs w:val="28"/>
        </w:rPr>
        <w:t>56</w:t>
      </w:r>
      <w:r w:rsidRPr="00A60972">
        <w:rPr>
          <w:rFonts w:asciiTheme="majorHAnsi" w:hAnsiTheme="majorHAnsi" w:cstheme="majorHAnsi"/>
          <w:color w:val="000000" w:themeColor="text1"/>
          <w:sz w:val="28"/>
          <w:szCs w:val="28"/>
        </w:rPr>
        <w:t xml:space="preserve"> công trình trường Mầm non, mẫu giáo; 5</w:t>
      </w:r>
      <w:r w:rsidR="00E82856" w:rsidRPr="00A60972">
        <w:rPr>
          <w:rFonts w:asciiTheme="majorHAnsi" w:hAnsiTheme="majorHAnsi" w:cstheme="majorHAnsi"/>
          <w:color w:val="000000" w:themeColor="text1"/>
          <w:sz w:val="28"/>
          <w:szCs w:val="28"/>
        </w:rPr>
        <w:t>9</w:t>
      </w:r>
      <w:r w:rsidRPr="00A60972">
        <w:rPr>
          <w:rFonts w:asciiTheme="majorHAnsi" w:hAnsiTheme="majorHAnsi" w:cstheme="majorHAnsi"/>
          <w:color w:val="000000" w:themeColor="text1"/>
          <w:sz w:val="28"/>
          <w:szCs w:val="28"/>
        </w:rPr>
        <w:t xml:space="preserve"> công trình trường Tiểu học</w:t>
      </w:r>
      <w:r w:rsidR="00E82856" w:rsidRPr="00A60972">
        <w:rPr>
          <w:rFonts w:asciiTheme="majorHAnsi" w:hAnsiTheme="majorHAnsi" w:cstheme="majorHAnsi"/>
          <w:color w:val="000000" w:themeColor="text1"/>
          <w:sz w:val="28"/>
          <w:szCs w:val="28"/>
        </w:rPr>
        <w:t xml:space="preserve"> và bán trú; 50</w:t>
      </w:r>
      <w:r w:rsidRPr="00A60972">
        <w:rPr>
          <w:rFonts w:asciiTheme="majorHAnsi" w:hAnsiTheme="majorHAnsi" w:cstheme="majorHAnsi"/>
          <w:color w:val="000000" w:themeColor="text1"/>
          <w:sz w:val="28"/>
          <w:szCs w:val="28"/>
        </w:rPr>
        <w:t xml:space="preserve"> công trình trường Trung học cơ sở</w:t>
      </w:r>
      <w:r w:rsidR="00E82856" w:rsidRPr="00A60972">
        <w:rPr>
          <w:rFonts w:asciiTheme="majorHAnsi" w:hAnsiTheme="majorHAnsi" w:cstheme="majorHAnsi"/>
          <w:color w:val="000000" w:themeColor="text1"/>
          <w:sz w:val="28"/>
          <w:szCs w:val="28"/>
        </w:rPr>
        <w:t xml:space="preserve">; 05 công trình hệ thống các trường học; 01 công trình trường Phổ thông trung học (hoàn thành tiêu chí huyện); </w:t>
      </w:r>
      <w:r w:rsidR="003E5208" w:rsidRPr="00A60972">
        <w:rPr>
          <w:rFonts w:asciiTheme="majorHAnsi" w:hAnsiTheme="majorHAnsi" w:cstheme="majorHAnsi"/>
          <w:color w:val="000000" w:themeColor="text1"/>
          <w:sz w:val="28"/>
          <w:szCs w:val="28"/>
        </w:rPr>
        <w:t xml:space="preserve">01 công trình Trung tâm GDNN-GDTX huyện </w:t>
      </w:r>
      <w:r w:rsidR="003E5208" w:rsidRPr="00A60972">
        <w:rPr>
          <w:rFonts w:asciiTheme="majorHAnsi" w:hAnsiTheme="majorHAnsi" w:cstheme="majorHAnsi"/>
          <w:i/>
          <w:color w:val="000000" w:themeColor="text1"/>
          <w:sz w:val="28"/>
          <w:szCs w:val="28"/>
        </w:rPr>
        <w:t>(đạt kiểm định chất lượng giáo dục)</w:t>
      </w:r>
      <w:r w:rsidR="003E5208" w:rsidRPr="00A60972">
        <w:rPr>
          <w:rFonts w:asciiTheme="majorHAnsi" w:hAnsiTheme="majorHAnsi" w:cstheme="majorHAnsi"/>
          <w:color w:val="000000" w:themeColor="text1"/>
          <w:sz w:val="28"/>
          <w:szCs w:val="28"/>
        </w:rPr>
        <w:t>.</w:t>
      </w:r>
    </w:p>
    <w:p w14:paraId="63749DE8" w14:textId="7A951FB9" w:rsidR="002763AF" w:rsidRPr="00A60972" w:rsidRDefault="002763AF" w:rsidP="00333811">
      <w:pPr>
        <w:tabs>
          <w:tab w:val="left" w:pos="737"/>
        </w:tabs>
        <w:spacing w:before="120"/>
        <w:ind w:firstLine="720"/>
        <w:jc w:val="both"/>
        <w:rPr>
          <w:rFonts w:asciiTheme="majorHAnsi" w:hAnsiTheme="majorHAnsi" w:cstheme="majorHAnsi"/>
          <w:color w:val="000000" w:themeColor="text1"/>
          <w:spacing w:val="-2"/>
          <w:sz w:val="28"/>
          <w:szCs w:val="28"/>
        </w:rPr>
      </w:pPr>
      <w:r w:rsidRPr="00A60972">
        <w:rPr>
          <w:rFonts w:asciiTheme="majorHAnsi" w:hAnsiTheme="majorHAnsi" w:cstheme="majorHAnsi"/>
          <w:b/>
          <w:color w:val="000000" w:themeColor="text1"/>
          <w:spacing w:val="-2"/>
          <w:sz w:val="28"/>
          <w:szCs w:val="28"/>
        </w:rPr>
        <w:t>5.</w:t>
      </w:r>
      <w:r w:rsidRPr="00A60972">
        <w:rPr>
          <w:rFonts w:asciiTheme="majorHAnsi" w:hAnsiTheme="majorHAnsi" w:cstheme="majorHAnsi"/>
          <w:color w:val="000000" w:themeColor="text1"/>
          <w:spacing w:val="-2"/>
          <w:sz w:val="28"/>
          <w:szCs w:val="28"/>
        </w:rPr>
        <w:t xml:space="preserve"> Cơ sở vật chất văn hóa: Xây dựng</w:t>
      </w:r>
      <w:r w:rsidR="00F426CF" w:rsidRPr="00A60972">
        <w:rPr>
          <w:rFonts w:asciiTheme="majorHAnsi" w:hAnsiTheme="majorHAnsi" w:cstheme="majorHAnsi"/>
          <w:color w:val="000000" w:themeColor="text1"/>
          <w:spacing w:val="-2"/>
          <w:sz w:val="28"/>
          <w:szCs w:val="28"/>
        </w:rPr>
        <w:t>, nâng cấp</w:t>
      </w:r>
      <w:r w:rsidRPr="00A60972">
        <w:rPr>
          <w:rFonts w:asciiTheme="majorHAnsi" w:hAnsiTheme="majorHAnsi" w:cstheme="majorHAnsi"/>
          <w:color w:val="000000" w:themeColor="text1"/>
          <w:spacing w:val="-2"/>
          <w:sz w:val="28"/>
          <w:szCs w:val="28"/>
        </w:rPr>
        <w:t xml:space="preserve"> </w:t>
      </w:r>
      <w:r w:rsidR="005D6C56" w:rsidRPr="00A60972">
        <w:rPr>
          <w:rFonts w:asciiTheme="majorHAnsi" w:hAnsiTheme="majorHAnsi" w:cstheme="majorHAnsi"/>
          <w:color w:val="000000" w:themeColor="text1"/>
          <w:spacing w:val="-2"/>
          <w:sz w:val="28"/>
          <w:szCs w:val="28"/>
        </w:rPr>
        <w:t>01 bể bơi huyện</w:t>
      </w:r>
      <w:r w:rsidR="00F26FC6" w:rsidRPr="00A60972">
        <w:rPr>
          <w:rFonts w:asciiTheme="majorHAnsi" w:hAnsiTheme="majorHAnsi" w:cstheme="majorHAnsi"/>
          <w:color w:val="000000" w:themeColor="text1"/>
          <w:spacing w:val="-2"/>
          <w:sz w:val="28"/>
          <w:szCs w:val="28"/>
        </w:rPr>
        <w:t xml:space="preserve"> Hàm Yên</w:t>
      </w:r>
      <w:r w:rsidR="00D6018D" w:rsidRPr="00A60972">
        <w:rPr>
          <w:rFonts w:asciiTheme="majorHAnsi" w:hAnsiTheme="majorHAnsi" w:cstheme="majorHAnsi"/>
          <w:color w:val="000000" w:themeColor="text1"/>
          <w:spacing w:val="-2"/>
          <w:sz w:val="28"/>
          <w:szCs w:val="28"/>
        </w:rPr>
        <w:t>,</w:t>
      </w:r>
      <w:r w:rsidR="00F426CF" w:rsidRPr="00A60972">
        <w:rPr>
          <w:rFonts w:asciiTheme="majorHAnsi" w:hAnsiTheme="majorHAnsi" w:cstheme="majorHAnsi"/>
          <w:color w:val="000000" w:themeColor="text1"/>
          <w:spacing w:val="-2"/>
          <w:sz w:val="28"/>
          <w:szCs w:val="28"/>
        </w:rPr>
        <w:t xml:space="preserve"> </w:t>
      </w:r>
      <w:r w:rsidR="005D6C56" w:rsidRPr="00A60972">
        <w:rPr>
          <w:rFonts w:asciiTheme="majorHAnsi" w:hAnsiTheme="majorHAnsi" w:cstheme="majorHAnsi"/>
          <w:color w:val="000000" w:themeColor="text1"/>
          <w:spacing w:val="-2"/>
          <w:sz w:val="28"/>
          <w:szCs w:val="28"/>
        </w:rPr>
        <w:t xml:space="preserve">01 </w:t>
      </w:r>
      <w:r w:rsidR="00F426CF" w:rsidRPr="00A60972">
        <w:rPr>
          <w:rFonts w:asciiTheme="majorHAnsi" w:hAnsiTheme="majorHAnsi" w:cstheme="majorHAnsi"/>
          <w:color w:val="000000" w:themeColor="text1"/>
          <w:spacing w:val="-2"/>
          <w:sz w:val="28"/>
          <w:szCs w:val="28"/>
        </w:rPr>
        <w:t xml:space="preserve">Trung tâm văn hoá </w:t>
      </w:r>
      <w:r w:rsidR="002F4875" w:rsidRPr="00A60972">
        <w:rPr>
          <w:rFonts w:asciiTheme="majorHAnsi" w:hAnsiTheme="majorHAnsi" w:cstheme="majorHAnsi"/>
          <w:color w:val="000000" w:themeColor="text1"/>
          <w:spacing w:val="-2"/>
          <w:sz w:val="28"/>
          <w:szCs w:val="28"/>
        </w:rPr>
        <w:t>-</w:t>
      </w:r>
      <w:r w:rsidR="00F426CF" w:rsidRPr="00A60972">
        <w:rPr>
          <w:rFonts w:asciiTheme="majorHAnsi" w:hAnsiTheme="majorHAnsi" w:cstheme="majorHAnsi"/>
          <w:color w:val="000000" w:themeColor="text1"/>
          <w:spacing w:val="-2"/>
          <w:sz w:val="28"/>
          <w:szCs w:val="28"/>
        </w:rPr>
        <w:t xml:space="preserve"> thể thao huyện</w:t>
      </w:r>
      <w:r w:rsidR="00F26FC6" w:rsidRPr="00A60972">
        <w:rPr>
          <w:rFonts w:asciiTheme="majorHAnsi" w:hAnsiTheme="majorHAnsi" w:cstheme="majorHAnsi"/>
          <w:color w:val="000000" w:themeColor="text1"/>
          <w:spacing w:val="-2"/>
          <w:sz w:val="28"/>
          <w:szCs w:val="28"/>
        </w:rPr>
        <w:t xml:space="preserve"> Hàm Yên</w:t>
      </w:r>
      <w:r w:rsidR="00D6018D" w:rsidRPr="00A60972">
        <w:rPr>
          <w:rFonts w:asciiTheme="majorHAnsi" w:hAnsiTheme="majorHAnsi" w:cstheme="majorHAnsi"/>
          <w:color w:val="000000" w:themeColor="text1"/>
          <w:spacing w:val="-2"/>
          <w:sz w:val="28"/>
          <w:szCs w:val="28"/>
        </w:rPr>
        <w:t>,</w:t>
      </w:r>
      <w:r w:rsidR="00F426CF" w:rsidRPr="00A60972">
        <w:rPr>
          <w:rFonts w:asciiTheme="majorHAnsi" w:hAnsiTheme="majorHAnsi" w:cstheme="majorHAnsi"/>
          <w:color w:val="000000" w:themeColor="text1"/>
          <w:spacing w:val="-2"/>
          <w:sz w:val="28"/>
          <w:szCs w:val="28"/>
        </w:rPr>
        <w:t xml:space="preserve"> </w:t>
      </w:r>
      <w:r w:rsidR="00D6018D" w:rsidRPr="00A60972">
        <w:rPr>
          <w:rFonts w:asciiTheme="majorHAnsi" w:hAnsiTheme="majorHAnsi" w:cstheme="majorHAnsi"/>
          <w:color w:val="000000" w:themeColor="text1"/>
          <w:spacing w:val="-2"/>
          <w:sz w:val="28"/>
          <w:szCs w:val="28"/>
        </w:rPr>
        <w:t>06</w:t>
      </w:r>
      <w:r w:rsidRPr="00A60972">
        <w:rPr>
          <w:rFonts w:asciiTheme="majorHAnsi" w:hAnsiTheme="majorHAnsi" w:cstheme="majorHAnsi"/>
          <w:color w:val="000000" w:themeColor="text1"/>
          <w:spacing w:val="-2"/>
          <w:sz w:val="28"/>
          <w:szCs w:val="28"/>
        </w:rPr>
        <w:t xml:space="preserve"> nhà văn hóa </w:t>
      </w:r>
      <w:r w:rsidR="005D6C56" w:rsidRPr="00A60972">
        <w:rPr>
          <w:rFonts w:asciiTheme="majorHAnsi" w:hAnsiTheme="majorHAnsi" w:cstheme="majorHAnsi"/>
          <w:color w:val="000000" w:themeColor="text1"/>
          <w:spacing w:val="-2"/>
          <w:sz w:val="28"/>
          <w:szCs w:val="28"/>
        </w:rPr>
        <w:t>xã</w:t>
      </w:r>
      <w:r w:rsidR="00D6018D" w:rsidRPr="00A60972">
        <w:rPr>
          <w:rFonts w:asciiTheme="majorHAnsi" w:hAnsiTheme="majorHAnsi" w:cstheme="majorHAnsi"/>
          <w:color w:val="000000" w:themeColor="text1"/>
          <w:spacing w:val="-2"/>
          <w:sz w:val="28"/>
          <w:szCs w:val="28"/>
        </w:rPr>
        <w:t>, 08</w:t>
      </w:r>
      <w:r w:rsidRPr="00A60972">
        <w:rPr>
          <w:rFonts w:asciiTheme="majorHAnsi" w:hAnsiTheme="majorHAnsi" w:cstheme="majorHAnsi"/>
          <w:color w:val="000000" w:themeColor="text1"/>
          <w:spacing w:val="-2"/>
          <w:sz w:val="28"/>
          <w:szCs w:val="28"/>
        </w:rPr>
        <w:t xml:space="preserve"> sân thể thao xã</w:t>
      </w:r>
      <w:r w:rsidR="00F721B2" w:rsidRPr="00A60972">
        <w:rPr>
          <w:rFonts w:asciiTheme="majorHAnsi" w:hAnsiTheme="majorHAnsi" w:cstheme="majorHAnsi"/>
          <w:color w:val="000000" w:themeColor="text1"/>
          <w:spacing w:val="-2"/>
          <w:sz w:val="28"/>
          <w:szCs w:val="28"/>
        </w:rPr>
        <w:t xml:space="preserve">, 70 nhà văn hoá thôn, 20 </w:t>
      </w:r>
      <w:r w:rsidR="00431B4A" w:rsidRPr="00A60972">
        <w:rPr>
          <w:rFonts w:asciiTheme="majorHAnsi" w:hAnsiTheme="majorHAnsi" w:cstheme="majorHAnsi"/>
          <w:color w:val="000000" w:themeColor="text1"/>
          <w:spacing w:val="-2"/>
          <w:sz w:val="28"/>
          <w:szCs w:val="28"/>
        </w:rPr>
        <w:t xml:space="preserve">sân thể thao </w:t>
      </w:r>
      <w:r w:rsidR="00A151EC" w:rsidRPr="00A60972">
        <w:rPr>
          <w:rFonts w:asciiTheme="majorHAnsi" w:hAnsiTheme="majorHAnsi" w:cstheme="majorHAnsi"/>
          <w:color w:val="000000" w:themeColor="text1"/>
          <w:spacing w:val="-2"/>
          <w:sz w:val="28"/>
          <w:szCs w:val="28"/>
        </w:rPr>
        <w:t>thôn</w:t>
      </w:r>
      <w:r w:rsidRPr="00A60972">
        <w:rPr>
          <w:rFonts w:asciiTheme="majorHAnsi" w:hAnsiTheme="majorHAnsi" w:cstheme="majorHAnsi"/>
          <w:color w:val="000000" w:themeColor="text1"/>
          <w:spacing w:val="-2"/>
          <w:sz w:val="28"/>
          <w:szCs w:val="28"/>
        </w:rPr>
        <w:t xml:space="preserve">; hỗ trợ trang thiết bị cho </w:t>
      </w:r>
      <w:r w:rsidR="002715F0" w:rsidRPr="00A60972">
        <w:rPr>
          <w:rFonts w:asciiTheme="majorHAnsi" w:hAnsiTheme="majorHAnsi" w:cstheme="majorHAnsi"/>
          <w:color w:val="000000" w:themeColor="text1"/>
          <w:spacing w:val="-2"/>
          <w:sz w:val="28"/>
          <w:szCs w:val="28"/>
        </w:rPr>
        <w:t>06 nhà văn hoá xã và 85</w:t>
      </w:r>
      <w:r w:rsidRPr="00A60972">
        <w:rPr>
          <w:rFonts w:asciiTheme="majorHAnsi" w:hAnsiTheme="majorHAnsi" w:cstheme="majorHAnsi"/>
          <w:color w:val="000000" w:themeColor="text1"/>
          <w:spacing w:val="-2"/>
          <w:sz w:val="28"/>
          <w:szCs w:val="28"/>
        </w:rPr>
        <w:t xml:space="preserve"> nhà văn hóa thôn</w:t>
      </w:r>
      <w:r w:rsidR="002715F0" w:rsidRPr="00A60972">
        <w:rPr>
          <w:rFonts w:asciiTheme="majorHAnsi" w:hAnsiTheme="majorHAnsi" w:cstheme="majorHAnsi"/>
          <w:color w:val="000000" w:themeColor="text1"/>
          <w:spacing w:val="-2"/>
          <w:sz w:val="28"/>
          <w:szCs w:val="28"/>
        </w:rPr>
        <w:t xml:space="preserve">; </w:t>
      </w:r>
      <w:r w:rsidR="0018751A" w:rsidRPr="00A60972">
        <w:rPr>
          <w:rFonts w:asciiTheme="majorHAnsi" w:hAnsiTheme="majorHAnsi" w:cstheme="majorHAnsi"/>
          <w:color w:val="000000" w:themeColor="text1"/>
          <w:spacing w:val="-2"/>
          <w:sz w:val="28"/>
          <w:szCs w:val="28"/>
        </w:rPr>
        <w:t>l</w:t>
      </w:r>
      <w:r w:rsidR="002715F0" w:rsidRPr="00A60972">
        <w:rPr>
          <w:rFonts w:asciiTheme="majorHAnsi" w:hAnsiTheme="majorHAnsi" w:cstheme="majorHAnsi"/>
          <w:color w:val="000000" w:themeColor="text1"/>
          <w:spacing w:val="-2"/>
          <w:sz w:val="28"/>
          <w:szCs w:val="28"/>
        </w:rPr>
        <w:t xml:space="preserve">ắp đặt </w:t>
      </w:r>
      <w:r w:rsidR="0018751A" w:rsidRPr="00A60972">
        <w:rPr>
          <w:rFonts w:asciiTheme="majorHAnsi" w:hAnsiTheme="majorHAnsi" w:cstheme="majorHAnsi"/>
          <w:color w:val="000000" w:themeColor="text1"/>
          <w:spacing w:val="-2"/>
          <w:sz w:val="28"/>
          <w:szCs w:val="28"/>
        </w:rPr>
        <w:t xml:space="preserve">01 bộ </w:t>
      </w:r>
      <w:r w:rsidR="002715F0" w:rsidRPr="00A60972">
        <w:rPr>
          <w:rFonts w:asciiTheme="majorHAnsi" w:hAnsiTheme="majorHAnsi" w:cstheme="majorHAnsi"/>
          <w:color w:val="000000" w:themeColor="text1"/>
          <w:spacing w:val="-2"/>
          <w:sz w:val="28"/>
          <w:szCs w:val="28"/>
        </w:rPr>
        <w:t xml:space="preserve">dụng cụ thể dục, thể thao ngoài trời, khu vui chơi công cộng; </w:t>
      </w:r>
      <w:r w:rsidR="0018751A" w:rsidRPr="00A60972">
        <w:rPr>
          <w:rFonts w:asciiTheme="majorHAnsi" w:hAnsiTheme="majorHAnsi" w:cstheme="majorHAnsi"/>
          <w:color w:val="000000" w:themeColor="text1"/>
          <w:spacing w:val="-2"/>
          <w:sz w:val="28"/>
          <w:szCs w:val="28"/>
        </w:rPr>
        <w:t>xây dựng 01 nhà truyền thống dân tộc Pả Thẻn</w:t>
      </w:r>
      <w:r w:rsidRPr="00A60972">
        <w:rPr>
          <w:rFonts w:asciiTheme="majorHAnsi" w:hAnsiTheme="majorHAnsi" w:cstheme="majorHAnsi"/>
          <w:color w:val="000000" w:themeColor="text1"/>
          <w:spacing w:val="-2"/>
          <w:sz w:val="28"/>
          <w:szCs w:val="28"/>
        </w:rPr>
        <w:t>.</w:t>
      </w:r>
    </w:p>
    <w:p w14:paraId="0BDABFB3" w14:textId="45EEFA89" w:rsidR="002763AF" w:rsidRPr="00A60972" w:rsidRDefault="002763AF" w:rsidP="00333811">
      <w:pPr>
        <w:tabs>
          <w:tab w:val="left" w:pos="737"/>
        </w:tabs>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6.</w:t>
      </w:r>
      <w:r w:rsidRPr="00A60972">
        <w:rPr>
          <w:rFonts w:asciiTheme="majorHAnsi" w:hAnsiTheme="majorHAnsi" w:cstheme="majorHAnsi"/>
          <w:color w:val="000000" w:themeColor="text1"/>
          <w:sz w:val="28"/>
          <w:szCs w:val="28"/>
        </w:rPr>
        <w:t xml:space="preserve"> </w:t>
      </w:r>
      <w:r w:rsidR="00C35E3C" w:rsidRPr="00A60972">
        <w:rPr>
          <w:rFonts w:asciiTheme="majorHAnsi" w:hAnsiTheme="majorHAnsi" w:cstheme="majorHAnsi"/>
          <w:color w:val="000000" w:themeColor="text1"/>
          <w:sz w:val="28"/>
          <w:szCs w:val="28"/>
        </w:rPr>
        <w:t xml:space="preserve">Cơ sở hạ tầng thương mại </w:t>
      </w:r>
      <w:r w:rsidRPr="00A60972">
        <w:rPr>
          <w:rFonts w:asciiTheme="majorHAnsi" w:hAnsiTheme="majorHAnsi" w:cstheme="majorHAnsi"/>
          <w:color w:val="000000" w:themeColor="text1"/>
          <w:sz w:val="28"/>
          <w:szCs w:val="28"/>
        </w:rPr>
        <w:t xml:space="preserve">nông thôn: </w:t>
      </w:r>
      <w:r w:rsidR="00FF4A01" w:rsidRPr="00A60972">
        <w:rPr>
          <w:rFonts w:asciiTheme="majorHAnsi" w:hAnsiTheme="majorHAnsi" w:cstheme="majorHAnsi"/>
          <w:color w:val="000000" w:themeColor="text1"/>
          <w:sz w:val="28"/>
          <w:szCs w:val="28"/>
        </w:rPr>
        <w:t xml:space="preserve">Nâng cấp, cải tạo 01 chợ trung tâm huyện </w:t>
      </w:r>
      <w:r w:rsidR="00F26FC6" w:rsidRPr="00A60972">
        <w:rPr>
          <w:rFonts w:asciiTheme="majorHAnsi" w:hAnsiTheme="majorHAnsi" w:cstheme="majorHAnsi"/>
          <w:color w:val="000000" w:themeColor="text1"/>
          <w:sz w:val="28"/>
          <w:szCs w:val="28"/>
        </w:rPr>
        <w:t xml:space="preserve">Hàm Yên </w:t>
      </w:r>
      <w:r w:rsidR="00FF4A01" w:rsidRPr="00A60972">
        <w:rPr>
          <w:rFonts w:asciiTheme="majorHAnsi" w:hAnsiTheme="majorHAnsi" w:cstheme="majorHAnsi"/>
          <w:color w:val="000000" w:themeColor="text1"/>
          <w:sz w:val="28"/>
          <w:szCs w:val="28"/>
        </w:rPr>
        <w:t>và</w:t>
      </w:r>
      <w:r w:rsidRPr="00A60972">
        <w:rPr>
          <w:rFonts w:asciiTheme="majorHAnsi" w:hAnsiTheme="majorHAnsi" w:cstheme="majorHAnsi"/>
          <w:color w:val="000000" w:themeColor="text1"/>
          <w:sz w:val="28"/>
          <w:szCs w:val="28"/>
        </w:rPr>
        <w:t xml:space="preserve"> </w:t>
      </w:r>
      <w:r w:rsidR="00FF4A01" w:rsidRPr="00A60972">
        <w:rPr>
          <w:rFonts w:asciiTheme="majorHAnsi" w:hAnsiTheme="majorHAnsi" w:cstheme="majorHAnsi"/>
          <w:color w:val="000000" w:themeColor="text1"/>
          <w:sz w:val="28"/>
          <w:szCs w:val="28"/>
        </w:rPr>
        <w:t>23 chợ</w:t>
      </w:r>
      <w:r w:rsidRPr="00A60972">
        <w:rPr>
          <w:rFonts w:asciiTheme="majorHAnsi" w:hAnsiTheme="majorHAnsi" w:cstheme="majorHAnsi"/>
          <w:color w:val="000000" w:themeColor="text1"/>
          <w:sz w:val="28"/>
          <w:szCs w:val="28"/>
        </w:rPr>
        <w:t xml:space="preserve"> xã.</w:t>
      </w:r>
    </w:p>
    <w:p w14:paraId="61F8F783" w14:textId="7C0E3D0C" w:rsidR="002763AF" w:rsidRPr="00A60972" w:rsidRDefault="002763AF" w:rsidP="00333811">
      <w:pPr>
        <w:tabs>
          <w:tab w:val="left" w:pos="737"/>
        </w:tabs>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7.</w:t>
      </w:r>
      <w:r w:rsidRPr="00A60972">
        <w:rPr>
          <w:rFonts w:asciiTheme="majorHAnsi" w:hAnsiTheme="majorHAnsi" w:cstheme="majorHAnsi"/>
          <w:color w:val="000000" w:themeColor="text1"/>
          <w:sz w:val="28"/>
          <w:szCs w:val="28"/>
        </w:rPr>
        <w:t xml:space="preserve"> Thông tin và truyền thông</w:t>
      </w:r>
      <w:r w:rsidR="00F57D7E" w:rsidRPr="00A60972">
        <w:rPr>
          <w:rFonts w:asciiTheme="majorHAnsi" w:hAnsiTheme="majorHAnsi" w:cstheme="majorHAnsi"/>
          <w:color w:val="000000" w:themeColor="text1"/>
          <w:sz w:val="28"/>
          <w:szCs w:val="28"/>
        </w:rPr>
        <w:t xml:space="preserve">: </w:t>
      </w:r>
      <w:r w:rsidR="009F30C0" w:rsidRPr="00A60972">
        <w:rPr>
          <w:rFonts w:asciiTheme="majorHAnsi" w:hAnsiTheme="majorHAnsi" w:cstheme="majorHAnsi"/>
          <w:color w:val="000000" w:themeColor="text1"/>
          <w:sz w:val="28"/>
          <w:szCs w:val="28"/>
        </w:rPr>
        <w:t>Nâng cấp 01</w:t>
      </w:r>
      <w:r w:rsidR="002E1F8D" w:rsidRPr="00A60972">
        <w:rPr>
          <w:rFonts w:asciiTheme="majorHAnsi" w:hAnsiTheme="majorHAnsi" w:cstheme="majorHAnsi"/>
          <w:color w:val="000000" w:themeColor="text1"/>
          <w:sz w:val="28"/>
          <w:szCs w:val="28"/>
        </w:rPr>
        <w:t xml:space="preserve"> </w:t>
      </w:r>
      <w:r w:rsidR="00CA55D1" w:rsidRPr="00A60972">
        <w:rPr>
          <w:rFonts w:asciiTheme="majorHAnsi" w:hAnsiTheme="majorHAnsi" w:cstheme="majorHAnsi"/>
          <w:color w:val="000000" w:themeColor="text1"/>
          <w:sz w:val="28"/>
          <w:szCs w:val="28"/>
        </w:rPr>
        <w:t xml:space="preserve">Trung tâm phát thanh của Trung tâm </w:t>
      </w:r>
      <w:r w:rsidR="003102DA" w:rsidRPr="00A60972">
        <w:rPr>
          <w:rFonts w:asciiTheme="majorHAnsi" w:hAnsiTheme="majorHAnsi" w:cstheme="majorHAnsi"/>
          <w:color w:val="000000" w:themeColor="text1"/>
          <w:sz w:val="28"/>
          <w:szCs w:val="28"/>
        </w:rPr>
        <w:t>V</w:t>
      </w:r>
      <w:r w:rsidR="00CA55D1" w:rsidRPr="00A60972">
        <w:rPr>
          <w:rFonts w:asciiTheme="majorHAnsi" w:hAnsiTheme="majorHAnsi" w:cstheme="majorHAnsi"/>
          <w:color w:val="000000" w:themeColor="text1"/>
          <w:sz w:val="28"/>
          <w:szCs w:val="28"/>
        </w:rPr>
        <w:t xml:space="preserve">ăn hóa Truyền thông </w:t>
      </w:r>
      <w:r w:rsidR="009F30C0" w:rsidRPr="00A60972">
        <w:rPr>
          <w:rFonts w:asciiTheme="majorHAnsi" w:hAnsiTheme="majorHAnsi" w:cstheme="majorHAnsi"/>
          <w:color w:val="000000" w:themeColor="text1"/>
          <w:sz w:val="28"/>
          <w:szCs w:val="28"/>
        </w:rPr>
        <w:t>-</w:t>
      </w:r>
      <w:r w:rsidR="00CA55D1" w:rsidRPr="00A60972">
        <w:rPr>
          <w:rFonts w:asciiTheme="majorHAnsi" w:hAnsiTheme="majorHAnsi" w:cstheme="majorHAnsi"/>
          <w:color w:val="000000" w:themeColor="text1"/>
          <w:sz w:val="28"/>
          <w:szCs w:val="28"/>
        </w:rPr>
        <w:t xml:space="preserve"> thể thao huyện</w:t>
      </w:r>
      <w:r w:rsidR="00F26FC6" w:rsidRPr="00A60972">
        <w:rPr>
          <w:rFonts w:asciiTheme="majorHAnsi" w:hAnsiTheme="majorHAnsi" w:cstheme="majorHAnsi"/>
          <w:color w:val="000000" w:themeColor="text1"/>
          <w:sz w:val="28"/>
          <w:szCs w:val="28"/>
        </w:rPr>
        <w:t xml:space="preserve"> Hàm Yên</w:t>
      </w:r>
      <w:r w:rsidR="00CA55D1" w:rsidRPr="00A60972">
        <w:rPr>
          <w:rFonts w:asciiTheme="majorHAnsi" w:hAnsiTheme="majorHAnsi" w:cstheme="majorHAnsi"/>
          <w:color w:val="000000" w:themeColor="text1"/>
          <w:sz w:val="28"/>
          <w:szCs w:val="28"/>
        </w:rPr>
        <w:t xml:space="preserve">; </w:t>
      </w:r>
      <w:r w:rsidR="009F30C0" w:rsidRPr="00A60972">
        <w:rPr>
          <w:rFonts w:asciiTheme="majorHAnsi" w:hAnsiTheme="majorHAnsi" w:cstheme="majorHAnsi"/>
          <w:color w:val="000000" w:themeColor="text1"/>
          <w:sz w:val="28"/>
          <w:szCs w:val="28"/>
        </w:rPr>
        <w:t>03</w:t>
      </w:r>
      <w:r w:rsidRPr="00A60972">
        <w:rPr>
          <w:rFonts w:asciiTheme="majorHAnsi" w:hAnsiTheme="majorHAnsi" w:cstheme="majorHAnsi"/>
          <w:color w:val="000000" w:themeColor="text1"/>
          <w:sz w:val="28"/>
          <w:szCs w:val="28"/>
        </w:rPr>
        <w:t xml:space="preserve"> </w:t>
      </w:r>
      <w:r w:rsidR="009F30C0" w:rsidRPr="00A60972">
        <w:rPr>
          <w:rFonts w:asciiTheme="majorHAnsi" w:hAnsiTheme="majorHAnsi" w:cstheme="majorHAnsi"/>
          <w:color w:val="000000" w:themeColor="text1"/>
          <w:sz w:val="28"/>
          <w:szCs w:val="28"/>
        </w:rPr>
        <w:t>trạm</w:t>
      </w:r>
      <w:r w:rsidRPr="00A60972">
        <w:rPr>
          <w:rFonts w:asciiTheme="majorHAnsi" w:hAnsiTheme="majorHAnsi" w:cstheme="majorHAnsi"/>
          <w:color w:val="000000" w:themeColor="text1"/>
          <w:sz w:val="28"/>
          <w:szCs w:val="28"/>
        </w:rPr>
        <w:t xml:space="preserve"> truyền thanh </w:t>
      </w:r>
      <w:r w:rsidR="009F30C0" w:rsidRPr="00A60972">
        <w:rPr>
          <w:rFonts w:asciiTheme="majorHAnsi" w:hAnsiTheme="majorHAnsi" w:cstheme="majorHAnsi"/>
          <w:color w:val="000000" w:themeColor="text1"/>
          <w:sz w:val="28"/>
          <w:szCs w:val="28"/>
        </w:rPr>
        <w:t>xã</w:t>
      </w:r>
      <w:r w:rsidRPr="00A60972">
        <w:rPr>
          <w:rFonts w:asciiTheme="majorHAnsi" w:hAnsiTheme="majorHAnsi" w:cstheme="majorHAnsi"/>
          <w:color w:val="000000" w:themeColor="text1"/>
          <w:sz w:val="28"/>
          <w:szCs w:val="28"/>
        </w:rPr>
        <w:t xml:space="preserve">; </w:t>
      </w:r>
      <w:r w:rsidR="009F30C0" w:rsidRPr="00A60972">
        <w:rPr>
          <w:rFonts w:asciiTheme="majorHAnsi" w:hAnsiTheme="majorHAnsi" w:cstheme="majorHAnsi"/>
          <w:color w:val="000000" w:themeColor="text1"/>
          <w:sz w:val="28"/>
          <w:szCs w:val="28"/>
        </w:rPr>
        <w:t>07 cụm truyền thanh thôn; 01</w:t>
      </w:r>
      <w:r w:rsidRPr="00A60972">
        <w:rPr>
          <w:rFonts w:asciiTheme="majorHAnsi" w:hAnsiTheme="majorHAnsi" w:cstheme="majorHAnsi"/>
          <w:color w:val="000000" w:themeColor="text1"/>
          <w:sz w:val="28"/>
          <w:szCs w:val="28"/>
        </w:rPr>
        <w:t xml:space="preserve"> điểm bưu điện văn hóa xã</w:t>
      </w:r>
      <w:r w:rsidR="009F30C0" w:rsidRPr="00A60972">
        <w:rPr>
          <w:rFonts w:asciiTheme="majorHAnsi" w:hAnsiTheme="majorHAnsi" w:cstheme="majorHAnsi"/>
          <w:color w:val="000000" w:themeColor="text1"/>
          <w:sz w:val="28"/>
          <w:szCs w:val="28"/>
        </w:rPr>
        <w:t>.</w:t>
      </w:r>
    </w:p>
    <w:p w14:paraId="273C535A" w14:textId="0299EA7C" w:rsidR="002763AF" w:rsidRPr="00A60972" w:rsidRDefault="002763AF" w:rsidP="00333811">
      <w:pPr>
        <w:tabs>
          <w:tab w:val="left" w:pos="737"/>
        </w:tabs>
        <w:spacing w:before="120"/>
        <w:ind w:firstLine="720"/>
        <w:jc w:val="both"/>
        <w:rPr>
          <w:rFonts w:asciiTheme="majorHAnsi" w:hAnsiTheme="majorHAnsi" w:cstheme="majorHAnsi"/>
          <w:i/>
          <w:color w:val="000000" w:themeColor="text1"/>
          <w:sz w:val="28"/>
          <w:szCs w:val="28"/>
        </w:rPr>
      </w:pPr>
      <w:r w:rsidRPr="00A60972">
        <w:rPr>
          <w:rFonts w:asciiTheme="majorHAnsi" w:hAnsiTheme="majorHAnsi" w:cstheme="majorHAnsi"/>
          <w:b/>
          <w:color w:val="000000" w:themeColor="text1"/>
          <w:sz w:val="28"/>
          <w:szCs w:val="28"/>
        </w:rPr>
        <w:t xml:space="preserve">8. </w:t>
      </w:r>
      <w:r w:rsidRPr="00A60972">
        <w:rPr>
          <w:rFonts w:asciiTheme="majorHAnsi" w:hAnsiTheme="majorHAnsi" w:cstheme="majorHAnsi"/>
          <w:color w:val="000000" w:themeColor="text1"/>
          <w:sz w:val="28"/>
          <w:szCs w:val="28"/>
        </w:rPr>
        <w:t>Nhà ở dân cư</w:t>
      </w:r>
      <w:r w:rsidR="001640A9" w:rsidRPr="00A60972">
        <w:rPr>
          <w:rFonts w:asciiTheme="majorHAnsi" w:hAnsiTheme="majorHAnsi" w:cstheme="majorHAnsi"/>
          <w:color w:val="000000" w:themeColor="text1"/>
          <w:sz w:val="28"/>
          <w:szCs w:val="28"/>
        </w:rPr>
        <w:t xml:space="preserve"> nông thôn</w:t>
      </w:r>
      <w:r w:rsidRPr="00A60972">
        <w:rPr>
          <w:rFonts w:asciiTheme="majorHAnsi" w:hAnsiTheme="majorHAnsi" w:cstheme="majorHAnsi"/>
          <w:color w:val="000000" w:themeColor="text1"/>
          <w:sz w:val="28"/>
          <w:szCs w:val="28"/>
        </w:rPr>
        <w:t xml:space="preserve">: </w:t>
      </w:r>
      <w:r w:rsidR="00462ADF" w:rsidRPr="00A60972">
        <w:rPr>
          <w:rFonts w:asciiTheme="majorHAnsi" w:hAnsiTheme="majorHAnsi" w:cstheme="majorHAnsi"/>
          <w:color w:val="000000" w:themeColor="text1"/>
          <w:sz w:val="28"/>
          <w:szCs w:val="28"/>
        </w:rPr>
        <w:t>Hỗ trợ t</w:t>
      </w:r>
      <w:r w:rsidR="001640A9" w:rsidRPr="00A60972">
        <w:rPr>
          <w:rFonts w:asciiTheme="majorHAnsi" w:hAnsiTheme="majorHAnsi" w:cstheme="majorHAnsi"/>
          <w:color w:val="000000" w:themeColor="text1"/>
          <w:sz w:val="28"/>
          <w:szCs w:val="28"/>
        </w:rPr>
        <w:t>hực hiện xóa nhà tạm, sửa chữa nhà ở cho 406 hộ.</w:t>
      </w:r>
    </w:p>
    <w:p w14:paraId="505679B6" w14:textId="77777777" w:rsidR="002763AF" w:rsidRPr="00A60972" w:rsidRDefault="002763AF" w:rsidP="00333811">
      <w:pPr>
        <w:tabs>
          <w:tab w:val="left" w:pos="737"/>
        </w:tabs>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9.</w:t>
      </w:r>
      <w:r w:rsidRPr="00A60972">
        <w:rPr>
          <w:rFonts w:asciiTheme="majorHAnsi" w:hAnsiTheme="majorHAnsi" w:cstheme="majorHAnsi"/>
          <w:color w:val="000000" w:themeColor="text1"/>
          <w:sz w:val="28"/>
          <w:szCs w:val="28"/>
        </w:rPr>
        <w:t xml:space="preserve"> Kinh tế và tổ chức sản xuất: Thực hiện hỗ trợ phát triển sản xuất, đào </w:t>
      </w:r>
      <w:r w:rsidR="001640A9" w:rsidRPr="00A60972">
        <w:rPr>
          <w:rFonts w:asciiTheme="majorHAnsi" w:hAnsiTheme="majorHAnsi" w:cstheme="majorHAnsi"/>
          <w:color w:val="000000" w:themeColor="text1"/>
          <w:sz w:val="28"/>
          <w:szCs w:val="28"/>
        </w:rPr>
        <w:t xml:space="preserve">tạo nghề cho lao động nông thôn và </w:t>
      </w:r>
      <w:r w:rsidR="004B1A85" w:rsidRPr="00A60972">
        <w:rPr>
          <w:rFonts w:asciiTheme="majorHAnsi" w:hAnsiTheme="majorHAnsi" w:cstheme="majorHAnsi"/>
          <w:color w:val="000000" w:themeColor="text1"/>
          <w:sz w:val="28"/>
          <w:szCs w:val="28"/>
        </w:rPr>
        <w:t xml:space="preserve">huy động </w:t>
      </w:r>
      <w:r w:rsidR="001640A9" w:rsidRPr="00A60972">
        <w:rPr>
          <w:rFonts w:asciiTheme="majorHAnsi" w:hAnsiTheme="majorHAnsi" w:cstheme="majorHAnsi"/>
          <w:color w:val="000000" w:themeColor="text1"/>
          <w:sz w:val="28"/>
          <w:szCs w:val="28"/>
        </w:rPr>
        <w:t>đầu tư tín dụng ngân hàng phục vụ phát triển nông nghiệp, nông dân, nông thôn</w:t>
      </w:r>
      <w:r w:rsidR="004B1A85" w:rsidRPr="00A60972">
        <w:rPr>
          <w:rFonts w:asciiTheme="majorHAnsi" w:hAnsiTheme="majorHAnsi" w:cstheme="majorHAnsi"/>
          <w:color w:val="000000" w:themeColor="text1"/>
          <w:sz w:val="28"/>
          <w:szCs w:val="28"/>
        </w:rPr>
        <w:t>.</w:t>
      </w:r>
    </w:p>
    <w:p w14:paraId="2088290A" w14:textId="4948E90C" w:rsidR="002763AF" w:rsidRPr="00A60972" w:rsidRDefault="002763AF" w:rsidP="00333811">
      <w:pPr>
        <w:tabs>
          <w:tab w:val="left" w:pos="737"/>
        </w:tabs>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10.</w:t>
      </w:r>
      <w:r w:rsidRPr="00A60972">
        <w:rPr>
          <w:rFonts w:asciiTheme="majorHAnsi" w:hAnsiTheme="majorHAnsi" w:cstheme="majorHAnsi"/>
          <w:color w:val="000000" w:themeColor="text1"/>
          <w:sz w:val="28"/>
          <w:szCs w:val="28"/>
        </w:rPr>
        <w:t xml:space="preserve"> Y tế: </w:t>
      </w:r>
      <w:r w:rsidR="00384738" w:rsidRPr="00A60972">
        <w:rPr>
          <w:rFonts w:asciiTheme="majorHAnsi" w:hAnsiTheme="majorHAnsi" w:cstheme="majorHAnsi"/>
          <w:color w:val="000000" w:themeColor="text1"/>
          <w:sz w:val="28"/>
          <w:szCs w:val="28"/>
        </w:rPr>
        <w:t>Sửa chữa, nâng cấp 01 Trung tâm Y tế huyện</w:t>
      </w:r>
      <w:r w:rsidR="00F26FC6" w:rsidRPr="00A60972">
        <w:rPr>
          <w:rFonts w:asciiTheme="majorHAnsi" w:hAnsiTheme="majorHAnsi" w:cstheme="majorHAnsi"/>
          <w:color w:val="000000" w:themeColor="text1"/>
          <w:sz w:val="28"/>
          <w:szCs w:val="28"/>
        </w:rPr>
        <w:t xml:space="preserve"> Sơn Dương</w:t>
      </w:r>
      <w:r w:rsidR="00384738" w:rsidRPr="00A60972">
        <w:rPr>
          <w:rFonts w:asciiTheme="majorHAnsi" w:hAnsiTheme="majorHAnsi" w:cstheme="majorHAnsi"/>
          <w:color w:val="000000" w:themeColor="text1"/>
          <w:sz w:val="28"/>
          <w:szCs w:val="28"/>
        </w:rPr>
        <w:t xml:space="preserve">; xây dựng, nâng cấp 08 trạm y tế xã </w:t>
      </w:r>
      <w:r w:rsidRPr="00A60972">
        <w:rPr>
          <w:rFonts w:asciiTheme="majorHAnsi" w:hAnsiTheme="majorHAnsi" w:cstheme="majorHAnsi"/>
          <w:color w:val="000000" w:themeColor="text1"/>
          <w:sz w:val="28"/>
          <w:szCs w:val="28"/>
        </w:rPr>
        <w:t xml:space="preserve">và </w:t>
      </w:r>
      <w:r w:rsidR="00384738" w:rsidRPr="00A60972">
        <w:rPr>
          <w:rFonts w:asciiTheme="majorHAnsi" w:hAnsiTheme="majorHAnsi" w:cstheme="majorHAnsi"/>
          <w:color w:val="000000" w:themeColor="text1"/>
          <w:sz w:val="28"/>
          <w:szCs w:val="28"/>
        </w:rPr>
        <w:t>hỗ trợ</w:t>
      </w:r>
      <w:r w:rsidRPr="00A60972">
        <w:rPr>
          <w:rFonts w:asciiTheme="majorHAnsi" w:hAnsiTheme="majorHAnsi" w:cstheme="majorHAnsi"/>
          <w:color w:val="000000" w:themeColor="text1"/>
          <w:sz w:val="28"/>
          <w:szCs w:val="28"/>
        </w:rPr>
        <w:t xml:space="preserve"> trang thiết bị cho </w:t>
      </w:r>
      <w:r w:rsidR="00384738" w:rsidRPr="00A60972">
        <w:rPr>
          <w:rFonts w:asciiTheme="majorHAnsi" w:hAnsiTheme="majorHAnsi" w:cstheme="majorHAnsi"/>
          <w:color w:val="000000" w:themeColor="text1"/>
          <w:sz w:val="28"/>
          <w:szCs w:val="28"/>
        </w:rPr>
        <w:t>04</w:t>
      </w:r>
      <w:r w:rsidRPr="00A60972">
        <w:rPr>
          <w:rFonts w:asciiTheme="majorHAnsi" w:hAnsiTheme="majorHAnsi" w:cstheme="majorHAnsi"/>
          <w:color w:val="000000" w:themeColor="text1"/>
          <w:sz w:val="28"/>
          <w:szCs w:val="28"/>
        </w:rPr>
        <w:t xml:space="preserve"> trạm </w:t>
      </w:r>
      <w:r w:rsidR="00384738" w:rsidRPr="00A60972">
        <w:rPr>
          <w:rFonts w:asciiTheme="majorHAnsi" w:hAnsiTheme="majorHAnsi" w:cstheme="majorHAnsi"/>
          <w:color w:val="000000" w:themeColor="text1"/>
          <w:sz w:val="28"/>
          <w:szCs w:val="28"/>
        </w:rPr>
        <w:t>y</w:t>
      </w:r>
      <w:r w:rsidRPr="00A60972">
        <w:rPr>
          <w:rFonts w:asciiTheme="majorHAnsi" w:hAnsiTheme="majorHAnsi" w:cstheme="majorHAnsi"/>
          <w:color w:val="000000" w:themeColor="text1"/>
          <w:sz w:val="28"/>
          <w:szCs w:val="28"/>
        </w:rPr>
        <w:t xml:space="preserve"> tế xã.</w:t>
      </w:r>
    </w:p>
    <w:p w14:paraId="229B2A05" w14:textId="4326B9CF" w:rsidR="002763AF" w:rsidRPr="00A60972" w:rsidRDefault="002763AF" w:rsidP="00333811">
      <w:pPr>
        <w:tabs>
          <w:tab w:val="left" w:pos="737"/>
        </w:tabs>
        <w:spacing w:before="120"/>
        <w:ind w:firstLine="720"/>
        <w:jc w:val="both"/>
        <w:rPr>
          <w:rFonts w:asciiTheme="majorHAnsi" w:hAnsiTheme="majorHAnsi" w:cstheme="majorHAnsi"/>
          <w:color w:val="000000" w:themeColor="text1"/>
          <w:spacing w:val="6"/>
          <w:sz w:val="28"/>
          <w:szCs w:val="28"/>
        </w:rPr>
      </w:pPr>
      <w:r w:rsidRPr="00A60972">
        <w:rPr>
          <w:rFonts w:asciiTheme="majorHAnsi" w:hAnsiTheme="majorHAnsi" w:cstheme="majorHAnsi"/>
          <w:b/>
          <w:color w:val="000000" w:themeColor="text1"/>
          <w:spacing w:val="6"/>
          <w:sz w:val="28"/>
          <w:szCs w:val="28"/>
        </w:rPr>
        <w:t>11.</w:t>
      </w:r>
      <w:r w:rsidRPr="00A60972">
        <w:rPr>
          <w:rFonts w:asciiTheme="majorHAnsi" w:hAnsiTheme="majorHAnsi" w:cstheme="majorHAnsi"/>
          <w:color w:val="000000" w:themeColor="text1"/>
          <w:spacing w:val="6"/>
          <w:sz w:val="28"/>
          <w:szCs w:val="28"/>
        </w:rPr>
        <w:t xml:space="preserve"> Môi trường: Xây dựng</w:t>
      </w:r>
      <w:r w:rsidR="00384738" w:rsidRPr="00A60972">
        <w:rPr>
          <w:rFonts w:asciiTheme="majorHAnsi" w:hAnsiTheme="majorHAnsi" w:cstheme="majorHAnsi"/>
          <w:color w:val="000000" w:themeColor="text1"/>
          <w:spacing w:val="6"/>
          <w:sz w:val="28"/>
          <w:szCs w:val="28"/>
        </w:rPr>
        <w:t>, nâng cấp</w:t>
      </w:r>
      <w:r w:rsidRPr="00A60972">
        <w:rPr>
          <w:rFonts w:asciiTheme="majorHAnsi" w:hAnsiTheme="majorHAnsi" w:cstheme="majorHAnsi"/>
          <w:color w:val="000000" w:themeColor="text1"/>
          <w:spacing w:val="6"/>
          <w:sz w:val="28"/>
          <w:szCs w:val="28"/>
        </w:rPr>
        <w:t xml:space="preserve"> </w:t>
      </w:r>
      <w:r w:rsidR="00384738" w:rsidRPr="00A60972">
        <w:rPr>
          <w:rFonts w:asciiTheme="majorHAnsi" w:hAnsiTheme="majorHAnsi" w:cstheme="majorHAnsi"/>
          <w:color w:val="000000" w:themeColor="text1"/>
          <w:spacing w:val="6"/>
          <w:sz w:val="28"/>
          <w:szCs w:val="28"/>
        </w:rPr>
        <w:t>2</w:t>
      </w:r>
      <w:r w:rsidR="001A1C5B" w:rsidRPr="00A60972">
        <w:rPr>
          <w:rFonts w:asciiTheme="majorHAnsi" w:hAnsiTheme="majorHAnsi" w:cstheme="majorHAnsi"/>
          <w:color w:val="000000" w:themeColor="text1"/>
          <w:spacing w:val="6"/>
          <w:sz w:val="28"/>
          <w:szCs w:val="28"/>
        </w:rPr>
        <w:t>7</w:t>
      </w:r>
      <w:r w:rsidRPr="00A60972">
        <w:rPr>
          <w:rFonts w:asciiTheme="majorHAnsi" w:hAnsiTheme="majorHAnsi" w:cstheme="majorHAnsi"/>
          <w:color w:val="000000" w:themeColor="text1"/>
          <w:spacing w:val="6"/>
          <w:sz w:val="28"/>
          <w:szCs w:val="28"/>
        </w:rPr>
        <w:t xml:space="preserve"> công trình cấp nước tập trung; </w:t>
      </w:r>
      <w:r w:rsidR="00411F8C" w:rsidRPr="00A60972">
        <w:rPr>
          <w:rFonts w:asciiTheme="majorHAnsi" w:hAnsiTheme="majorHAnsi" w:cstheme="majorHAnsi"/>
          <w:color w:val="000000" w:themeColor="text1"/>
          <w:spacing w:val="6"/>
          <w:sz w:val="28"/>
          <w:szCs w:val="28"/>
        </w:rPr>
        <w:t>05 công trình xử lý</w:t>
      </w:r>
      <w:r w:rsidRPr="00A60972">
        <w:rPr>
          <w:rFonts w:asciiTheme="majorHAnsi" w:hAnsiTheme="majorHAnsi" w:cstheme="majorHAnsi"/>
          <w:color w:val="000000" w:themeColor="text1"/>
          <w:spacing w:val="6"/>
          <w:sz w:val="28"/>
          <w:szCs w:val="28"/>
        </w:rPr>
        <w:t xml:space="preserve"> rác thải</w:t>
      </w:r>
      <w:r w:rsidR="00411F8C" w:rsidRPr="00A60972">
        <w:rPr>
          <w:rFonts w:asciiTheme="majorHAnsi" w:hAnsiTheme="majorHAnsi" w:cstheme="majorHAnsi"/>
          <w:color w:val="000000" w:themeColor="text1"/>
          <w:spacing w:val="6"/>
          <w:sz w:val="28"/>
          <w:szCs w:val="28"/>
        </w:rPr>
        <w:t>, nước thải</w:t>
      </w:r>
      <w:r w:rsidRPr="00A60972">
        <w:rPr>
          <w:rFonts w:asciiTheme="majorHAnsi" w:hAnsiTheme="majorHAnsi" w:cstheme="majorHAnsi"/>
          <w:color w:val="000000" w:themeColor="text1"/>
          <w:spacing w:val="6"/>
          <w:sz w:val="28"/>
          <w:szCs w:val="28"/>
        </w:rPr>
        <w:t xml:space="preserve"> tập trung</w:t>
      </w:r>
      <w:r w:rsidR="00411F8C" w:rsidRPr="00A60972">
        <w:rPr>
          <w:rFonts w:asciiTheme="majorHAnsi" w:hAnsiTheme="majorHAnsi" w:cstheme="majorHAnsi"/>
          <w:color w:val="000000" w:themeColor="text1"/>
          <w:spacing w:val="6"/>
          <w:sz w:val="28"/>
          <w:szCs w:val="28"/>
        </w:rPr>
        <w:t xml:space="preserve">; 26 điểm thu gom rác thải tại thôn </w:t>
      </w:r>
      <w:r w:rsidR="00411F8C" w:rsidRPr="00A60972">
        <w:rPr>
          <w:rFonts w:asciiTheme="majorHAnsi" w:hAnsiTheme="majorHAnsi" w:cstheme="majorHAnsi"/>
          <w:i/>
          <w:color w:val="000000" w:themeColor="text1"/>
          <w:spacing w:val="6"/>
          <w:sz w:val="28"/>
          <w:szCs w:val="28"/>
        </w:rPr>
        <w:t>(bao gồm hỗ trợ xe chở rác)</w:t>
      </w:r>
      <w:r w:rsidRPr="00A60972">
        <w:rPr>
          <w:rFonts w:asciiTheme="majorHAnsi" w:hAnsiTheme="majorHAnsi" w:cstheme="majorHAnsi"/>
          <w:color w:val="000000" w:themeColor="text1"/>
          <w:spacing w:val="6"/>
          <w:sz w:val="28"/>
          <w:szCs w:val="28"/>
        </w:rPr>
        <w:t xml:space="preserve">; </w:t>
      </w:r>
      <w:r w:rsidR="00411F8C" w:rsidRPr="00A60972">
        <w:rPr>
          <w:rFonts w:asciiTheme="majorHAnsi" w:hAnsiTheme="majorHAnsi" w:cstheme="majorHAnsi"/>
          <w:color w:val="000000" w:themeColor="text1"/>
          <w:spacing w:val="6"/>
          <w:sz w:val="28"/>
          <w:szCs w:val="28"/>
        </w:rPr>
        <w:t xml:space="preserve">01 mô hình tái chế chất thải hữu cơ, phụ phẩm nông nghiệp; </w:t>
      </w:r>
      <w:r w:rsidRPr="00A60972">
        <w:rPr>
          <w:rFonts w:asciiTheme="majorHAnsi" w:hAnsiTheme="majorHAnsi" w:cstheme="majorHAnsi"/>
          <w:color w:val="000000" w:themeColor="text1"/>
          <w:spacing w:val="6"/>
          <w:sz w:val="28"/>
          <w:szCs w:val="28"/>
        </w:rPr>
        <w:t>1</w:t>
      </w:r>
      <w:r w:rsidR="00411F8C" w:rsidRPr="00A60972">
        <w:rPr>
          <w:rFonts w:asciiTheme="majorHAnsi" w:hAnsiTheme="majorHAnsi" w:cstheme="majorHAnsi"/>
          <w:color w:val="000000" w:themeColor="text1"/>
          <w:spacing w:val="6"/>
          <w:sz w:val="28"/>
          <w:szCs w:val="28"/>
        </w:rPr>
        <w:t>4</w:t>
      </w:r>
      <w:r w:rsidRPr="00A60972">
        <w:rPr>
          <w:rFonts w:asciiTheme="majorHAnsi" w:hAnsiTheme="majorHAnsi" w:cstheme="majorHAnsi"/>
          <w:color w:val="000000" w:themeColor="text1"/>
          <w:spacing w:val="6"/>
          <w:sz w:val="28"/>
          <w:szCs w:val="28"/>
        </w:rPr>
        <w:t xml:space="preserve"> nghĩa trang theo quy hoạch; </w:t>
      </w:r>
      <w:r w:rsidR="00411F8C" w:rsidRPr="00A60972">
        <w:rPr>
          <w:rFonts w:asciiTheme="majorHAnsi" w:hAnsiTheme="majorHAnsi" w:cstheme="majorHAnsi"/>
          <w:color w:val="000000" w:themeColor="text1"/>
          <w:spacing w:val="6"/>
          <w:sz w:val="28"/>
          <w:szCs w:val="28"/>
        </w:rPr>
        <w:t>75</w:t>
      </w:r>
      <w:r w:rsidRPr="00A60972">
        <w:rPr>
          <w:rFonts w:asciiTheme="majorHAnsi" w:hAnsiTheme="majorHAnsi" w:cstheme="majorHAnsi"/>
          <w:color w:val="000000" w:themeColor="text1"/>
          <w:spacing w:val="6"/>
          <w:sz w:val="28"/>
          <w:szCs w:val="28"/>
        </w:rPr>
        <w:t xml:space="preserve"> nhà tắm, 1</w:t>
      </w:r>
      <w:r w:rsidR="00411F8C" w:rsidRPr="00A60972">
        <w:rPr>
          <w:rFonts w:asciiTheme="majorHAnsi" w:hAnsiTheme="majorHAnsi" w:cstheme="majorHAnsi"/>
          <w:color w:val="000000" w:themeColor="text1"/>
          <w:spacing w:val="6"/>
          <w:sz w:val="28"/>
          <w:szCs w:val="28"/>
        </w:rPr>
        <w:t>57</w:t>
      </w:r>
      <w:r w:rsidRPr="00A60972">
        <w:rPr>
          <w:rFonts w:asciiTheme="majorHAnsi" w:hAnsiTheme="majorHAnsi" w:cstheme="majorHAnsi"/>
          <w:color w:val="000000" w:themeColor="text1"/>
          <w:spacing w:val="6"/>
          <w:sz w:val="28"/>
          <w:szCs w:val="28"/>
        </w:rPr>
        <w:t xml:space="preserve"> nhà tiêu</w:t>
      </w:r>
      <w:r w:rsidR="00411F8C" w:rsidRPr="00A60972">
        <w:rPr>
          <w:rFonts w:asciiTheme="majorHAnsi" w:hAnsiTheme="majorHAnsi" w:cstheme="majorHAnsi"/>
          <w:color w:val="000000" w:themeColor="text1"/>
          <w:spacing w:val="6"/>
          <w:sz w:val="28"/>
          <w:szCs w:val="28"/>
        </w:rPr>
        <w:t xml:space="preserve">, 26 chuồng trại chăn nuôi, 553 bể biogas và bể tự hoại; 1.392  bể chứa bao bì thuốc </w:t>
      </w:r>
      <w:r w:rsidR="00333811" w:rsidRPr="00A60972">
        <w:rPr>
          <w:rFonts w:asciiTheme="majorHAnsi" w:hAnsiTheme="majorHAnsi" w:cstheme="majorHAnsi"/>
          <w:color w:val="000000" w:themeColor="text1"/>
          <w:spacing w:val="6"/>
          <w:sz w:val="28"/>
          <w:szCs w:val="28"/>
        </w:rPr>
        <w:t>bảo vệ thực vật</w:t>
      </w:r>
      <w:r w:rsidR="00411F8C" w:rsidRPr="00A60972">
        <w:rPr>
          <w:rFonts w:asciiTheme="majorHAnsi" w:hAnsiTheme="majorHAnsi" w:cstheme="majorHAnsi"/>
          <w:color w:val="000000" w:themeColor="text1"/>
          <w:spacing w:val="6"/>
          <w:sz w:val="28"/>
          <w:szCs w:val="28"/>
        </w:rPr>
        <w:t xml:space="preserve"> sau sử dụng</w:t>
      </w:r>
      <w:r w:rsidRPr="00A60972">
        <w:rPr>
          <w:rFonts w:asciiTheme="majorHAnsi" w:hAnsiTheme="majorHAnsi" w:cstheme="majorHAnsi"/>
          <w:color w:val="000000" w:themeColor="text1"/>
          <w:spacing w:val="6"/>
          <w:sz w:val="28"/>
          <w:szCs w:val="28"/>
        </w:rPr>
        <w:t>.</w:t>
      </w:r>
    </w:p>
    <w:p w14:paraId="35A7BCF0" w14:textId="77777777" w:rsidR="00C77E97" w:rsidRPr="00A60972" w:rsidRDefault="00C77E97" w:rsidP="00333811">
      <w:pPr>
        <w:tabs>
          <w:tab w:val="left" w:pos="737"/>
        </w:tabs>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12.</w:t>
      </w:r>
      <w:r w:rsidRPr="00A60972">
        <w:rPr>
          <w:rFonts w:asciiTheme="majorHAnsi" w:hAnsiTheme="majorHAnsi" w:cstheme="majorHAnsi"/>
          <w:color w:val="000000" w:themeColor="text1"/>
          <w:sz w:val="28"/>
          <w:szCs w:val="28"/>
        </w:rPr>
        <w:t xml:space="preserve"> Xây dựng </w:t>
      </w:r>
      <w:r w:rsidR="00005458" w:rsidRPr="00A60972">
        <w:rPr>
          <w:rFonts w:asciiTheme="majorHAnsi" w:hAnsiTheme="majorHAnsi" w:cstheme="majorHAnsi"/>
          <w:color w:val="000000" w:themeColor="text1"/>
          <w:sz w:val="28"/>
          <w:szCs w:val="28"/>
        </w:rPr>
        <w:t xml:space="preserve">thôn nông thôn mới, </w:t>
      </w:r>
      <w:r w:rsidRPr="00A60972">
        <w:rPr>
          <w:rFonts w:asciiTheme="majorHAnsi" w:hAnsiTheme="majorHAnsi" w:cstheme="majorHAnsi"/>
          <w:color w:val="000000" w:themeColor="text1"/>
          <w:sz w:val="28"/>
          <w:szCs w:val="28"/>
        </w:rPr>
        <w:t>thôn nông thôn mới kiểu mẫu, vườn mẫu nông thôn mới: Hỗ trợ sau khi thực hiện 27 thôn đạt “Thôn nông thôn mới kiểu mẫu” và 58 vườn đạt “Vườn mẫu nông thôn mới”.</w:t>
      </w:r>
    </w:p>
    <w:p w14:paraId="7F0802B9" w14:textId="77777777" w:rsidR="00D83192" w:rsidRPr="00A60972" w:rsidRDefault="00D83192" w:rsidP="00333811">
      <w:pPr>
        <w:spacing w:before="120"/>
        <w:ind w:firstLine="720"/>
        <w:jc w:val="center"/>
        <w:rPr>
          <w:rFonts w:asciiTheme="majorHAnsi" w:hAnsiTheme="majorHAnsi" w:cstheme="majorHAnsi"/>
          <w:i/>
          <w:color w:val="000000" w:themeColor="text1"/>
          <w:sz w:val="28"/>
          <w:szCs w:val="28"/>
        </w:rPr>
      </w:pPr>
      <w:r w:rsidRPr="00A60972">
        <w:rPr>
          <w:rFonts w:asciiTheme="majorHAnsi" w:hAnsiTheme="majorHAnsi" w:cstheme="majorHAnsi"/>
          <w:i/>
          <w:color w:val="000000" w:themeColor="text1"/>
          <w:sz w:val="28"/>
          <w:szCs w:val="28"/>
        </w:rPr>
        <w:t>(Chi tiết theo biểu số 01 kèm theo)</w:t>
      </w:r>
    </w:p>
    <w:p w14:paraId="715D749B" w14:textId="77777777" w:rsidR="00D03533" w:rsidRPr="00A60972" w:rsidRDefault="00D03533" w:rsidP="00333811">
      <w:pPr>
        <w:spacing w:before="120"/>
        <w:ind w:firstLine="720"/>
        <w:jc w:val="both"/>
        <w:rPr>
          <w:rFonts w:asciiTheme="majorHAnsi" w:hAnsiTheme="majorHAnsi" w:cstheme="majorHAnsi"/>
          <w:b/>
          <w:color w:val="000000" w:themeColor="text1"/>
          <w:sz w:val="28"/>
          <w:szCs w:val="28"/>
          <w:lang w:val="da-DK"/>
        </w:rPr>
      </w:pPr>
      <w:r w:rsidRPr="00A60972">
        <w:rPr>
          <w:rFonts w:asciiTheme="majorHAnsi" w:hAnsiTheme="majorHAnsi" w:cstheme="majorHAnsi"/>
          <w:b/>
          <w:color w:val="000000" w:themeColor="text1"/>
          <w:sz w:val="28"/>
          <w:szCs w:val="28"/>
          <w:lang w:val="da-DK"/>
        </w:rPr>
        <w:t>III. KINH PHÍ THỰC HIỆN</w:t>
      </w:r>
    </w:p>
    <w:p w14:paraId="294F52D3" w14:textId="67BEECA4" w:rsidR="00FF7558" w:rsidRPr="00A60972" w:rsidRDefault="00FF7558"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lang w:val="nl-NL"/>
        </w:rPr>
        <w:t xml:space="preserve">Tổng kế hoạch vốn: </w:t>
      </w:r>
      <w:r w:rsidRPr="00A60972">
        <w:rPr>
          <w:rFonts w:asciiTheme="majorHAnsi" w:hAnsiTheme="majorHAnsi" w:cstheme="majorHAnsi"/>
          <w:color w:val="000000" w:themeColor="text1"/>
          <w:sz w:val="28"/>
          <w:szCs w:val="28"/>
        </w:rPr>
        <w:t>3.5</w:t>
      </w:r>
      <w:r w:rsidR="00EB7E06" w:rsidRPr="00A60972">
        <w:rPr>
          <w:rFonts w:asciiTheme="majorHAnsi" w:hAnsiTheme="majorHAnsi" w:cstheme="majorHAnsi"/>
          <w:color w:val="000000" w:themeColor="text1"/>
          <w:sz w:val="28"/>
          <w:szCs w:val="28"/>
        </w:rPr>
        <w:t>3</w:t>
      </w:r>
      <w:r w:rsidR="00DA0999" w:rsidRPr="00A60972">
        <w:rPr>
          <w:rFonts w:asciiTheme="majorHAnsi" w:hAnsiTheme="majorHAnsi" w:cstheme="majorHAnsi"/>
          <w:color w:val="000000" w:themeColor="text1"/>
          <w:sz w:val="28"/>
          <w:szCs w:val="28"/>
        </w:rPr>
        <w:t>4</w:t>
      </w:r>
      <w:r w:rsidRPr="00A60972">
        <w:rPr>
          <w:rFonts w:asciiTheme="majorHAnsi" w:hAnsiTheme="majorHAnsi" w:cstheme="majorHAnsi"/>
          <w:color w:val="000000" w:themeColor="text1"/>
          <w:sz w:val="28"/>
          <w:szCs w:val="28"/>
        </w:rPr>
        <w:t>.</w:t>
      </w:r>
      <w:r w:rsidR="00DA0999" w:rsidRPr="00A60972">
        <w:rPr>
          <w:rFonts w:asciiTheme="majorHAnsi" w:hAnsiTheme="majorHAnsi" w:cstheme="majorHAnsi"/>
          <w:color w:val="000000" w:themeColor="text1"/>
          <w:sz w:val="28"/>
          <w:szCs w:val="28"/>
        </w:rPr>
        <w:t>872</w:t>
      </w:r>
      <w:r w:rsidRPr="00A60972">
        <w:rPr>
          <w:rFonts w:asciiTheme="majorHAnsi" w:hAnsiTheme="majorHAnsi" w:cstheme="majorHAnsi"/>
          <w:color w:val="000000" w:themeColor="text1"/>
          <w:sz w:val="28"/>
          <w:szCs w:val="28"/>
        </w:rPr>
        <w:t xml:space="preserve"> triệu đồng</w:t>
      </w:r>
      <w:r w:rsidR="00737912" w:rsidRPr="00A60972">
        <w:rPr>
          <w:rFonts w:asciiTheme="majorHAnsi" w:hAnsiTheme="majorHAnsi" w:cstheme="majorHAnsi"/>
          <w:color w:val="000000" w:themeColor="text1"/>
          <w:sz w:val="28"/>
          <w:szCs w:val="28"/>
        </w:rPr>
        <w:t>.</w:t>
      </w:r>
      <w:r w:rsidRPr="00A60972">
        <w:rPr>
          <w:rFonts w:asciiTheme="majorHAnsi" w:hAnsiTheme="majorHAnsi" w:cstheme="majorHAnsi"/>
          <w:color w:val="000000" w:themeColor="text1"/>
          <w:sz w:val="28"/>
          <w:szCs w:val="28"/>
        </w:rPr>
        <w:t xml:space="preserve"> </w:t>
      </w:r>
    </w:p>
    <w:p w14:paraId="63292D82" w14:textId="74F05AA5" w:rsidR="00FF7558" w:rsidRPr="00A60972" w:rsidRDefault="00737912"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1.</w:t>
      </w:r>
      <w:r w:rsidRPr="00A60972">
        <w:rPr>
          <w:rFonts w:asciiTheme="majorHAnsi" w:hAnsiTheme="majorHAnsi" w:cstheme="majorHAnsi"/>
          <w:color w:val="000000" w:themeColor="text1"/>
          <w:sz w:val="28"/>
          <w:szCs w:val="28"/>
        </w:rPr>
        <w:t xml:space="preserve"> </w:t>
      </w:r>
      <w:r w:rsidR="00FF7558" w:rsidRPr="00A60972">
        <w:rPr>
          <w:rFonts w:asciiTheme="majorHAnsi" w:hAnsiTheme="majorHAnsi" w:cstheme="majorHAnsi"/>
          <w:color w:val="000000" w:themeColor="text1"/>
          <w:sz w:val="28"/>
          <w:szCs w:val="28"/>
        </w:rPr>
        <w:t>Vốn ngân sách nhà nước: 1.7</w:t>
      </w:r>
      <w:r w:rsidR="00EB7E06" w:rsidRPr="00A60972">
        <w:rPr>
          <w:rFonts w:asciiTheme="majorHAnsi" w:hAnsiTheme="majorHAnsi" w:cstheme="majorHAnsi"/>
          <w:color w:val="000000" w:themeColor="text1"/>
          <w:sz w:val="28"/>
          <w:szCs w:val="28"/>
        </w:rPr>
        <w:t>4</w:t>
      </w:r>
      <w:r w:rsidR="00424662" w:rsidRPr="00A60972">
        <w:rPr>
          <w:rFonts w:asciiTheme="majorHAnsi" w:hAnsiTheme="majorHAnsi" w:cstheme="majorHAnsi"/>
          <w:color w:val="000000" w:themeColor="text1"/>
          <w:sz w:val="28"/>
          <w:szCs w:val="28"/>
        </w:rPr>
        <w:t>4</w:t>
      </w:r>
      <w:r w:rsidR="00FF7558" w:rsidRPr="00A60972">
        <w:rPr>
          <w:rFonts w:asciiTheme="majorHAnsi" w:hAnsiTheme="majorHAnsi" w:cstheme="majorHAnsi"/>
          <w:color w:val="000000" w:themeColor="text1"/>
          <w:sz w:val="28"/>
          <w:szCs w:val="28"/>
        </w:rPr>
        <w:t>.</w:t>
      </w:r>
      <w:r w:rsidR="00DA0999" w:rsidRPr="00A60972">
        <w:rPr>
          <w:rFonts w:asciiTheme="majorHAnsi" w:hAnsiTheme="majorHAnsi" w:cstheme="majorHAnsi"/>
          <w:color w:val="000000" w:themeColor="text1"/>
          <w:sz w:val="28"/>
          <w:szCs w:val="28"/>
        </w:rPr>
        <w:t>384</w:t>
      </w:r>
      <w:r w:rsidR="00FF7558" w:rsidRPr="00A60972">
        <w:rPr>
          <w:rFonts w:asciiTheme="majorHAnsi" w:hAnsiTheme="majorHAnsi" w:cstheme="majorHAnsi"/>
          <w:color w:val="000000" w:themeColor="text1"/>
          <w:sz w:val="28"/>
          <w:szCs w:val="28"/>
        </w:rPr>
        <w:t xml:space="preserve"> triệu đồng, </w:t>
      </w:r>
      <w:r w:rsidRPr="00A60972">
        <w:rPr>
          <w:rFonts w:asciiTheme="majorHAnsi" w:hAnsiTheme="majorHAnsi" w:cstheme="majorHAnsi"/>
          <w:color w:val="000000" w:themeColor="text1"/>
          <w:sz w:val="28"/>
          <w:szCs w:val="28"/>
        </w:rPr>
        <w:t>chiếm 49,</w:t>
      </w:r>
      <w:r w:rsidR="00DA0999" w:rsidRPr="00A60972">
        <w:rPr>
          <w:rFonts w:asciiTheme="majorHAnsi" w:hAnsiTheme="majorHAnsi" w:cstheme="majorHAnsi"/>
          <w:color w:val="000000" w:themeColor="text1"/>
          <w:sz w:val="28"/>
          <w:szCs w:val="28"/>
        </w:rPr>
        <w:t>3</w:t>
      </w:r>
      <w:r w:rsidRPr="00A60972">
        <w:rPr>
          <w:rFonts w:asciiTheme="majorHAnsi" w:hAnsiTheme="majorHAnsi" w:cstheme="majorHAnsi"/>
          <w:color w:val="000000" w:themeColor="text1"/>
          <w:sz w:val="28"/>
          <w:szCs w:val="28"/>
        </w:rPr>
        <w:t xml:space="preserve">% tổng kế hoạch, nhu cầu vốn; </w:t>
      </w:r>
      <w:r w:rsidR="00FF7558" w:rsidRPr="00A60972">
        <w:rPr>
          <w:rFonts w:asciiTheme="majorHAnsi" w:hAnsiTheme="majorHAnsi" w:cstheme="majorHAnsi"/>
          <w:color w:val="000000" w:themeColor="text1"/>
          <w:sz w:val="28"/>
          <w:szCs w:val="28"/>
        </w:rPr>
        <w:t xml:space="preserve">trong đó: </w:t>
      </w:r>
    </w:p>
    <w:p w14:paraId="3DC3D1A8" w14:textId="551FE88C" w:rsidR="00FF7558" w:rsidRPr="00A60972" w:rsidRDefault="00737912"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w:t>
      </w:r>
      <w:r w:rsidR="00FF7558" w:rsidRPr="00A60972">
        <w:rPr>
          <w:rFonts w:asciiTheme="majorHAnsi" w:hAnsiTheme="majorHAnsi" w:cstheme="majorHAnsi"/>
          <w:color w:val="000000" w:themeColor="text1"/>
          <w:sz w:val="28"/>
          <w:szCs w:val="28"/>
        </w:rPr>
        <w:t xml:space="preserve"> Vốn đầu tư phát triển: </w:t>
      </w:r>
      <w:r w:rsidR="007815EB" w:rsidRPr="00A60972">
        <w:rPr>
          <w:rFonts w:asciiTheme="majorHAnsi" w:hAnsiTheme="majorHAnsi" w:cstheme="majorHAnsi"/>
          <w:color w:val="000000" w:themeColor="text1"/>
          <w:sz w:val="28"/>
          <w:szCs w:val="28"/>
        </w:rPr>
        <w:t>1.744.384 triệu đồng</w:t>
      </w:r>
      <w:r w:rsidRPr="00A60972">
        <w:rPr>
          <w:rFonts w:asciiTheme="majorHAnsi" w:hAnsiTheme="majorHAnsi" w:cstheme="majorHAnsi"/>
          <w:color w:val="000000" w:themeColor="text1"/>
          <w:sz w:val="28"/>
          <w:szCs w:val="28"/>
        </w:rPr>
        <w:t>, chiếm 85,</w:t>
      </w:r>
      <w:r w:rsidR="00424662" w:rsidRPr="00A60972">
        <w:rPr>
          <w:rFonts w:asciiTheme="majorHAnsi" w:hAnsiTheme="majorHAnsi" w:cstheme="majorHAnsi"/>
          <w:color w:val="000000" w:themeColor="text1"/>
          <w:sz w:val="28"/>
          <w:szCs w:val="28"/>
        </w:rPr>
        <w:t>1</w:t>
      </w:r>
      <w:r w:rsidRPr="00A60972">
        <w:rPr>
          <w:rFonts w:asciiTheme="majorHAnsi" w:hAnsiTheme="majorHAnsi" w:cstheme="majorHAnsi"/>
          <w:color w:val="000000" w:themeColor="text1"/>
          <w:sz w:val="28"/>
          <w:szCs w:val="28"/>
        </w:rPr>
        <w:t>% nguồn vốn ngân sách nhà nước.</w:t>
      </w:r>
    </w:p>
    <w:p w14:paraId="1C4EF66C" w14:textId="0F520A65" w:rsidR="00737912" w:rsidRPr="00A60972" w:rsidRDefault="00737912"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lastRenderedPageBreak/>
        <w:t>+ Vốn thực hiện Chương trình mục tiêu quốc gia phát triển kinh tế - xã hội vùng đồng bào dân tộc thiểu số và miền núi: 28</w:t>
      </w:r>
      <w:r w:rsidR="00DA0999" w:rsidRPr="00A60972">
        <w:rPr>
          <w:rFonts w:asciiTheme="majorHAnsi" w:hAnsiTheme="majorHAnsi" w:cstheme="majorHAnsi"/>
          <w:color w:val="000000" w:themeColor="text1"/>
          <w:sz w:val="28"/>
          <w:szCs w:val="28"/>
        </w:rPr>
        <w:t>6</w:t>
      </w:r>
      <w:r w:rsidRPr="00A60972">
        <w:rPr>
          <w:rFonts w:asciiTheme="majorHAnsi" w:hAnsiTheme="majorHAnsi" w:cstheme="majorHAnsi"/>
          <w:color w:val="000000" w:themeColor="text1"/>
          <w:sz w:val="28"/>
          <w:szCs w:val="28"/>
        </w:rPr>
        <w:t>.</w:t>
      </w:r>
      <w:r w:rsidR="00DA0999" w:rsidRPr="00A60972">
        <w:rPr>
          <w:rFonts w:asciiTheme="majorHAnsi" w:hAnsiTheme="majorHAnsi" w:cstheme="majorHAnsi"/>
          <w:color w:val="000000" w:themeColor="text1"/>
          <w:sz w:val="28"/>
          <w:szCs w:val="28"/>
        </w:rPr>
        <w:t>807</w:t>
      </w:r>
      <w:r w:rsidRPr="00A60972">
        <w:rPr>
          <w:rFonts w:asciiTheme="majorHAnsi" w:hAnsiTheme="majorHAnsi" w:cstheme="majorHAnsi"/>
          <w:color w:val="000000" w:themeColor="text1"/>
          <w:sz w:val="28"/>
          <w:szCs w:val="28"/>
        </w:rPr>
        <w:t>,0 triệu đồng.</w:t>
      </w:r>
    </w:p>
    <w:p w14:paraId="1C503F4A" w14:textId="77777777" w:rsidR="00737912" w:rsidRPr="00A60972" w:rsidRDefault="00737912"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Vốn thực hiện Chương trình mục tiêu quốc gia giảm nghèo bền vững: 89.018,0 triệu đồng.</w:t>
      </w:r>
    </w:p>
    <w:p w14:paraId="4D98BA3F" w14:textId="77777777" w:rsidR="00737912" w:rsidRPr="00A60972" w:rsidRDefault="00737912"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Vốn thực hiện Chương trình mục tiêu quốc gia xây dựng nông thôn mới: 89.826,0 triệu đồng.</w:t>
      </w:r>
    </w:p>
    <w:p w14:paraId="772DDDD9" w14:textId="49C1AC81" w:rsidR="00737912" w:rsidRPr="00A60972" w:rsidRDefault="00737912"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Vốn thực hiện Kế hoạch bê tông hóa đường giao thông nông thôn và cầu trên đường giao thông nông thôn</w:t>
      </w:r>
      <w:r w:rsidR="00424662" w:rsidRPr="00A60972">
        <w:rPr>
          <w:rFonts w:asciiTheme="majorHAnsi" w:hAnsiTheme="majorHAnsi" w:cstheme="majorHAnsi"/>
          <w:color w:val="000000" w:themeColor="text1"/>
          <w:sz w:val="28"/>
          <w:szCs w:val="28"/>
        </w:rPr>
        <w:t xml:space="preserve"> giai đoạn 2021-2025</w:t>
      </w:r>
      <w:r w:rsidRPr="00A60972">
        <w:rPr>
          <w:rFonts w:asciiTheme="majorHAnsi" w:hAnsiTheme="majorHAnsi" w:cstheme="majorHAnsi"/>
          <w:color w:val="000000" w:themeColor="text1"/>
          <w:sz w:val="28"/>
          <w:szCs w:val="28"/>
        </w:rPr>
        <w:t>: 120.481,0 triệu đồng.</w:t>
      </w:r>
    </w:p>
    <w:p w14:paraId="35A4BB4E" w14:textId="5ECC3043" w:rsidR="00D740EF" w:rsidRPr="00A60972" w:rsidRDefault="00D740EF"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xml:space="preserve">+ Vốn thực hiện </w:t>
      </w:r>
      <w:r w:rsidR="00424662" w:rsidRPr="00A60972">
        <w:rPr>
          <w:rFonts w:asciiTheme="majorHAnsi" w:hAnsiTheme="majorHAnsi" w:cstheme="majorHAnsi"/>
          <w:color w:val="000000" w:themeColor="text1"/>
          <w:sz w:val="28"/>
          <w:szCs w:val="28"/>
        </w:rPr>
        <w:t xml:space="preserve">Kế hoạch kiên cố hóa kênh mương giai đoạn 2021-2025: </w:t>
      </w:r>
      <w:r w:rsidR="0055101D" w:rsidRPr="00A60972">
        <w:rPr>
          <w:rFonts w:asciiTheme="majorHAnsi" w:hAnsiTheme="majorHAnsi" w:cstheme="majorHAnsi"/>
          <w:color w:val="000000" w:themeColor="text1"/>
          <w:sz w:val="28"/>
          <w:szCs w:val="28"/>
        </w:rPr>
        <w:t>47.697,0 triệu đồng.</w:t>
      </w:r>
    </w:p>
    <w:p w14:paraId="0BB2615A" w14:textId="77777777" w:rsidR="0055101D" w:rsidRPr="00A60972" w:rsidRDefault="0055101D"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Vốn thực hiện dự án cấp điện từ lưới điện quốc gia: 61.347,0 triệu đồng.</w:t>
      </w:r>
    </w:p>
    <w:p w14:paraId="554D6E25" w14:textId="77777777" w:rsidR="0055101D" w:rsidRPr="00A60972" w:rsidRDefault="0055101D"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Vốn thực hiện Đề án xây dựng nhà văn hóa thôn, tổ dân phố gắn với sân thể thao và khuôn viên giai đoạn 2021 -2025: 6.300,0 triệu đồng.</w:t>
      </w:r>
    </w:p>
    <w:p w14:paraId="168760FA" w14:textId="77777777" w:rsidR="0055101D" w:rsidRPr="00A60972" w:rsidRDefault="0055101D"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Vốn thực hiện Chương trình ĐTPT mạng lưới y tế cơ sở vùng khó khăn giai đoạn 2021-2025, vốn ADB: 30.618,0 triệu đồng.</w:t>
      </w:r>
    </w:p>
    <w:p w14:paraId="62A020FF" w14:textId="77777777" w:rsidR="0055101D" w:rsidRPr="00A60972" w:rsidRDefault="0055101D" w:rsidP="00333811">
      <w:pPr>
        <w:spacing w:before="120"/>
        <w:ind w:firstLine="720"/>
        <w:jc w:val="both"/>
        <w:rPr>
          <w:rFonts w:asciiTheme="majorHAnsi" w:hAnsiTheme="majorHAnsi" w:cstheme="majorHAnsi"/>
          <w:color w:val="000000" w:themeColor="text1"/>
          <w:spacing w:val="-8"/>
          <w:sz w:val="28"/>
          <w:szCs w:val="28"/>
        </w:rPr>
      </w:pPr>
      <w:r w:rsidRPr="00A60972">
        <w:rPr>
          <w:rFonts w:asciiTheme="majorHAnsi" w:hAnsiTheme="majorHAnsi" w:cstheme="majorHAnsi"/>
          <w:color w:val="000000" w:themeColor="text1"/>
          <w:spacing w:val="-8"/>
          <w:sz w:val="28"/>
          <w:szCs w:val="28"/>
        </w:rPr>
        <w:t>+ Quỹ “</w:t>
      </w:r>
      <w:r w:rsidRPr="00A60972">
        <w:rPr>
          <w:rFonts w:asciiTheme="majorHAnsi" w:hAnsiTheme="majorHAnsi" w:cstheme="majorHAnsi"/>
          <w:i/>
          <w:color w:val="000000" w:themeColor="text1"/>
          <w:spacing w:val="-8"/>
          <w:sz w:val="28"/>
          <w:szCs w:val="28"/>
        </w:rPr>
        <w:t>Vì người nghèo”</w:t>
      </w:r>
      <w:r w:rsidRPr="00A60972">
        <w:rPr>
          <w:rFonts w:asciiTheme="majorHAnsi" w:hAnsiTheme="majorHAnsi" w:cstheme="majorHAnsi"/>
          <w:color w:val="000000" w:themeColor="text1"/>
          <w:spacing w:val="-8"/>
          <w:sz w:val="28"/>
          <w:szCs w:val="28"/>
        </w:rPr>
        <w:t xml:space="preserve"> (thực hiện tiêu chí nhà ở dân cư): </w:t>
      </w:r>
      <w:r w:rsidR="00B903B2" w:rsidRPr="00A60972">
        <w:rPr>
          <w:rFonts w:asciiTheme="majorHAnsi" w:hAnsiTheme="majorHAnsi" w:cstheme="majorHAnsi"/>
          <w:color w:val="000000" w:themeColor="text1"/>
          <w:spacing w:val="-8"/>
          <w:sz w:val="28"/>
          <w:szCs w:val="28"/>
        </w:rPr>
        <w:t>4.080,0 triệu đồng.</w:t>
      </w:r>
    </w:p>
    <w:p w14:paraId="5A645BF8" w14:textId="7409EB9C" w:rsidR="00424662" w:rsidRPr="00A60972" w:rsidRDefault="00424662" w:rsidP="00333811">
      <w:pPr>
        <w:spacing w:before="120"/>
        <w:ind w:firstLine="720"/>
        <w:jc w:val="both"/>
        <w:rPr>
          <w:rFonts w:asciiTheme="majorHAnsi" w:hAnsiTheme="majorHAnsi" w:cstheme="majorHAnsi"/>
          <w:color w:val="000000" w:themeColor="text1"/>
          <w:spacing w:val="-8"/>
          <w:sz w:val="28"/>
          <w:szCs w:val="28"/>
        </w:rPr>
      </w:pPr>
      <w:r w:rsidRPr="00A60972">
        <w:rPr>
          <w:rFonts w:asciiTheme="majorHAnsi" w:hAnsiTheme="majorHAnsi" w:cstheme="majorHAnsi"/>
          <w:color w:val="000000" w:themeColor="text1"/>
          <w:spacing w:val="-8"/>
          <w:sz w:val="28"/>
          <w:szCs w:val="28"/>
        </w:rPr>
        <w:t xml:space="preserve">+ Vốn của tỉnh </w:t>
      </w:r>
      <w:r w:rsidR="00060BFA" w:rsidRPr="00A60972">
        <w:rPr>
          <w:rFonts w:asciiTheme="majorHAnsi" w:hAnsiTheme="majorHAnsi" w:cstheme="majorHAnsi"/>
          <w:color w:val="000000" w:themeColor="text1"/>
          <w:spacing w:val="-8"/>
          <w:sz w:val="28"/>
          <w:szCs w:val="28"/>
        </w:rPr>
        <w:t>đã cân đối để đối ứng thực hiện các Chương trình mục tiêu quốc gia: 13.617,0 triệu đồng.</w:t>
      </w:r>
    </w:p>
    <w:p w14:paraId="341ED019" w14:textId="281E347F" w:rsidR="00B903B2" w:rsidRPr="00A60972" w:rsidRDefault="00B903B2"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xml:space="preserve">+ Vốn </w:t>
      </w:r>
      <w:r w:rsidR="00060BFA" w:rsidRPr="00A60972">
        <w:rPr>
          <w:rFonts w:asciiTheme="majorHAnsi" w:hAnsiTheme="majorHAnsi" w:cstheme="majorHAnsi"/>
          <w:color w:val="000000" w:themeColor="text1"/>
          <w:sz w:val="28"/>
          <w:szCs w:val="28"/>
        </w:rPr>
        <w:t xml:space="preserve">tiếp tục cân đối, </w:t>
      </w:r>
      <w:r w:rsidRPr="00A60972">
        <w:rPr>
          <w:rFonts w:asciiTheme="majorHAnsi" w:hAnsiTheme="majorHAnsi" w:cstheme="majorHAnsi"/>
          <w:color w:val="000000" w:themeColor="text1"/>
          <w:sz w:val="28"/>
          <w:szCs w:val="28"/>
        </w:rPr>
        <w:t xml:space="preserve">lồng ghép </w:t>
      </w:r>
      <w:r w:rsidR="00060BFA" w:rsidRPr="00A60972">
        <w:rPr>
          <w:rFonts w:asciiTheme="majorHAnsi" w:hAnsiTheme="majorHAnsi" w:cstheme="majorHAnsi"/>
          <w:color w:val="000000" w:themeColor="text1"/>
          <w:sz w:val="28"/>
          <w:szCs w:val="28"/>
        </w:rPr>
        <w:t>nguồn lực (từ các các nguồn: Ngân sách tỉnh, ngân sách huyện và lồng ghép khác)</w:t>
      </w:r>
      <w:r w:rsidRPr="00A60972">
        <w:rPr>
          <w:rFonts w:asciiTheme="majorHAnsi" w:hAnsiTheme="majorHAnsi" w:cstheme="majorHAnsi"/>
          <w:color w:val="000000" w:themeColor="text1"/>
          <w:sz w:val="28"/>
          <w:szCs w:val="28"/>
        </w:rPr>
        <w:t>: 7</w:t>
      </w:r>
      <w:r w:rsidR="00060BFA" w:rsidRPr="00A60972">
        <w:rPr>
          <w:rFonts w:asciiTheme="majorHAnsi" w:hAnsiTheme="majorHAnsi" w:cstheme="majorHAnsi"/>
          <w:color w:val="000000" w:themeColor="text1"/>
          <w:sz w:val="28"/>
          <w:szCs w:val="28"/>
        </w:rPr>
        <w:t>34</w:t>
      </w:r>
      <w:r w:rsidRPr="00A60972">
        <w:rPr>
          <w:rFonts w:asciiTheme="majorHAnsi" w:hAnsiTheme="majorHAnsi" w:cstheme="majorHAnsi"/>
          <w:color w:val="000000" w:themeColor="text1"/>
          <w:sz w:val="28"/>
          <w:szCs w:val="28"/>
        </w:rPr>
        <w:t>.</w:t>
      </w:r>
      <w:r w:rsidR="00DA0999" w:rsidRPr="00A60972">
        <w:rPr>
          <w:rFonts w:asciiTheme="majorHAnsi" w:hAnsiTheme="majorHAnsi" w:cstheme="majorHAnsi"/>
          <w:color w:val="000000" w:themeColor="text1"/>
          <w:sz w:val="28"/>
          <w:szCs w:val="28"/>
        </w:rPr>
        <w:t>5</w:t>
      </w:r>
      <w:r w:rsidR="00060BFA" w:rsidRPr="00A60972">
        <w:rPr>
          <w:rFonts w:asciiTheme="majorHAnsi" w:hAnsiTheme="majorHAnsi" w:cstheme="majorHAnsi"/>
          <w:color w:val="000000" w:themeColor="text1"/>
          <w:sz w:val="28"/>
          <w:szCs w:val="28"/>
        </w:rPr>
        <w:t>71</w:t>
      </w:r>
      <w:r w:rsidRPr="00A60972">
        <w:rPr>
          <w:rFonts w:asciiTheme="majorHAnsi" w:hAnsiTheme="majorHAnsi" w:cstheme="majorHAnsi"/>
          <w:color w:val="000000" w:themeColor="text1"/>
          <w:sz w:val="28"/>
          <w:szCs w:val="28"/>
        </w:rPr>
        <w:t>,0 triệu đồng.</w:t>
      </w:r>
    </w:p>
    <w:p w14:paraId="1D22136B" w14:textId="15B304FA" w:rsidR="00FF7558" w:rsidRPr="00A60972" w:rsidRDefault="00B903B2"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w:t>
      </w:r>
      <w:r w:rsidR="00FF7558" w:rsidRPr="00A60972">
        <w:rPr>
          <w:rFonts w:asciiTheme="majorHAnsi" w:hAnsiTheme="majorHAnsi" w:cstheme="majorHAnsi"/>
          <w:color w:val="000000" w:themeColor="text1"/>
          <w:sz w:val="28"/>
          <w:szCs w:val="28"/>
        </w:rPr>
        <w:t xml:space="preserve"> Vốn sự nghiệp: 259.302</w:t>
      </w:r>
      <w:r w:rsidR="006420A3" w:rsidRPr="00A60972">
        <w:rPr>
          <w:rFonts w:asciiTheme="majorHAnsi" w:hAnsiTheme="majorHAnsi" w:cstheme="majorHAnsi"/>
          <w:color w:val="000000" w:themeColor="text1"/>
          <w:sz w:val="28"/>
          <w:szCs w:val="28"/>
        </w:rPr>
        <w:t xml:space="preserve"> triệu đồng, chiếm 14,</w:t>
      </w:r>
      <w:r w:rsidR="00060BFA" w:rsidRPr="00A60972">
        <w:rPr>
          <w:rFonts w:asciiTheme="majorHAnsi" w:hAnsiTheme="majorHAnsi" w:cstheme="majorHAnsi"/>
          <w:color w:val="000000" w:themeColor="text1"/>
          <w:sz w:val="28"/>
          <w:szCs w:val="28"/>
        </w:rPr>
        <w:t>9</w:t>
      </w:r>
      <w:r w:rsidR="006420A3" w:rsidRPr="00A60972">
        <w:rPr>
          <w:rFonts w:asciiTheme="majorHAnsi" w:hAnsiTheme="majorHAnsi" w:cstheme="majorHAnsi"/>
          <w:color w:val="000000" w:themeColor="text1"/>
          <w:sz w:val="28"/>
          <w:szCs w:val="28"/>
        </w:rPr>
        <w:t xml:space="preserve">% nguồn vốn ngân sách nhà nước </w:t>
      </w:r>
      <w:r w:rsidR="006420A3" w:rsidRPr="00A60972">
        <w:rPr>
          <w:rFonts w:asciiTheme="majorHAnsi" w:hAnsiTheme="majorHAnsi" w:cstheme="majorHAnsi"/>
          <w:i/>
          <w:color w:val="000000" w:themeColor="text1"/>
          <w:sz w:val="28"/>
          <w:szCs w:val="28"/>
        </w:rPr>
        <w:t>(từ 03 Chương trình MTQG và Nghị quyết số 03/2021/NQ-HĐND)</w:t>
      </w:r>
      <w:r w:rsidR="006420A3" w:rsidRPr="00A60972">
        <w:rPr>
          <w:rFonts w:asciiTheme="majorHAnsi" w:hAnsiTheme="majorHAnsi" w:cstheme="majorHAnsi"/>
          <w:color w:val="000000" w:themeColor="text1"/>
          <w:sz w:val="28"/>
          <w:szCs w:val="28"/>
        </w:rPr>
        <w:t>.</w:t>
      </w:r>
    </w:p>
    <w:p w14:paraId="3F4FBC86" w14:textId="4C39918F" w:rsidR="00FF7558" w:rsidRPr="00A60972" w:rsidRDefault="00135B06"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2.</w:t>
      </w:r>
      <w:r w:rsidR="00FF7558" w:rsidRPr="00A60972">
        <w:rPr>
          <w:rFonts w:asciiTheme="majorHAnsi" w:hAnsiTheme="majorHAnsi" w:cstheme="majorHAnsi"/>
          <w:b/>
          <w:i/>
          <w:color w:val="000000" w:themeColor="text1"/>
          <w:sz w:val="28"/>
          <w:szCs w:val="28"/>
        </w:rPr>
        <w:t xml:space="preserve"> </w:t>
      </w:r>
      <w:r w:rsidR="00FF7558" w:rsidRPr="00A60972">
        <w:rPr>
          <w:rFonts w:asciiTheme="majorHAnsi" w:hAnsiTheme="majorHAnsi" w:cstheme="majorHAnsi"/>
          <w:color w:val="000000" w:themeColor="text1"/>
          <w:sz w:val="28"/>
          <w:szCs w:val="28"/>
        </w:rPr>
        <w:t>Vốn đề nghị các cơ quan bộ, ngành Trung ương hỗ trợ huyện Sơn Dương: 316.388</w:t>
      </w:r>
      <w:r w:rsidRPr="00A60972">
        <w:rPr>
          <w:rFonts w:asciiTheme="majorHAnsi" w:hAnsiTheme="majorHAnsi" w:cstheme="majorHAnsi"/>
          <w:color w:val="000000" w:themeColor="text1"/>
          <w:sz w:val="28"/>
          <w:szCs w:val="28"/>
        </w:rPr>
        <w:t xml:space="preserve"> triệu đồng, chiếm </w:t>
      </w:r>
      <w:r w:rsidR="007815EB" w:rsidRPr="00A60972">
        <w:rPr>
          <w:rFonts w:asciiTheme="majorHAnsi" w:hAnsiTheme="majorHAnsi" w:cstheme="majorHAnsi"/>
          <w:color w:val="000000" w:themeColor="text1"/>
          <w:sz w:val="28"/>
          <w:szCs w:val="28"/>
        </w:rPr>
        <w:t>9</w:t>
      </w:r>
      <w:r w:rsidRPr="00A60972">
        <w:rPr>
          <w:rFonts w:asciiTheme="majorHAnsi" w:hAnsiTheme="majorHAnsi" w:cstheme="majorHAnsi"/>
          <w:color w:val="000000" w:themeColor="text1"/>
          <w:sz w:val="28"/>
          <w:szCs w:val="28"/>
        </w:rPr>
        <w:t>,</w:t>
      </w:r>
      <w:r w:rsidR="007815EB" w:rsidRPr="00A60972">
        <w:rPr>
          <w:rFonts w:asciiTheme="majorHAnsi" w:hAnsiTheme="majorHAnsi" w:cstheme="majorHAnsi"/>
          <w:color w:val="000000" w:themeColor="text1"/>
          <w:sz w:val="28"/>
          <w:szCs w:val="28"/>
        </w:rPr>
        <w:t>0</w:t>
      </w:r>
      <w:r w:rsidRPr="00A60972">
        <w:rPr>
          <w:rFonts w:asciiTheme="majorHAnsi" w:hAnsiTheme="majorHAnsi" w:cstheme="majorHAnsi"/>
          <w:color w:val="000000" w:themeColor="text1"/>
          <w:sz w:val="28"/>
          <w:szCs w:val="28"/>
        </w:rPr>
        <w:t>% tổng kế hoạch, nhu cầu vốn.</w:t>
      </w:r>
    </w:p>
    <w:p w14:paraId="7100338C" w14:textId="77777777" w:rsidR="00FF7558" w:rsidRPr="00A60972" w:rsidRDefault="00135B06"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3.</w:t>
      </w:r>
      <w:r w:rsidR="00FF7558" w:rsidRPr="00A60972">
        <w:rPr>
          <w:rFonts w:asciiTheme="majorHAnsi" w:hAnsiTheme="majorHAnsi" w:cstheme="majorHAnsi"/>
          <w:color w:val="000000" w:themeColor="text1"/>
          <w:sz w:val="28"/>
          <w:szCs w:val="28"/>
        </w:rPr>
        <w:t xml:space="preserve"> Vốn tín dụng: 1.200.000</w:t>
      </w:r>
      <w:r w:rsidR="008B2B31" w:rsidRPr="00A60972">
        <w:rPr>
          <w:rFonts w:asciiTheme="majorHAnsi" w:hAnsiTheme="majorHAnsi" w:cstheme="majorHAnsi"/>
          <w:color w:val="000000" w:themeColor="text1"/>
          <w:sz w:val="28"/>
          <w:szCs w:val="28"/>
        </w:rPr>
        <w:t xml:space="preserve"> triệu đồng, chiếm 33,9% </w:t>
      </w:r>
      <w:r w:rsidRPr="00A60972">
        <w:rPr>
          <w:rFonts w:asciiTheme="majorHAnsi" w:hAnsiTheme="majorHAnsi" w:cstheme="majorHAnsi"/>
          <w:color w:val="000000" w:themeColor="text1"/>
          <w:sz w:val="28"/>
          <w:szCs w:val="28"/>
        </w:rPr>
        <w:t>tổng kế hoạch, nhu cầu vốn</w:t>
      </w:r>
      <w:r w:rsidR="008B2B31" w:rsidRPr="00A60972">
        <w:rPr>
          <w:rFonts w:asciiTheme="majorHAnsi" w:hAnsiTheme="majorHAnsi" w:cstheme="majorHAnsi"/>
          <w:color w:val="000000" w:themeColor="text1"/>
          <w:sz w:val="28"/>
          <w:szCs w:val="28"/>
        </w:rPr>
        <w:t>.</w:t>
      </w:r>
    </w:p>
    <w:p w14:paraId="2FC67E04" w14:textId="77777777" w:rsidR="00FF7558" w:rsidRPr="00A60972" w:rsidRDefault="00135B06"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4.</w:t>
      </w:r>
      <w:r w:rsidRPr="00A60972">
        <w:rPr>
          <w:rFonts w:asciiTheme="majorHAnsi" w:hAnsiTheme="majorHAnsi" w:cstheme="majorHAnsi"/>
          <w:b/>
          <w:i/>
          <w:color w:val="000000" w:themeColor="text1"/>
          <w:sz w:val="28"/>
          <w:szCs w:val="28"/>
        </w:rPr>
        <w:t xml:space="preserve"> </w:t>
      </w:r>
      <w:r w:rsidR="00FF7558" w:rsidRPr="00A60972">
        <w:rPr>
          <w:rFonts w:asciiTheme="majorHAnsi" w:hAnsiTheme="majorHAnsi" w:cstheme="majorHAnsi"/>
          <w:color w:val="000000" w:themeColor="text1"/>
          <w:sz w:val="28"/>
          <w:szCs w:val="28"/>
        </w:rPr>
        <w:t>Vốn huy động từ doanh nghiệp: 99.014</w:t>
      </w:r>
      <w:r w:rsidR="008B2B31" w:rsidRPr="00A60972">
        <w:rPr>
          <w:rFonts w:asciiTheme="majorHAnsi" w:hAnsiTheme="majorHAnsi" w:cstheme="majorHAnsi"/>
          <w:color w:val="000000" w:themeColor="text1"/>
          <w:sz w:val="28"/>
          <w:szCs w:val="28"/>
        </w:rPr>
        <w:t>,0 triệu đồng, chiếm 2,8%</w:t>
      </w:r>
      <w:r w:rsidR="00FF7558" w:rsidRPr="00A60972">
        <w:rPr>
          <w:rFonts w:asciiTheme="majorHAnsi" w:hAnsiTheme="majorHAnsi" w:cstheme="majorHAnsi"/>
          <w:color w:val="000000" w:themeColor="text1"/>
          <w:sz w:val="28"/>
          <w:szCs w:val="28"/>
        </w:rPr>
        <w:t xml:space="preserve"> </w:t>
      </w:r>
      <w:r w:rsidRPr="00A60972">
        <w:rPr>
          <w:rFonts w:asciiTheme="majorHAnsi" w:hAnsiTheme="majorHAnsi" w:cstheme="majorHAnsi"/>
          <w:color w:val="000000" w:themeColor="text1"/>
          <w:sz w:val="28"/>
          <w:szCs w:val="28"/>
        </w:rPr>
        <w:t>tổng kế hoạch, nhu cầu vốn</w:t>
      </w:r>
      <w:r w:rsidR="008B2B31" w:rsidRPr="00A60972">
        <w:rPr>
          <w:rFonts w:asciiTheme="majorHAnsi" w:hAnsiTheme="majorHAnsi" w:cstheme="majorHAnsi"/>
          <w:color w:val="000000" w:themeColor="text1"/>
          <w:sz w:val="28"/>
          <w:szCs w:val="28"/>
        </w:rPr>
        <w:t>.</w:t>
      </w:r>
    </w:p>
    <w:p w14:paraId="6CDD388A" w14:textId="6A0B8CE7" w:rsidR="00FF7558" w:rsidRPr="00A60972" w:rsidRDefault="00135B06" w:rsidP="00333811">
      <w:pPr>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color w:val="000000" w:themeColor="text1"/>
          <w:sz w:val="28"/>
          <w:szCs w:val="28"/>
        </w:rPr>
        <w:t>5.</w:t>
      </w:r>
      <w:r w:rsidR="00FF7558" w:rsidRPr="00A60972">
        <w:rPr>
          <w:rFonts w:asciiTheme="majorHAnsi" w:hAnsiTheme="majorHAnsi" w:cstheme="majorHAnsi"/>
          <w:color w:val="000000" w:themeColor="text1"/>
          <w:sz w:val="28"/>
          <w:szCs w:val="28"/>
        </w:rPr>
        <w:t xml:space="preserve"> Vốn nhân dân đóng góp: 17</w:t>
      </w:r>
      <w:r w:rsidR="007815EB" w:rsidRPr="00A60972">
        <w:rPr>
          <w:rFonts w:asciiTheme="majorHAnsi" w:hAnsiTheme="majorHAnsi" w:cstheme="majorHAnsi"/>
          <w:color w:val="000000" w:themeColor="text1"/>
          <w:sz w:val="28"/>
          <w:szCs w:val="28"/>
        </w:rPr>
        <w:t>5</w:t>
      </w:r>
      <w:r w:rsidR="00FF7558" w:rsidRPr="00A60972">
        <w:rPr>
          <w:rFonts w:asciiTheme="majorHAnsi" w:hAnsiTheme="majorHAnsi" w:cstheme="majorHAnsi"/>
          <w:color w:val="000000" w:themeColor="text1"/>
          <w:sz w:val="28"/>
          <w:szCs w:val="28"/>
        </w:rPr>
        <w:t>.</w:t>
      </w:r>
      <w:r w:rsidR="007815EB" w:rsidRPr="00A60972">
        <w:rPr>
          <w:rFonts w:asciiTheme="majorHAnsi" w:hAnsiTheme="majorHAnsi" w:cstheme="majorHAnsi"/>
          <w:color w:val="000000" w:themeColor="text1"/>
          <w:sz w:val="28"/>
          <w:szCs w:val="28"/>
        </w:rPr>
        <w:t>0</w:t>
      </w:r>
      <w:r w:rsidR="00060BFA" w:rsidRPr="00A60972">
        <w:rPr>
          <w:rFonts w:asciiTheme="majorHAnsi" w:hAnsiTheme="majorHAnsi" w:cstheme="majorHAnsi"/>
          <w:color w:val="000000" w:themeColor="text1"/>
          <w:sz w:val="28"/>
          <w:szCs w:val="28"/>
        </w:rPr>
        <w:t>86 triệu đồng</w:t>
      </w:r>
      <w:r w:rsidR="008B2B31" w:rsidRPr="00A60972">
        <w:rPr>
          <w:rFonts w:asciiTheme="majorHAnsi" w:hAnsiTheme="majorHAnsi" w:cstheme="majorHAnsi"/>
          <w:color w:val="000000" w:themeColor="text1"/>
          <w:sz w:val="28"/>
          <w:szCs w:val="28"/>
        </w:rPr>
        <w:t xml:space="preserve">, chiếm </w:t>
      </w:r>
      <w:r w:rsidR="007815EB" w:rsidRPr="00A60972">
        <w:rPr>
          <w:rFonts w:asciiTheme="majorHAnsi" w:hAnsiTheme="majorHAnsi" w:cstheme="majorHAnsi"/>
          <w:color w:val="000000" w:themeColor="text1"/>
          <w:sz w:val="28"/>
          <w:szCs w:val="28"/>
        </w:rPr>
        <w:t>5</w:t>
      </w:r>
      <w:r w:rsidR="008B2B31" w:rsidRPr="00A60972">
        <w:rPr>
          <w:rFonts w:asciiTheme="majorHAnsi" w:hAnsiTheme="majorHAnsi" w:cstheme="majorHAnsi"/>
          <w:color w:val="000000" w:themeColor="text1"/>
          <w:sz w:val="28"/>
          <w:szCs w:val="28"/>
        </w:rPr>
        <w:t>,</w:t>
      </w:r>
      <w:r w:rsidR="007815EB" w:rsidRPr="00A60972">
        <w:rPr>
          <w:rFonts w:asciiTheme="majorHAnsi" w:hAnsiTheme="majorHAnsi" w:cstheme="majorHAnsi"/>
          <w:color w:val="000000" w:themeColor="text1"/>
          <w:sz w:val="28"/>
          <w:szCs w:val="28"/>
        </w:rPr>
        <w:t>0</w:t>
      </w:r>
      <w:r w:rsidR="008B2B31" w:rsidRPr="00A60972">
        <w:rPr>
          <w:rFonts w:asciiTheme="majorHAnsi" w:hAnsiTheme="majorHAnsi" w:cstheme="majorHAnsi"/>
          <w:color w:val="000000" w:themeColor="text1"/>
          <w:sz w:val="28"/>
          <w:szCs w:val="28"/>
        </w:rPr>
        <w:t>%</w:t>
      </w:r>
      <w:r w:rsidRPr="00A60972">
        <w:rPr>
          <w:rFonts w:asciiTheme="majorHAnsi" w:hAnsiTheme="majorHAnsi" w:cstheme="majorHAnsi"/>
          <w:color w:val="000000" w:themeColor="text1"/>
          <w:sz w:val="28"/>
          <w:szCs w:val="28"/>
        </w:rPr>
        <w:t xml:space="preserve"> tổng kế hoạch, nhu cầu vốn.</w:t>
      </w:r>
    </w:p>
    <w:p w14:paraId="7DCF0535" w14:textId="77777777" w:rsidR="00D83192" w:rsidRPr="00A60972" w:rsidRDefault="00D83192" w:rsidP="00333811">
      <w:pPr>
        <w:spacing w:before="120"/>
        <w:ind w:firstLine="720"/>
        <w:jc w:val="center"/>
        <w:rPr>
          <w:rFonts w:asciiTheme="majorHAnsi" w:hAnsiTheme="majorHAnsi" w:cstheme="majorHAnsi"/>
          <w:i/>
          <w:color w:val="000000" w:themeColor="text1"/>
          <w:sz w:val="28"/>
          <w:szCs w:val="28"/>
        </w:rPr>
      </w:pPr>
      <w:r w:rsidRPr="00A60972">
        <w:rPr>
          <w:rFonts w:asciiTheme="majorHAnsi" w:hAnsiTheme="majorHAnsi" w:cstheme="majorHAnsi"/>
          <w:i/>
          <w:color w:val="000000" w:themeColor="text1"/>
          <w:sz w:val="28"/>
          <w:szCs w:val="28"/>
        </w:rPr>
        <w:t>(Chi tiết theo biểu số 02 kèm theo)</w:t>
      </w:r>
    </w:p>
    <w:p w14:paraId="0A07C4DC" w14:textId="2B3D1311" w:rsidR="00D03533" w:rsidRPr="00A60972" w:rsidRDefault="00D03533" w:rsidP="00333811">
      <w:pPr>
        <w:widowControl w:val="0"/>
        <w:spacing w:before="120"/>
        <w:ind w:firstLine="720"/>
        <w:jc w:val="both"/>
        <w:rPr>
          <w:rFonts w:asciiTheme="majorHAnsi" w:hAnsiTheme="majorHAnsi" w:cstheme="majorHAnsi"/>
          <w:b/>
          <w:bCs/>
          <w:color w:val="000000" w:themeColor="text1"/>
          <w:sz w:val="28"/>
          <w:szCs w:val="28"/>
          <w:lang w:val="nl-NL"/>
        </w:rPr>
      </w:pPr>
      <w:r w:rsidRPr="00A60972">
        <w:rPr>
          <w:rFonts w:asciiTheme="majorHAnsi" w:hAnsiTheme="majorHAnsi" w:cstheme="majorHAnsi"/>
          <w:b/>
          <w:bCs/>
          <w:color w:val="000000" w:themeColor="text1"/>
          <w:sz w:val="28"/>
          <w:szCs w:val="28"/>
          <w:lang w:val="nl-NL"/>
        </w:rPr>
        <w:t xml:space="preserve">IV. </w:t>
      </w:r>
      <w:r w:rsidR="001A0753" w:rsidRPr="00A60972">
        <w:rPr>
          <w:rFonts w:asciiTheme="majorHAnsi" w:hAnsiTheme="majorHAnsi" w:cstheme="majorHAnsi"/>
          <w:b/>
          <w:bCs/>
          <w:color w:val="000000" w:themeColor="text1"/>
          <w:sz w:val="28"/>
          <w:szCs w:val="28"/>
          <w:lang w:val="nl-NL"/>
        </w:rPr>
        <w:t>GIẢI PHÁP</w:t>
      </w:r>
      <w:r w:rsidRPr="00A60972">
        <w:rPr>
          <w:rFonts w:asciiTheme="majorHAnsi" w:hAnsiTheme="majorHAnsi" w:cstheme="majorHAnsi"/>
          <w:b/>
          <w:bCs/>
          <w:color w:val="000000" w:themeColor="text1"/>
          <w:sz w:val="28"/>
          <w:szCs w:val="28"/>
          <w:lang w:val="nl-NL"/>
        </w:rPr>
        <w:t xml:space="preserve"> THỰC HIỆN</w:t>
      </w:r>
    </w:p>
    <w:p w14:paraId="6717D01C" w14:textId="77777777" w:rsidR="00314A5E" w:rsidRPr="00A60972" w:rsidRDefault="00314A5E" w:rsidP="00333811">
      <w:pPr>
        <w:widowControl w:val="0"/>
        <w:spacing w:before="120"/>
        <w:ind w:firstLine="720"/>
        <w:jc w:val="both"/>
        <w:rPr>
          <w:rFonts w:asciiTheme="majorHAnsi" w:hAnsiTheme="majorHAnsi" w:cstheme="majorHAnsi"/>
          <w:color w:val="000000" w:themeColor="text1"/>
          <w:spacing w:val="-2"/>
          <w:sz w:val="28"/>
          <w:szCs w:val="28"/>
          <w:lang w:val="nl-NL"/>
        </w:rPr>
      </w:pPr>
      <w:r w:rsidRPr="00A60972">
        <w:rPr>
          <w:rFonts w:asciiTheme="majorHAnsi" w:hAnsiTheme="majorHAnsi" w:cstheme="majorHAnsi"/>
          <w:b/>
          <w:bCs/>
          <w:color w:val="000000" w:themeColor="text1"/>
          <w:spacing w:val="-2"/>
          <w:sz w:val="28"/>
          <w:szCs w:val="28"/>
          <w:lang w:val="nl-NL"/>
        </w:rPr>
        <w:t>1.</w:t>
      </w:r>
      <w:r w:rsidRPr="00A60972">
        <w:rPr>
          <w:rFonts w:asciiTheme="majorHAnsi" w:hAnsiTheme="majorHAnsi" w:cstheme="majorHAnsi"/>
          <w:color w:val="000000" w:themeColor="text1"/>
          <w:spacing w:val="-2"/>
          <w:sz w:val="28"/>
          <w:szCs w:val="28"/>
          <w:lang w:val="nl-NL"/>
        </w:rPr>
        <w:t xml:space="preserve"> Đẩy mạnh và nâng cao chất lượng công tác thông tin, tuyên truyền về xây dựng nông thôn mới trên phương tiện thông tin đại chúng, các trang thông tin điện tử của tỉnh, ngành và địa phương. Tiếp tục tuyên truyền, vận động nhân dân thực hiện chỉnh trang nhà cửa, bảo vệ cảnh quan môi trường, phát huy bản sắc văn hóa dân tộc, giữ gìn an ninh trật tự</w:t>
      </w:r>
      <w:r w:rsidR="003B1704" w:rsidRPr="00A60972">
        <w:rPr>
          <w:rFonts w:asciiTheme="majorHAnsi" w:hAnsiTheme="majorHAnsi" w:cstheme="majorHAnsi"/>
          <w:color w:val="000000" w:themeColor="text1"/>
          <w:spacing w:val="-2"/>
          <w:sz w:val="28"/>
          <w:szCs w:val="28"/>
          <w:lang w:val="nl-NL"/>
        </w:rPr>
        <w:t>.</w:t>
      </w:r>
    </w:p>
    <w:p w14:paraId="1797B81D" w14:textId="77777777" w:rsidR="00DD2F6C" w:rsidRPr="00A60972" w:rsidRDefault="00C46CA8" w:rsidP="00333811">
      <w:pPr>
        <w:widowControl w:val="0"/>
        <w:spacing w:before="120"/>
        <w:ind w:firstLine="720"/>
        <w:jc w:val="both"/>
        <w:rPr>
          <w:rFonts w:asciiTheme="majorHAnsi" w:hAnsiTheme="majorHAnsi" w:cstheme="majorHAnsi"/>
          <w:color w:val="000000" w:themeColor="text1"/>
          <w:spacing w:val="-2"/>
          <w:sz w:val="28"/>
          <w:szCs w:val="28"/>
          <w:lang w:val="nl-NL"/>
        </w:rPr>
      </w:pPr>
      <w:r w:rsidRPr="00A60972">
        <w:rPr>
          <w:rFonts w:asciiTheme="majorHAnsi" w:hAnsiTheme="majorHAnsi" w:cstheme="majorHAnsi"/>
          <w:b/>
          <w:bCs/>
          <w:color w:val="000000" w:themeColor="text1"/>
          <w:spacing w:val="-2"/>
          <w:sz w:val="28"/>
          <w:szCs w:val="28"/>
          <w:lang w:val="nl-NL"/>
        </w:rPr>
        <w:lastRenderedPageBreak/>
        <w:t>2</w:t>
      </w:r>
      <w:r w:rsidR="00314A5E" w:rsidRPr="00A60972">
        <w:rPr>
          <w:rFonts w:asciiTheme="majorHAnsi" w:hAnsiTheme="majorHAnsi" w:cstheme="majorHAnsi"/>
          <w:b/>
          <w:bCs/>
          <w:color w:val="000000" w:themeColor="text1"/>
          <w:spacing w:val="-2"/>
          <w:sz w:val="28"/>
          <w:szCs w:val="28"/>
          <w:lang w:val="nl-NL"/>
        </w:rPr>
        <w:t>.</w:t>
      </w:r>
      <w:r w:rsidR="00314A5E" w:rsidRPr="00A60972">
        <w:rPr>
          <w:rFonts w:asciiTheme="majorHAnsi" w:hAnsiTheme="majorHAnsi" w:cstheme="majorHAnsi"/>
          <w:color w:val="000000" w:themeColor="text1"/>
          <w:spacing w:val="-2"/>
          <w:sz w:val="28"/>
          <w:szCs w:val="28"/>
          <w:lang w:val="nl-NL"/>
        </w:rPr>
        <w:t xml:space="preserve"> Trên cơ sở </w:t>
      </w:r>
      <w:r w:rsidR="00DD2F6C" w:rsidRPr="00A60972">
        <w:rPr>
          <w:rFonts w:asciiTheme="majorHAnsi" w:hAnsiTheme="majorHAnsi" w:cstheme="majorHAnsi"/>
          <w:color w:val="000000" w:themeColor="text1"/>
          <w:spacing w:val="-2"/>
          <w:sz w:val="28"/>
          <w:szCs w:val="28"/>
          <w:lang w:val="nl-NL"/>
        </w:rPr>
        <w:t>Chương trình</w:t>
      </w:r>
      <w:r w:rsidR="0073658E" w:rsidRPr="00A60972">
        <w:rPr>
          <w:rFonts w:asciiTheme="majorHAnsi" w:hAnsiTheme="majorHAnsi" w:cstheme="majorHAnsi"/>
          <w:color w:val="000000" w:themeColor="text1"/>
          <w:spacing w:val="-2"/>
          <w:sz w:val="28"/>
          <w:szCs w:val="28"/>
          <w:lang w:val="nl-NL"/>
        </w:rPr>
        <w:t xml:space="preserve"> xây dựng nông thôn mới</w:t>
      </w:r>
      <w:r w:rsidR="00DD2F6C" w:rsidRPr="00A60972">
        <w:rPr>
          <w:rFonts w:asciiTheme="majorHAnsi" w:hAnsiTheme="majorHAnsi" w:cstheme="majorHAnsi"/>
          <w:color w:val="000000" w:themeColor="text1"/>
          <w:spacing w:val="-2"/>
          <w:sz w:val="28"/>
          <w:szCs w:val="28"/>
          <w:lang w:val="nl-NL"/>
        </w:rPr>
        <w:t xml:space="preserve">, </w:t>
      </w:r>
      <w:r w:rsidR="00314A5E" w:rsidRPr="00A60972">
        <w:rPr>
          <w:rFonts w:asciiTheme="majorHAnsi" w:hAnsiTheme="majorHAnsi" w:cstheme="majorHAnsi"/>
          <w:color w:val="000000" w:themeColor="text1"/>
          <w:spacing w:val="-2"/>
          <w:sz w:val="28"/>
          <w:szCs w:val="28"/>
          <w:lang w:val="nl-NL"/>
        </w:rPr>
        <w:t xml:space="preserve">Bộ tiêu chí quốc gia về nông thôn mới </w:t>
      </w:r>
      <w:r w:rsidR="00DD2F6C" w:rsidRPr="00A60972">
        <w:rPr>
          <w:rFonts w:asciiTheme="majorHAnsi" w:hAnsiTheme="majorHAnsi" w:cstheme="majorHAnsi"/>
          <w:color w:val="000000" w:themeColor="text1"/>
          <w:spacing w:val="-2"/>
          <w:sz w:val="28"/>
          <w:szCs w:val="28"/>
          <w:lang w:val="nl-NL"/>
        </w:rPr>
        <w:t xml:space="preserve">các cấp </w:t>
      </w:r>
      <w:r w:rsidR="00DD2F6C" w:rsidRPr="00A60972">
        <w:rPr>
          <w:rFonts w:asciiTheme="majorHAnsi" w:hAnsiTheme="majorHAnsi" w:cstheme="majorHAnsi"/>
          <w:i/>
          <w:color w:val="000000" w:themeColor="text1"/>
          <w:spacing w:val="-2"/>
          <w:sz w:val="28"/>
          <w:szCs w:val="28"/>
          <w:lang w:val="nl-NL"/>
        </w:rPr>
        <w:t>(huyện, xã, thôn)</w:t>
      </w:r>
      <w:r w:rsidR="00DD2F6C" w:rsidRPr="00A60972">
        <w:rPr>
          <w:rFonts w:asciiTheme="majorHAnsi" w:hAnsiTheme="majorHAnsi" w:cstheme="majorHAnsi"/>
          <w:color w:val="000000" w:themeColor="text1"/>
          <w:spacing w:val="-2"/>
          <w:sz w:val="28"/>
          <w:szCs w:val="28"/>
          <w:lang w:val="nl-NL"/>
        </w:rPr>
        <w:t xml:space="preserve"> </w:t>
      </w:r>
      <w:r w:rsidR="00314A5E" w:rsidRPr="00A60972">
        <w:rPr>
          <w:rFonts w:asciiTheme="majorHAnsi" w:hAnsiTheme="majorHAnsi" w:cstheme="majorHAnsi"/>
          <w:color w:val="000000" w:themeColor="text1"/>
          <w:spacing w:val="-2"/>
          <w:sz w:val="28"/>
          <w:szCs w:val="28"/>
          <w:lang w:val="nl-NL"/>
        </w:rPr>
        <w:t>giai đoạn 2021-2025</w:t>
      </w:r>
      <w:r w:rsidR="009B78F8" w:rsidRPr="00A60972">
        <w:rPr>
          <w:rFonts w:asciiTheme="majorHAnsi" w:hAnsiTheme="majorHAnsi" w:cstheme="majorHAnsi"/>
          <w:i/>
          <w:color w:val="000000" w:themeColor="text1"/>
          <w:spacing w:val="-2"/>
          <w:sz w:val="28"/>
          <w:szCs w:val="28"/>
          <w:lang w:val="nl-NL"/>
        </w:rPr>
        <w:t xml:space="preserve"> </w:t>
      </w:r>
      <w:r w:rsidR="00314A5E" w:rsidRPr="00A60972">
        <w:rPr>
          <w:rFonts w:asciiTheme="majorHAnsi" w:hAnsiTheme="majorHAnsi" w:cstheme="majorHAnsi"/>
          <w:color w:val="000000" w:themeColor="text1"/>
          <w:spacing w:val="-2"/>
          <w:sz w:val="28"/>
          <w:szCs w:val="28"/>
          <w:lang w:val="nl-NL"/>
        </w:rPr>
        <w:t>và theo quy định phân cấp của Trung ương</w:t>
      </w:r>
      <w:r w:rsidR="00DD2F6C" w:rsidRPr="00A60972">
        <w:rPr>
          <w:rFonts w:asciiTheme="majorHAnsi" w:hAnsiTheme="majorHAnsi" w:cstheme="majorHAnsi"/>
          <w:color w:val="000000" w:themeColor="text1"/>
          <w:spacing w:val="-2"/>
          <w:sz w:val="28"/>
          <w:szCs w:val="28"/>
          <w:lang w:val="nl-NL"/>
        </w:rPr>
        <w:t>:</w:t>
      </w:r>
      <w:r w:rsidR="00D21566" w:rsidRPr="00A60972">
        <w:rPr>
          <w:rFonts w:asciiTheme="majorHAnsi" w:hAnsiTheme="majorHAnsi" w:cstheme="majorHAnsi"/>
          <w:color w:val="000000" w:themeColor="text1"/>
          <w:spacing w:val="-2"/>
          <w:sz w:val="28"/>
          <w:szCs w:val="28"/>
          <w:lang w:val="nl-NL"/>
        </w:rPr>
        <w:t xml:space="preserve"> </w:t>
      </w:r>
      <w:r w:rsidR="009771F7" w:rsidRPr="00A60972">
        <w:rPr>
          <w:rFonts w:asciiTheme="majorHAnsi" w:hAnsiTheme="majorHAnsi" w:cstheme="majorHAnsi"/>
          <w:color w:val="000000" w:themeColor="text1"/>
          <w:spacing w:val="-2"/>
          <w:sz w:val="28"/>
          <w:szCs w:val="28"/>
          <w:lang w:val="nl-NL"/>
        </w:rPr>
        <w:t>R</w:t>
      </w:r>
      <w:r w:rsidR="00DD2F6C" w:rsidRPr="00A60972">
        <w:rPr>
          <w:rFonts w:asciiTheme="majorHAnsi" w:hAnsiTheme="majorHAnsi" w:cstheme="majorHAnsi"/>
          <w:color w:val="000000" w:themeColor="text1"/>
          <w:spacing w:val="-2"/>
          <w:sz w:val="28"/>
          <w:szCs w:val="28"/>
          <w:lang w:val="nl-NL"/>
        </w:rPr>
        <w:t>à soát</w:t>
      </w:r>
      <w:r w:rsidR="00194F02" w:rsidRPr="00A60972">
        <w:rPr>
          <w:rFonts w:asciiTheme="majorHAnsi" w:hAnsiTheme="majorHAnsi" w:cstheme="majorHAnsi"/>
          <w:color w:val="000000" w:themeColor="text1"/>
          <w:spacing w:val="-2"/>
          <w:sz w:val="28"/>
          <w:szCs w:val="28"/>
          <w:lang w:val="nl-NL"/>
        </w:rPr>
        <w:t xml:space="preserve"> </w:t>
      </w:r>
      <w:r w:rsidR="00DD2F6C" w:rsidRPr="00A60972">
        <w:rPr>
          <w:rFonts w:asciiTheme="majorHAnsi" w:hAnsiTheme="majorHAnsi" w:cstheme="majorHAnsi"/>
          <w:color w:val="000000" w:themeColor="text1"/>
          <w:spacing w:val="-2"/>
          <w:sz w:val="28"/>
          <w:szCs w:val="28"/>
          <w:lang w:val="nl-NL"/>
        </w:rPr>
        <w:t>Đề án xây dựng nông thôn mới huyện Hàm Yên</w:t>
      </w:r>
      <w:r w:rsidR="00194F02" w:rsidRPr="00A60972">
        <w:rPr>
          <w:rFonts w:asciiTheme="majorHAnsi" w:hAnsiTheme="majorHAnsi" w:cstheme="majorHAnsi"/>
          <w:color w:val="000000" w:themeColor="text1"/>
          <w:spacing w:val="-2"/>
          <w:sz w:val="28"/>
          <w:szCs w:val="28"/>
          <w:lang w:val="nl-NL"/>
        </w:rPr>
        <w:t xml:space="preserve"> giai đoạn 2021-2025 để đề xuất giải pháp điều chỉnh, bổ sung </w:t>
      </w:r>
      <w:r w:rsidR="00DD2F6C" w:rsidRPr="00A60972">
        <w:rPr>
          <w:rFonts w:asciiTheme="majorHAnsi" w:hAnsiTheme="majorHAnsi" w:cstheme="majorHAnsi"/>
          <w:color w:val="000000" w:themeColor="text1"/>
          <w:spacing w:val="-2"/>
          <w:sz w:val="28"/>
          <w:szCs w:val="28"/>
          <w:lang w:val="nl-NL"/>
        </w:rPr>
        <w:t>đảm bảo phù hợp với thực tế của tỉnh</w:t>
      </w:r>
      <w:r w:rsidR="00194F02" w:rsidRPr="00A60972">
        <w:rPr>
          <w:rFonts w:asciiTheme="majorHAnsi" w:hAnsiTheme="majorHAnsi" w:cstheme="majorHAnsi"/>
          <w:color w:val="000000" w:themeColor="text1"/>
          <w:spacing w:val="-2"/>
          <w:sz w:val="28"/>
          <w:szCs w:val="28"/>
          <w:lang w:val="nl-NL"/>
        </w:rPr>
        <w:t xml:space="preserve"> </w:t>
      </w:r>
      <w:r w:rsidR="00194F02" w:rsidRPr="00A60972">
        <w:rPr>
          <w:rFonts w:asciiTheme="majorHAnsi" w:hAnsiTheme="majorHAnsi" w:cstheme="majorHAnsi"/>
          <w:i/>
          <w:color w:val="000000" w:themeColor="text1"/>
          <w:spacing w:val="-2"/>
          <w:sz w:val="28"/>
          <w:szCs w:val="28"/>
          <w:lang w:val="nl-NL"/>
        </w:rPr>
        <w:t>(trong trường hợp phát sinh nội dung cần điều chỉnh, bổ sung)</w:t>
      </w:r>
      <w:r w:rsidR="00DD2F6C" w:rsidRPr="00A60972">
        <w:rPr>
          <w:rFonts w:asciiTheme="majorHAnsi" w:hAnsiTheme="majorHAnsi" w:cstheme="majorHAnsi"/>
          <w:color w:val="000000" w:themeColor="text1"/>
          <w:spacing w:val="-2"/>
          <w:sz w:val="28"/>
          <w:szCs w:val="28"/>
          <w:lang w:val="nl-NL"/>
        </w:rPr>
        <w:t xml:space="preserve">. </w:t>
      </w:r>
    </w:p>
    <w:p w14:paraId="327EE044" w14:textId="4FD77E78" w:rsidR="00564EB5" w:rsidRPr="00A60972" w:rsidRDefault="00564EB5" w:rsidP="00333811">
      <w:pPr>
        <w:widowControl w:val="0"/>
        <w:spacing w:before="120"/>
        <w:ind w:firstLine="720"/>
        <w:jc w:val="both"/>
        <w:rPr>
          <w:rFonts w:asciiTheme="majorHAnsi" w:hAnsiTheme="majorHAnsi" w:cstheme="majorHAnsi"/>
          <w:color w:val="000000" w:themeColor="text1"/>
          <w:spacing w:val="-2"/>
          <w:sz w:val="28"/>
          <w:szCs w:val="28"/>
          <w:lang w:val="nl-NL"/>
        </w:rPr>
      </w:pPr>
      <w:r w:rsidRPr="00A60972">
        <w:rPr>
          <w:rFonts w:asciiTheme="majorHAnsi" w:hAnsiTheme="majorHAnsi" w:cstheme="majorHAnsi"/>
          <w:b/>
          <w:color w:val="000000" w:themeColor="text1"/>
          <w:spacing w:val="-2"/>
          <w:sz w:val="28"/>
          <w:szCs w:val="28"/>
          <w:lang w:val="nl-NL"/>
        </w:rPr>
        <w:t>3.</w:t>
      </w:r>
      <w:r w:rsidRPr="00A60972">
        <w:rPr>
          <w:rFonts w:asciiTheme="majorHAnsi" w:hAnsiTheme="majorHAnsi" w:cstheme="majorHAnsi"/>
          <w:color w:val="000000" w:themeColor="text1"/>
          <w:spacing w:val="-2"/>
          <w:sz w:val="28"/>
          <w:szCs w:val="28"/>
          <w:lang w:val="nl-NL"/>
        </w:rPr>
        <w:t xml:space="preserve"> </w:t>
      </w:r>
      <w:r w:rsidR="0084197F" w:rsidRPr="00A60972">
        <w:rPr>
          <w:rFonts w:asciiTheme="majorHAnsi" w:hAnsiTheme="majorHAnsi" w:cstheme="majorHAnsi"/>
          <w:color w:val="000000" w:themeColor="text1"/>
          <w:spacing w:val="-2"/>
          <w:sz w:val="28"/>
          <w:szCs w:val="28"/>
          <w:lang w:val="nl-NL"/>
        </w:rPr>
        <w:t>Thường xuyên r</w:t>
      </w:r>
      <w:r w:rsidRPr="00A60972">
        <w:rPr>
          <w:rFonts w:asciiTheme="majorHAnsi" w:hAnsiTheme="majorHAnsi" w:cstheme="majorHAnsi"/>
          <w:color w:val="000000" w:themeColor="text1"/>
          <w:spacing w:val="-2"/>
          <w:sz w:val="28"/>
          <w:szCs w:val="28"/>
          <w:lang w:val="nl-NL"/>
        </w:rPr>
        <w:t>à soát, đôn đốc, kiểm tra</w:t>
      </w:r>
      <w:r w:rsidR="008F2EC7" w:rsidRPr="00A60972">
        <w:rPr>
          <w:rFonts w:asciiTheme="majorHAnsi" w:hAnsiTheme="majorHAnsi" w:cstheme="majorHAnsi"/>
          <w:color w:val="000000" w:themeColor="text1"/>
          <w:spacing w:val="-2"/>
          <w:sz w:val="28"/>
          <w:szCs w:val="28"/>
          <w:lang w:val="nl-NL"/>
        </w:rPr>
        <w:t xml:space="preserve"> hướng dẫn thực hiện</w:t>
      </w:r>
      <w:r w:rsidRPr="00A60972">
        <w:rPr>
          <w:rFonts w:asciiTheme="majorHAnsi" w:hAnsiTheme="majorHAnsi" w:cstheme="majorHAnsi"/>
          <w:color w:val="000000" w:themeColor="text1"/>
          <w:spacing w:val="-2"/>
          <w:sz w:val="28"/>
          <w:szCs w:val="28"/>
          <w:lang w:val="nl-NL"/>
        </w:rPr>
        <w:t xml:space="preserve"> Đề án xây dựng huyện Sơn Dương </w:t>
      </w:r>
      <w:r w:rsidR="001A4CBA" w:rsidRPr="00A60972">
        <w:rPr>
          <w:rFonts w:asciiTheme="majorHAnsi" w:hAnsiTheme="majorHAnsi" w:cstheme="majorHAnsi"/>
          <w:color w:val="000000" w:themeColor="text1"/>
          <w:spacing w:val="-2"/>
          <w:sz w:val="28"/>
          <w:szCs w:val="28"/>
          <w:lang w:val="nl-NL"/>
        </w:rPr>
        <w:t xml:space="preserve">đạt chuẩn nông thôn mới vào năm </w:t>
      </w:r>
      <w:r w:rsidR="007F6D5A" w:rsidRPr="00A60972">
        <w:rPr>
          <w:rFonts w:asciiTheme="majorHAnsi" w:hAnsiTheme="majorHAnsi" w:cstheme="majorHAnsi"/>
          <w:color w:val="000000" w:themeColor="text1"/>
          <w:spacing w:val="-2"/>
          <w:sz w:val="28"/>
          <w:szCs w:val="28"/>
          <w:lang w:val="nl-NL"/>
        </w:rPr>
        <w:t>2025 khi được Uỷ ban nhân dân tỉnh</w:t>
      </w:r>
      <w:r w:rsidRPr="00A60972">
        <w:rPr>
          <w:rFonts w:asciiTheme="majorHAnsi" w:hAnsiTheme="majorHAnsi" w:cstheme="majorHAnsi"/>
          <w:color w:val="000000" w:themeColor="text1"/>
          <w:spacing w:val="-2"/>
          <w:sz w:val="28"/>
          <w:szCs w:val="28"/>
          <w:lang w:val="nl-NL"/>
        </w:rPr>
        <w:t xml:space="preserve"> phê duyệt và đề xuất giải pháp điều chỉnh, bổ sung đảm bảo phù hợp với thực tế của tỉnh </w:t>
      </w:r>
      <w:r w:rsidRPr="00A60972">
        <w:rPr>
          <w:rFonts w:asciiTheme="majorHAnsi" w:hAnsiTheme="majorHAnsi" w:cstheme="majorHAnsi"/>
          <w:i/>
          <w:color w:val="000000" w:themeColor="text1"/>
          <w:spacing w:val="-2"/>
          <w:sz w:val="28"/>
          <w:szCs w:val="28"/>
          <w:lang w:val="nl-NL"/>
        </w:rPr>
        <w:t>(trường hợp phát sinh nội dung cần điều chỉnh, bổ sung).</w:t>
      </w:r>
    </w:p>
    <w:p w14:paraId="486E5F3A" w14:textId="77777777" w:rsidR="0073658E" w:rsidRPr="00A60972" w:rsidRDefault="0084197F" w:rsidP="00333811">
      <w:pPr>
        <w:widowControl w:val="0"/>
        <w:spacing w:before="120"/>
        <w:ind w:firstLine="720"/>
        <w:jc w:val="both"/>
        <w:rPr>
          <w:rFonts w:asciiTheme="majorHAnsi" w:hAnsiTheme="majorHAnsi" w:cstheme="majorHAnsi"/>
          <w:color w:val="000000" w:themeColor="text1"/>
          <w:spacing w:val="-2"/>
          <w:sz w:val="28"/>
          <w:szCs w:val="28"/>
          <w:lang w:val="es-ES"/>
        </w:rPr>
      </w:pPr>
      <w:r w:rsidRPr="00A60972">
        <w:rPr>
          <w:rFonts w:asciiTheme="majorHAnsi" w:hAnsiTheme="majorHAnsi" w:cstheme="majorHAnsi"/>
          <w:b/>
          <w:color w:val="000000" w:themeColor="text1"/>
          <w:spacing w:val="-2"/>
          <w:sz w:val="28"/>
          <w:szCs w:val="28"/>
          <w:lang w:val="es-ES"/>
        </w:rPr>
        <w:t>4</w:t>
      </w:r>
      <w:r w:rsidR="008578C0" w:rsidRPr="00A60972">
        <w:rPr>
          <w:rFonts w:asciiTheme="majorHAnsi" w:hAnsiTheme="majorHAnsi" w:cstheme="majorHAnsi"/>
          <w:b/>
          <w:color w:val="000000" w:themeColor="text1"/>
          <w:spacing w:val="-2"/>
          <w:sz w:val="28"/>
          <w:szCs w:val="28"/>
          <w:lang w:val="es-ES"/>
        </w:rPr>
        <w:t>.</w:t>
      </w:r>
      <w:r w:rsidR="008578C0" w:rsidRPr="00A60972">
        <w:rPr>
          <w:rFonts w:asciiTheme="majorHAnsi" w:hAnsiTheme="majorHAnsi" w:cstheme="majorHAnsi"/>
          <w:color w:val="000000" w:themeColor="text1"/>
          <w:spacing w:val="-2"/>
          <w:sz w:val="28"/>
          <w:szCs w:val="28"/>
          <w:lang w:val="es-ES"/>
        </w:rPr>
        <w:t xml:space="preserve"> </w:t>
      </w:r>
      <w:r w:rsidR="000C2B63" w:rsidRPr="00A60972">
        <w:rPr>
          <w:rFonts w:asciiTheme="majorHAnsi" w:hAnsiTheme="majorHAnsi" w:cstheme="majorHAnsi"/>
          <w:color w:val="000000" w:themeColor="text1"/>
          <w:spacing w:val="-2"/>
          <w:sz w:val="28"/>
          <w:szCs w:val="28"/>
          <w:lang w:val="nl-NL"/>
        </w:rPr>
        <w:t xml:space="preserve">Tập trung lãnh đạo, chỉ đạo, đôn đốc đẩy nhanh tiến độ, chất lượng thực hiện kế hoạch </w:t>
      </w:r>
      <w:r w:rsidR="000C2B63" w:rsidRPr="00A60972">
        <w:rPr>
          <w:rFonts w:asciiTheme="majorHAnsi" w:hAnsiTheme="majorHAnsi" w:cstheme="majorHAnsi"/>
          <w:color w:val="000000" w:themeColor="text1"/>
          <w:spacing w:val="-2"/>
          <w:sz w:val="28"/>
          <w:szCs w:val="28"/>
          <w:lang w:val="es-ES"/>
        </w:rPr>
        <w:t>năm 202</w:t>
      </w:r>
      <w:r w:rsidR="001A1771" w:rsidRPr="00A60972">
        <w:rPr>
          <w:rFonts w:asciiTheme="majorHAnsi" w:hAnsiTheme="majorHAnsi" w:cstheme="majorHAnsi"/>
          <w:color w:val="000000" w:themeColor="text1"/>
          <w:spacing w:val="-2"/>
          <w:sz w:val="28"/>
          <w:szCs w:val="28"/>
          <w:lang w:val="es-ES"/>
        </w:rPr>
        <w:t>3</w:t>
      </w:r>
      <w:r w:rsidR="000C2B63" w:rsidRPr="00A60972">
        <w:rPr>
          <w:rFonts w:asciiTheme="majorHAnsi" w:hAnsiTheme="majorHAnsi" w:cstheme="majorHAnsi"/>
          <w:color w:val="000000" w:themeColor="text1"/>
          <w:spacing w:val="-2"/>
          <w:sz w:val="28"/>
          <w:szCs w:val="28"/>
          <w:lang w:val="es-ES"/>
        </w:rPr>
        <w:t xml:space="preserve"> về xây dựng kênh mương nội đồng,</w:t>
      </w:r>
      <w:r w:rsidR="001A1771" w:rsidRPr="00A60972">
        <w:rPr>
          <w:rFonts w:asciiTheme="majorHAnsi" w:hAnsiTheme="majorHAnsi" w:cstheme="majorHAnsi"/>
          <w:color w:val="000000" w:themeColor="text1"/>
          <w:spacing w:val="-2"/>
          <w:sz w:val="28"/>
          <w:szCs w:val="28"/>
          <w:lang w:val="es-ES"/>
        </w:rPr>
        <w:t xml:space="preserve"> nhà văn hoá,</w:t>
      </w:r>
      <w:r w:rsidR="000C2B63" w:rsidRPr="00A60972">
        <w:rPr>
          <w:rFonts w:asciiTheme="majorHAnsi" w:hAnsiTheme="majorHAnsi" w:cstheme="majorHAnsi"/>
          <w:color w:val="000000" w:themeColor="text1"/>
          <w:spacing w:val="-2"/>
          <w:sz w:val="28"/>
          <w:szCs w:val="28"/>
          <w:lang w:val="es-ES"/>
        </w:rPr>
        <w:t xml:space="preserve"> bê tông hóa đường giao thông nông thôn và xây dựng cầu trên đường giao thông nông thôn.</w:t>
      </w:r>
    </w:p>
    <w:p w14:paraId="4D481BB2" w14:textId="77777777" w:rsidR="008578C0" w:rsidRPr="00A60972" w:rsidRDefault="0084197F" w:rsidP="00333811">
      <w:pPr>
        <w:widowControl w:val="0"/>
        <w:spacing w:before="120"/>
        <w:ind w:firstLine="720"/>
        <w:jc w:val="both"/>
        <w:rPr>
          <w:rFonts w:asciiTheme="majorHAnsi" w:hAnsiTheme="majorHAnsi" w:cstheme="majorHAnsi"/>
          <w:color w:val="000000" w:themeColor="text1"/>
          <w:spacing w:val="-2"/>
          <w:sz w:val="28"/>
          <w:szCs w:val="28"/>
          <w:lang w:val="nl-NL"/>
        </w:rPr>
      </w:pPr>
      <w:r w:rsidRPr="00A60972">
        <w:rPr>
          <w:rFonts w:asciiTheme="majorHAnsi" w:hAnsiTheme="majorHAnsi" w:cstheme="majorHAnsi"/>
          <w:b/>
          <w:color w:val="000000" w:themeColor="text1"/>
          <w:sz w:val="28"/>
          <w:szCs w:val="28"/>
          <w:lang w:val="nl-NL"/>
        </w:rPr>
        <w:t>5</w:t>
      </w:r>
      <w:r w:rsidR="000C2B63" w:rsidRPr="00A60972">
        <w:rPr>
          <w:rFonts w:asciiTheme="majorHAnsi" w:hAnsiTheme="majorHAnsi" w:cstheme="majorHAnsi"/>
          <w:b/>
          <w:color w:val="000000" w:themeColor="text1"/>
          <w:sz w:val="28"/>
          <w:szCs w:val="28"/>
          <w:lang w:val="nl-NL"/>
        </w:rPr>
        <w:t xml:space="preserve">. </w:t>
      </w:r>
      <w:r w:rsidR="00592D8C" w:rsidRPr="00A60972">
        <w:rPr>
          <w:rFonts w:asciiTheme="majorHAnsi" w:hAnsiTheme="majorHAnsi" w:cstheme="majorHAnsi"/>
          <w:color w:val="000000" w:themeColor="text1"/>
          <w:spacing w:val="-2"/>
          <w:sz w:val="28"/>
          <w:szCs w:val="28"/>
          <w:lang w:val="nl-NL"/>
        </w:rPr>
        <w:t>T</w:t>
      </w:r>
      <w:r w:rsidR="008578C0" w:rsidRPr="00A60972">
        <w:rPr>
          <w:rFonts w:asciiTheme="majorHAnsi" w:hAnsiTheme="majorHAnsi" w:cstheme="majorHAnsi"/>
          <w:color w:val="000000" w:themeColor="text1"/>
          <w:spacing w:val="-2"/>
          <w:sz w:val="28"/>
          <w:szCs w:val="28"/>
          <w:lang w:val="nl-NL"/>
        </w:rPr>
        <w:t>hực hiện</w:t>
      </w:r>
      <w:r w:rsidR="00592D8C" w:rsidRPr="00A60972">
        <w:rPr>
          <w:rFonts w:asciiTheme="majorHAnsi" w:hAnsiTheme="majorHAnsi" w:cstheme="majorHAnsi"/>
          <w:color w:val="000000" w:themeColor="text1"/>
          <w:spacing w:val="-2"/>
          <w:sz w:val="28"/>
          <w:szCs w:val="28"/>
          <w:lang w:val="nl-NL"/>
        </w:rPr>
        <w:t xml:space="preserve"> hiệu quả</w:t>
      </w:r>
      <w:r w:rsidR="008578C0" w:rsidRPr="00A60972">
        <w:rPr>
          <w:rFonts w:asciiTheme="majorHAnsi" w:hAnsiTheme="majorHAnsi" w:cstheme="majorHAnsi"/>
          <w:color w:val="000000" w:themeColor="text1"/>
          <w:spacing w:val="-2"/>
          <w:sz w:val="28"/>
          <w:szCs w:val="28"/>
          <w:lang w:val="nl-NL"/>
        </w:rPr>
        <w:t xml:space="preserve"> Chương trình </w:t>
      </w:r>
      <w:r w:rsidR="008578C0" w:rsidRPr="00A60972">
        <w:rPr>
          <w:rFonts w:asciiTheme="majorHAnsi" w:hAnsiTheme="majorHAnsi" w:cstheme="majorHAnsi"/>
          <w:i/>
          <w:color w:val="000000" w:themeColor="text1"/>
          <w:spacing w:val="-2"/>
          <w:sz w:val="28"/>
          <w:szCs w:val="28"/>
          <w:lang w:val="nl-NL"/>
        </w:rPr>
        <w:t>“Mỗi xã một sản phẩm”</w:t>
      </w:r>
      <w:r w:rsidR="00592D8C" w:rsidRPr="00A60972">
        <w:rPr>
          <w:rFonts w:asciiTheme="majorHAnsi" w:hAnsiTheme="majorHAnsi" w:cstheme="majorHAnsi"/>
          <w:color w:val="000000" w:themeColor="text1"/>
          <w:spacing w:val="-2"/>
          <w:sz w:val="28"/>
          <w:szCs w:val="28"/>
          <w:lang w:val="nl-NL"/>
        </w:rPr>
        <w:t xml:space="preserve"> giai đoạn 2021-2025</w:t>
      </w:r>
      <w:r w:rsidR="008578C0" w:rsidRPr="00A60972">
        <w:rPr>
          <w:rFonts w:asciiTheme="majorHAnsi" w:hAnsiTheme="majorHAnsi" w:cstheme="majorHAnsi"/>
          <w:color w:val="000000" w:themeColor="text1"/>
          <w:spacing w:val="-2"/>
          <w:sz w:val="28"/>
          <w:szCs w:val="28"/>
          <w:lang w:val="nl-NL"/>
        </w:rPr>
        <w:t>, xây dựng và triển khai các dự án liên kết sản xuất theo chuỗi giá trị gắn sản xuất với tiêu thụ sản phẩm. Tăng cường chỉ đạo, hướng dẫn, hỗ trợ phát triển sản xuất gắn với thực hiện Đề án cơ cấu</w:t>
      </w:r>
      <w:r w:rsidR="00592D8C" w:rsidRPr="00A60972">
        <w:rPr>
          <w:rFonts w:asciiTheme="majorHAnsi" w:hAnsiTheme="majorHAnsi" w:cstheme="majorHAnsi"/>
          <w:color w:val="000000" w:themeColor="text1"/>
          <w:spacing w:val="-2"/>
          <w:sz w:val="28"/>
          <w:szCs w:val="28"/>
          <w:lang w:val="nl-NL"/>
        </w:rPr>
        <w:t xml:space="preserve"> lại</w:t>
      </w:r>
      <w:r w:rsidR="008578C0" w:rsidRPr="00A60972">
        <w:rPr>
          <w:rFonts w:asciiTheme="majorHAnsi" w:hAnsiTheme="majorHAnsi" w:cstheme="majorHAnsi"/>
          <w:color w:val="000000" w:themeColor="text1"/>
          <w:spacing w:val="-2"/>
          <w:sz w:val="28"/>
          <w:szCs w:val="28"/>
          <w:lang w:val="nl-NL"/>
        </w:rPr>
        <w:t xml:space="preserve"> ngành nông nghiệp</w:t>
      </w:r>
      <w:r w:rsidR="00592D8C" w:rsidRPr="00A60972">
        <w:rPr>
          <w:rFonts w:asciiTheme="majorHAnsi" w:hAnsiTheme="majorHAnsi" w:cstheme="majorHAnsi"/>
          <w:color w:val="000000" w:themeColor="text1"/>
          <w:spacing w:val="-2"/>
          <w:sz w:val="28"/>
          <w:szCs w:val="28"/>
          <w:lang w:val="nl-NL"/>
        </w:rPr>
        <w:t xml:space="preserve"> theo hướng phát triển sản xuất nông, lâm nghiệp, thủy sản hàng hóa, tập trung vào các sản phẩm chủ lực, sản phẩm đặc sản đảm bảo tiêu chuẩn chất lượng, giá trị gia tăng cao gắn với xây dựng nông thôn mới</w:t>
      </w:r>
      <w:r w:rsidR="008578C0" w:rsidRPr="00A60972">
        <w:rPr>
          <w:rFonts w:asciiTheme="majorHAnsi" w:hAnsiTheme="majorHAnsi" w:cstheme="majorHAnsi"/>
          <w:color w:val="000000" w:themeColor="text1"/>
          <w:spacing w:val="-2"/>
          <w:sz w:val="28"/>
          <w:szCs w:val="28"/>
          <w:lang w:val="nl-NL"/>
        </w:rPr>
        <w:t xml:space="preserve">; tạo điều kiện thuận lợi để các tổ chức, cá nhân tiếp cận với các chính sách về hỗ trợ phát triển sản xuất. </w:t>
      </w:r>
    </w:p>
    <w:p w14:paraId="625B5D85" w14:textId="681BEBCE" w:rsidR="00314A5E" w:rsidRPr="00A60972" w:rsidRDefault="0084197F" w:rsidP="00333811">
      <w:pPr>
        <w:widowControl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b/>
          <w:bCs/>
          <w:color w:val="000000" w:themeColor="text1"/>
          <w:sz w:val="28"/>
          <w:szCs w:val="28"/>
          <w:lang w:val="nl-NL"/>
        </w:rPr>
        <w:t>6</w:t>
      </w:r>
      <w:r w:rsidR="00314A5E" w:rsidRPr="00A60972">
        <w:rPr>
          <w:rFonts w:asciiTheme="majorHAnsi" w:hAnsiTheme="majorHAnsi" w:cstheme="majorHAnsi"/>
          <w:b/>
          <w:bCs/>
          <w:color w:val="000000" w:themeColor="text1"/>
          <w:sz w:val="28"/>
          <w:szCs w:val="28"/>
          <w:lang w:val="nl-NL"/>
        </w:rPr>
        <w:t>.</w:t>
      </w:r>
      <w:r w:rsidR="001A1771" w:rsidRPr="00A60972">
        <w:rPr>
          <w:rFonts w:asciiTheme="majorHAnsi" w:hAnsiTheme="majorHAnsi" w:cstheme="majorHAnsi"/>
          <w:color w:val="000000" w:themeColor="text1"/>
          <w:sz w:val="28"/>
          <w:szCs w:val="28"/>
          <w:lang w:val="nl-NL"/>
        </w:rPr>
        <w:t xml:space="preserve"> </w:t>
      </w:r>
      <w:r w:rsidR="00314A5E" w:rsidRPr="00A60972">
        <w:rPr>
          <w:rFonts w:asciiTheme="majorHAnsi" w:hAnsiTheme="majorHAnsi" w:cstheme="majorHAnsi"/>
          <w:color w:val="000000" w:themeColor="text1"/>
          <w:spacing w:val="-2"/>
          <w:sz w:val="28"/>
          <w:szCs w:val="28"/>
          <w:lang w:val="nl-NL"/>
        </w:rPr>
        <w:t>Thực hiện phân bổ nguồn vốn hỗ trợ từ ngân sách Trung ương năm 202</w:t>
      </w:r>
      <w:r w:rsidR="001A1771" w:rsidRPr="00A60972">
        <w:rPr>
          <w:rFonts w:asciiTheme="majorHAnsi" w:hAnsiTheme="majorHAnsi" w:cstheme="majorHAnsi"/>
          <w:color w:val="000000" w:themeColor="text1"/>
          <w:spacing w:val="-2"/>
          <w:sz w:val="28"/>
          <w:szCs w:val="28"/>
          <w:lang w:val="nl-NL"/>
        </w:rPr>
        <w:t>3</w:t>
      </w:r>
      <w:r w:rsidR="008578C0" w:rsidRPr="00A60972">
        <w:rPr>
          <w:rFonts w:asciiTheme="majorHAnsi" w:hAnsiTheme="majorHAnsi" w:cstheme="majorHAnsi"/>
          <w:color w:val="000000" w:themeColor="text1"/>
          <w:spacing w:val="-2"/>
          <w:sz w:val="28"/>
          <w:szCs w:val="28"/>
          <w:lang w:val="nl-NL"/>
        </w:rPr>
        <w:t xml:space="preserve">; tổ chức thực hiện có hiệu quả các cơ chế, chính sách của Trung ương, của tỉnh liên quan đến thực hiện Chương trình; huy động </w:t>
      </w:r>
      <w:r w:rsidR="00314A5E" w:rsidRPr="00A60972">
        <w:rPr>
          <w:rFonts w:asciiTheme="majorHAnsi" w:hAnsiTheme="majorHAnsi" w:cstheme="majorHAnsi"/>
          <w:color w:val="000000" w:themeColor="text1"/>
          <w:spacing w:val="-2"/>
          <w:sz w:val="28"/>
          <w:szCs w:val="28"/>
          <w:lang w:val="nl-NL"/>
        </w:rPr>
        <w:t xml:space="preserve">các nguồn </w:t>
      </w:r>
      <w:r w:rsidR="008578C0" w:rsidRPr="00A60972">
        <w:rPr>
          <w:rFonts w:asciiTheme="majorHAnsi" w:hAnsiTheme="majorHAnsi" w:cstheme="majorHAnsi"/>
          <w:color w:val="000000" w:themeColor="text1"/>
          <w:spacing w:val="-2"/>
          <w:sz w:val="28"/>
          <w:szCs w:val="28"/>
          <w:lang w:val="nl-NL"/>
        </w:rPr>
        <w:t>vốn</w:t>
      </w:r>
      <w:r w:rsidR="00314A5E" w:rsidRPr="00A60972">
        <w:rPr>
          <w:rFonts w:asciiTheme="majorHAnsi" w:hAnsiTheme="majorHAnsi" w:cstheme="majorHAnsi"/>
          <w:color w:val="000000" w:themeColor="text1"/>
          <w:spacing w:val="-2"/>
          <w:sz w:val="28"/>
          <w:szCs w:val="28"/>
          <w:lang w:val="nl-NL"/>
        </w:rPr>
        <w:t xml:space="preserve"> </w:t>
      </w:r>
      <w:r w:rsidR="008578C0" w:rsidRPr="00A60972">
        <w:rPr>
          <w:rFonts w:asciiTheme="majorHAnsi" w:hAnsiTheme="majorHAnsi" w:cstheme="majorHAnsi"/>
          <w:color w:val="000000" w:themeColor="text1"/>
          <w:spacing w:val="-2"/>
          <w:sz w:val="28"/>
          <w:szCs w:val="28"/>
          <w:lang w:val="nl-NL"/>
        </w:rPr>
        <w:t xml:space="preserve">trong nước và quốc tế </w:t>
      </w:r>
      <w:r w:rsidR="00314A5E" w:rsidRPr="00A60972">
        <w:rPr>
          <w:rFonts w:asciiTheme="majorHAnsi" w:hAnsiTheme="majorHAnsi" w:cstheme="majorHAnsi"/>
          <w:color w:val="000000" w:themeColor="text1"/>
          <w:spacing w:val="-2"/>
          <w:sz w:val="28"/>
          <w:szCs w:val="28"/>
          <w:lang w:val="nl-NL"/>
        </w:rPr>
        <w:t>thông qua các chương trình, dự án về nông nghiệp, nông thôn; rà soát, phân loại các dự án đầu tư, các dự án hỗ trợ phát triển sản xuất để lồng ghép</w:t>
      </w:r>
      <w:r w:rsidR="008578C0" w:rsidRPr="00A60972">
        <w:rPr>
          <w:rFonts w:asciiTheme="majorHAnsi" w:hAnsiTheme="majorHAnsi" w:cstheme="majorHAnsi"/>
          <w:color w:val="000000" w:themeColor="text1"/>
          <w:spacing w:val="-2"/>
          <w:sz w:val="28"/>
          <w:szCs w:val="28"/>
          <w:lang w:val="nl-NL"/>
        </w:rPr>
        <w:t>,</w:t>
      </w:r>
      <w:r w:rsidR="00314A5E" w:rsidRPr="00A60972">
        <w:rPr>
          <w:rFonts w:asciiTheme="majorHAnsi" w:hAnsiTheme="majorHAnsi" w:cstheme="majorHAnsi"/>
          <w:color w:val="000000" w:themeColor="text1"/>
          <w:spacing w:val="-2"/>
          <w:sz w:val="28"/>
          <w:szCs w:val="28"/>
          <w:lang w:val="nl-NL"/>
        </w:rPr>
        <w:t xml:space="preserve"> sử dụng hợp lý nguồn vốn theo từng chương trình, dự án; huy động đóng góp tự nguyện từ nhân dân trên cơ sở phù hợp với khả năng đóng góp từ cộng đồng xã hội, các doanh nghiệp, các tổ chức cá nhân tham gia đóng góp xây dựng nông thôn mới; phân bổ hợp lý</w:t>
      </w:r>
      <w:r w:rsidR="00314A5E" w:rsidRPr="00A60972">
        <w:rPr>
          <w:rFonts w:asciiTheme="majorHAnsi" w:hAnsiTheme="majorHAnsi" w:cstheme="majorHAnsi"/>
          <w:color w:val="000000" w:themeColor="text1"/>
          <w:sz w:val="28"/>
          <w:szCs w:val="28"/>
          <w:lang w:val="nl-NL"/>
        </w:rPr>
        <w:t xml:space="preserve"> nguồn vốn để thực hiện hoàn thành các t</w:t>
      </w:r>
      <w:r w:rsidR="00F42D86" w:rsidRPr="00A60972">
        <w:rPr>
          <w:rFonts w:asciiTheme="majorHAnsi" w:hAnsiTheme="majorHAnsi" w:cstheme="majorHAnsi"/>
          <w:color w:val="000000" w:themeColor="text1"/>
          <w:sz w:val="28"/>
          <w:szCs w:val="28"/>
          <w:lang w:val="nl-NL"/>
        </w:rPr>
        <w:t>iêu chí nông thôn mới đối với 12</w:t>
      </w:r>
      <w:r w:rsidR="00314A5E" w:rsidRPr="00A60972">
        <w:rPr>
          <w:rFonts w:asciiTheme="majorHAnsi" w:hAnsiTheme="majorHAnsi" w:cstheme="majorHAnsi"/>
          <w:color w:val="000000" w:themeColor="text1"/>
          <w:sz w:val="28"/>
          <w:szCs w:val="28"/>
          <w:lang w:val="nl-NL"/>
        </w:rPr>
        <w:t xml:space="preserve"> xã mục tiêu hoàn thành đạt chuẩn xã nông thôn mới</w:t>
      </w:r>
      <w:r w:rsidR="00F32933" w:rsidRPr="00A60972">
        <w:rPr>
          <w:rFonts w:asciiTheme="majorHAnsi" w:hAnsiTheme="majorHAnsi" w:cstheme="majorHAnsi"/>
          <w:color w:val="000000" w:themeColor="text1"/>
          <w:sz w:val="28"/>
          <w:szCs w:val="28"/>
          <w:lang w:val="nl-NL"/>
        </w:rPr>
        <w:t>,</w:t>
      </w:r>
      <w:r w:rsidR="00314A5E" w:rsidRPr="00A60972">
        <w:rPr>
          <w:rFonts w:asciiTheme="majorHAnsi" w:hAnsiTheme="majorHAnsi" w:cstheme="majorHAnsi"/>
          <w:color w:val="000000" w:themeColor="text1"/>
          <w:sz w:val="28"/>
          <w:szCs w:val="28"/>
          <w:lang w:val="nl-NL"/>
        </w:rPr>
        <w:t xml:space="preserve"> </w:t>
      </w:r>
      <w:r w:rsidR="00F32933" w:rsidRPr="00A60972">
        <w:rPr>
          <w:rFonts w:asciiTheme="majorHAnsi" w:hAnsiTheme="majorHAnsi" w:cstheme="majorHAnsi"/>
          <w:color w:val="000000" w:themeColor="text1"/>
          <w:sz w:val="28"/>
          <w:szCs w:val="28"/>
          <w:lang w:val="nl-NL"/>
        </w:rPr>
        <w:t>09</w:t>
      </w:r>
      <w:r w:rsidR="00314A5E" w:rsidRPr="00A60972">
        <w:rPr>
          <w:rFonts w:asciiTheme="majorHAnsi" w:hAnsiTheme="majorHAnsi" w:cstheme="majorHAnsi"/>
          <w:color w:val="000000" w:themeColor="text1"/>
          <w:sz w:val="28"/>
          <w:szCs w:val="28"/>
          <w:lang w:val="nl-NL"/>
        </w:rPr>
        <w:t xml:space="preserve"> xã </w:t>
      </w:r>
      <w:r w:rsidR="00F32933" w:rsidRPr="00A60972">
        <w:rPr>
          <w:rFonts w:asciiTheme="majorHAnsi" w:hAnsiTheme="majorHAnsi" w:cstheme="majorHAnsi"/>
          <w:color w:val="000000" w:themeColor="text1"/>
          <w:sz w:val="28"/>
          <w:szCs w:val="28"/>
          <w:lang w:val="nl-NL"/>
        </w:rPr>
        <w:t xml:space="preserve">hoàn thành </w:t>
      </w:r>
      <w:r w:rsidR="00314A5E" w:rsidRPr="00A60972">
        <w:rPr>
          <w:rFonts w:asciiTheme="majorHAnsi" w:hAnsiTheme="majorHAnsi" w:cstheme="majorHAnsi"/>
          <w:color w:val="000000" w:themeColor="text1"/>
          <w:sz w:val="28"/>
          <w:szCs w:val="28"/>
          <w:lang w:val="nl-NL"/>
        </w:rPr>
        <w:t xml:space="preserve">đạt chuẩn nông thôn mới nâng cao và </w:t>
      </w:r>
      <w:r w:rsidR="00064AD3" w:rsidRPr="00A60972">
        <w:rPr>
          <w:rFonts w:asciiTheme="majorHAnsi" w:hAnsiTheme="majorHAnsi" w:cstheme="majorHAnsi"/>
          <w:color w:val="000000" w:themeColor="text1"/>
          <w:sz w:val="28"/>
          <w:szCs w:val="28"/>
          <w:lang w:val="nl-NL"/>
        </w:rPr>
        <w:t>05</w:t>
      </w:r>
      <w:r w:rsidR="00314A5E" w:rsidRPr="00A60972">
        <w:rPr>
          <w:rFonts w:asciiTheme="majorHAnsi" w:hAnsiTheme="majorHAnsi" w:cstheme="majorHAnsi"/>
          <w:color w:val="000000" w:themeColor="text1"/>
          <w:sz w:val="28"/>
          <w:szCs w:val="28"/>
          <w:lang w:val="nl-NL"/>
        </w:rPr>
        <w:t xml:space="preserve"> xã hoàn thành đạt chuẩn nông thôn mới kiểu mẫu năm 202</w:t>
      </w:r>
      <w:r w:rsidR="00064AD3" w:rsidRPr="00A60972">
        <w:rPr>
          <w:rFonts w:asciiTheme="majorHAnsi" w:hAnsiTheme="majorHAnsi" w:cstheme="majorHAnsi"/>
          <w:color w:val="000000" w:themeColor="text1"/>
          <w:sz w:val="28"/>
          <w:szCs w:val="28"/>
          <w:lang w:val="nl-NL"/>
        </w:rPr>
        <w:t>3</w:t>
      </w:r>
      <w:r w:rsidR="00314A5E" w:rsidRPr="00A60972">
        <w:rPr>
          <w:rFonts w:asciiTheme="majorHAnsi" w:hAnsiTheme="majorHAnsi" w:cstheme="majorHAnsi"/>
          <w:color w:val="000000" w:themeColor="text1"/>
          <w:sz w:val="28"/>
          <w:szCs w:val="28"/>
          <w:lang w:val="nl-NL"/>
        </w:rPr>
        <w:t>.</w:t>
      </w:r>
    </w:p>
    <w:p w14:paraId="661F99B2" w14:textId="3BF6AB1C" w:rsidR="008578C0" w:rsidRPr="00A60972" w:rsidRDefault="0084197F" w:rsidP="00333811">
      <w:pPr>
        <w:pStyle w:val="ColorfulList-Accent11"/>
        <w:adjustRightInd w:val="0"/>
        <w:snapToGrid w:val="0"/>
        <w:spacing w:before="120" w:after="0"/>
        <w:ind w:left="0" w:firstLine="720"/>
        <w:jc w:val="both"/>
        <w:rPr>
          <w:rFonts w:asciiTheme="majorHAnsi" w:hAnsiTheme="majorHAnsi" w:cstheme="majorHAnsi"/>
          <w:color w:val="000000" w:themeColor="text1"/>
          <w:szCs w:val="28"/>
          <w:lang w:val="nl-NL"/>
        </w:rPr>
      </w:pPr>
      <w:r w:rsidRPr="00A60972">
        <w:rPr>
          <w:rFonts w:asciiTheme="majorHAnsi" w:hAnsiTheme="majorHAnsi" w:cstheme="majorHAnsi"/>
          <w:b/>
          <w:bCs/>
          <w:color w:val="000000" w:themeColor="text1"/>
          <w:szCs w:val="28"/>
          <w:lang w:val="nl-NL"/>
        </w:rPr>
        <w:t>7</w:t>
      </w:r>
      <w:r w:rsidR="00314A5E" w:rsidRPr="00A60972">
        <w:rPr>
          <w:rFonts w:asciiTheme="majorHAnsi" w:hAnsiTheme="majorHAnsi" w:cstheme="majorHAnsi"/>
          <w:b/>
          <w:bCs/>
          <w:color w:val="000000" w:themeColor="text1"/>
          <w:szCs w:val="28"/>
          <w:lang w:val="nl-NL"/>
        </w:rPr>
        <w:t>.</w:t>
      </w:r>
      <w:r w:rsidR="00314A5E" w:rsidRPr="00A60972">
        <w:rPr>
          <w:rFonts w:asciiTheme="majorHAnsi" w:hAnsiTheme="majorHAnsi" w:cstheme="majorHAnsi"/>
          <w:color w:val="000000" w:themeColor="text1"/>
          <w:szCs w:val="28"/>
          <w:lang w:val="nl-NL"/>
        </w:rPr>
        <w:t xml:space="preserve"> </w:t>
      </w:r>
      <w:r w:rsidR="008578C0" w:rsidRPr="00A60972">
        <w:rPr>
          <w:rFonts w:asciiTheme="majorHAnsi" w:hAnsiTheme="majorHAnsi" w:cstheme="majorHAnsi"/>
          <w:color w:val="000000" w:themeColor="text1"/>
          <w:szCs w:val="28"/>
          <w:lang w:val="nl-NL"/>
        </w:rPr>
        <w:t xml:space="preserve">Các </w:t>
      </w:r>
      <w:r w:rsidR="008578C0" w:rsidRPr="00A60972">
        <w:rPr>
          <w:rFonts w:asciiTheme="majorHAnsi" w:hAnsiTheme="majorHAnsi" w:cstheme="majorHAnsi"/>
          <w:color w:val="000000" w:themeColor="text1"/>
          <w:szCs w:val="28"/>
          <w:lang w:val="es-ES"/>
        </w:rPr>
        <w:t>sở, ngành</w:t>
      </w:r>
      <w:r w:rsidR="00C106E3" w:rsidRPr="00A60972">
        <w:rPr>
          <w:rFonts w:asciiTheme="majorHAnsi" w:hAnsiTheme="majorHAnsi" w:cstheme="majorHAnsi"/>
          <w:color w:val="000000" w:themeColor="text1"/>
          <w:szCs w:val="28"/>
          <w:lang w:val="es-ES"/>
        </w:rPr>
        <w:t xml:space="preserve"> có lãnh đạo là</w:t>
      </w:r>
      <w:r w:rsidR="008578C0" w:rsidRPr="00A60972">
        <w:rPr>
          <w:rFonts w:asciiTheme="majorHAnsi" w:hAnsiTheme="majorHAnsi" w:cstheme="majorHAnsi"/>
          <w:color w:val="000000" w:themeColor="text1"/>
          <w:szCs w:val="28"/>
          <w:lang w:val="nl-NL"/>
        </w:rPr>
        <w:t xml:space="preserve"> thành viên Ban Chỉ đạo các Chương trình mục tiêu quốc gia tỉnh</w:t>
      </w:r>
      <w:r w:rsidR="00C40BA3" w:rsidRPr="00A60972">
        <w:rPr>
          <w:rFonts w:asciiTheme="majorHAnsi" w:hAnsiTheme="majorHAnsi" w:cstheme="majorHAnsi"/>
          <w:color w:val="000000" w:themeColor="text1"/>
          <w:szCs w:val="28"/>
          <w:lang w:val="nl-NL"/>
        </w:rPr>
        <w:t xml:space="preserve"> Tuyên Quang giai đoạn 2021-2025 </w:t>
      </w:r>
      <w:r w:rsidR="00C40BA3" w:rsidRPr="00A60972">
        <w:rPr>
          <w:rFonts w:asciiTheme="majorHAnsi" w:hAnsiTheme="majorHAnsi" w:cstheme="majorHAnsi"/>
          <w:i/>
          <w:color w:val="000000" w:themeColor="text1"/>
          <w:szCs w:val="28"/>
          <w:lang w:val="nl-NL"/>
        </w:rPr>
        <w:t xml:space="preserve">(sau đây gọi tắt </w:t>
      </w:r>
      <w:r w:rsidR="004C4997" w:rsidRPr="00A60972">
        <w:rPr>
          <w:rFonts w:asciiTheme="majorHAnsi" w:hAnsiTheme="majorHAnsi" w:cstheme="majorHAnsi"/>
          <w:i/>
          <w:color w:val="000000" w:themeColor="text1"/>
          <w:szCs w:val="28"/>
          <w:lang w:val="nl-NL"/>
        </w:rPr>
        <w:t xml:space="preserve">là </w:t>
      </w:r>
      <w:r w:rsidR="00C40BA3" w:rsidRPr="00A60972">
        <w:rPr>
          <w:rFonts w:asciiTheme="majorHAnsi" w:hAnsiTheme="majorHAnsi" w:cstheme="majorHAnsi"/>
          <w:i/>
          <w:color w:val="000000" w:themeColor="text1"/>
          <w:szCs w:val="28"/>
          <w:lang w:val="nl-NL"/>
        </w:rPr>
        <w:t>Ban Chỉ đạo tỉnh)</w:t>
      </w:r>
      <w:r w:rsidR="000C2B63" w:rsidRPr="00A60972">
        <w:rPr>
          <w:rFonts w:asciiTheme="majorHAnsi" w:hAnsiTheme="majorHAnsi" w:cstheme="majorHAnsi"/>
          <w:color w:val="000000" w:themeColor="text1"/>
          <w:szCs w:val="28"/>
          <w:lang w:val="nl-NL"/>
        </w:rPr>
        <w:t>:</w:t>
      </w:r>
      <w:r w:rsidR="008578C0" w:rsidRPr="00A60972">
        <w:rPr>
          <w:rFonts w:asciiTheme="majorHAnsi" w:hAnsiTheme="majorHAnsi" w:cstheme="majorHAnsi"/>
          <w:color w:val="000000" w:themeColor="text1"/>
          <w:szCs w:val="28"/>
          <w:lang w:val="nl-NL"/>
        </w:rPr>
        <w:t xml:space="preserve"> </w:t>
      </w:r>
      <w:r w:rsidR="000C2B63" w:rsidRPr="00A60972">
        <w:rPr>
          <w:rFonts w:asciiTheme="majorHAnsi" w:hAnsiTheme="majorHAnsi" w:cstheme="majorHAnsi"/>
          <w:color w:val="000000" w:themeColor="text1"/>
          <w:szCs w:val="28"/>
          <w:lang w:val="nl-NL"/>
        </w:rPr>
        <w:t>X</w:t>
      </w:r>
      <w:r w:rsidR="00314A5E" w:rsidRPr="00A60972">
        <w:rPr>
          <w:rFonts w:asciiTheme="majorHAnsi" w:hAnsiTheme="majorHAnsi" w:cstheme="majorHAnsi"/>
          <w:color w:val="000000" w:themeColor="text1"/>
          <w:szCs w:val="28"/>
          <w:lang w:val="nl-NL"/>
        </w:rPr>
        <w:t>ây dựng kế hoạch chi tiết để tổ chức thực hiện hoàn thành các mục tiêu, nhiệm vụ xây dựng nông thôn mới năm 202</w:t>
      </w:r>
      <w:r w:rsidR="00064AD3" w:rsidRPr="00A60972">
        <w:rPr>
          <w:rFonts w:asciiTheme="majorHAnsi" w:hAnsiTheme="majorHAnsi" w:cstheme="majorHAnsi"/>
          <w:color w:val="000000" w:themeColor="text1"/>
          <w:szCs w:val="28"/>
          <w:lang w:val="nl-NL"/>
        </w:rPr>
        <w:t>3</w:t>
      </w:r>
      <w:r w:rsidR="00314A5E" w:rsidRPr="00A60972">
        <w:rPr>
          <w:rFonts w:asciiTheme="majorHAnsi" w:hAnsiTheme="majorHAnsi" w:cstheme="majorHAnsi"/>
          <w:color w:val="000000" w:themeColor="text1"/>
          <w:szCs w:val="28"/>
          <w:lang w:val="nl-NL"/>
        </w:rPr>
        <w:t>; tăng cường công tác hướng dẫn, theo dõi, đôn đốc, kiểm tra, đánh giá tiến độ, kịp thời tháo gỡ khó khăn, vướng mắc trong quá trình triển khai thực hiện Chương trình tại cơ sở.</w:t>
      </w:r>
      <w:r w:rsidR="008578C0" w:rsidRPr="00A60972">
        <w:rPr>
          <w:rFonts w:asciiTheme="majorHAnsi" w:hAnsiTheme="majorHAnsi" w:cstheme="majorHAnsi"/>
          <w:color w:val="000000" w:themeColor="text1"/>
          <w:szCs w:val="28"/>
          <w:lang w:val="nl-NL"/>
        </w:rPr>
        <w:t xml:space="preserve"> </w:t>
      </w:r>
    </w:p>
    <w:p w14:paraId="65582E75" w14:textId="77777777" w:rsidR="00EE2537" w:rsidRPr="00A60972" w:rsidRDefault="0084197F" w:rsidP="00333811">
      <w:pPr>
        <w:pStyle w:val="ColorfulList-Accent11"/>
        <w:adjustRightInd w:val="0"/>
        <w:snapToGrid w:val="0"/>
        <w:spacing w:before="120" w:after="0"/>
        <w:ind w:left="0" w:firstLine="720"/>
        <w:jc w:val="both"/>
        <w:rPr>
          <w:rFonts w:asciiTheme="majorHAnsi" w:hAnsiTheme="majorHAnsi" w:cstheme="majorHAnsi"/>
          <w:color w:val="000000" w:themeColor="text1"/>
          <w:szCs w:val="28"/>
          <w:lang w:val="es-ES"/>
        </w:rPr>
      </w:pPr>
      <w:r w:rsidRPr="00A60972">
        <w:rPr>
          <w:rFonts w:asciiTheme="majorHAnsi" w:hAnsiTheme="majorHAnsi" w:cstheme="majorHAnsi"/>
          <w:b/>
          <w:color w:val="000000" w:themeColor="text1"/>
          <w:szCs w:val="28"/>
          <w:lang w:val="es-ES"/>
        </w:rPr>
        <w:t>8</w:t>
      </w:r>
      <w:r w:rsidR="00EE2537" w:rsidRPr="00A60972">
        <w:rPr>
          <w:rFonts w:asciiTheme="majorHAnsi" w:hAnsiTheme="majorHAnsi" w:cstheme="majorHAnsi"/>
          <w:b/>
          <w:color w:val="000000" w:themeColor="text1"/>
          <w:szCs w:val="28"/>
          <w:lang w:val="es-ES"/>
        </w:rPr>
        <w:t>.</w:t>
      </w:r>
      <w:r w:rsidR="00EE2537" w:rsidRPr="00A60972">
        <w:rPr>
          <w:rFonts w:asciiTheme="majorHAnsi" w:hAnsiTheme="majorHAnsi" w:cstheme="majorHAnsi"/>
          <w:color w:val="000000" w:themeColor="text1"/>
          <w:szCs w:val="28"/>
          <w:lang w:val="es-ES"/>
        </w:rPr>
        <w:t xml:space="preserve"> Tổ chức đào tạo, tập huấn nâng cao năng lực tham mưu chỉ đạo, điều hành và trực tiếp tổ chức thực hiện ở cơ sở cho cán bộ làm công tác xây dựng nông thôn mới cấp huyện, xã, thôn bản. </w:t>
      </w:r>
    </w:p>
    <w:p w14:paraId="116C18B8" w14:textId="77777777" w:rsidR="007470DF" w:rsidRPr="00A60972" w:rsidRDefault="007470DF" w:rsidP="00333811">
      <w:pPr>
        <w:widowControl w:val="0"/>
        <w:spacing w:before="120"/>
        <w:ind w:firstLine="720"/>
        <w:jc w:val="both"/>
        <w:rPr>
          <w:rFonts w:asciiTheme="majorHAnsi" w:hAnsiTheme="majorHAnsi" w:cstheme="majorHAnsi"/>
          <w:b/>
          <w:bCs/>
          <w:color w:val="000000" w:themeColor="text1"/>
          <w:sz w:val="28"/>
          <w:szCs w:val="28"/>
          <w:lang w:val="nl-NL"/>
        </w:rPr>
      </w:pPr>
    </w:p>
    <w:p w14:paraId="02FB34D2" w14:textId="21B0A9BA" w:rsidR="00314A5E" w:rsidRPr="00A60972" w:rsidRDefault="0084197F" w:rsidP="00333811">
      <w:pPr>
        <w:widowControl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b/>
          <w:bCs/>
          <w:color w:val="000000" w:themeColor="text1"/>
          <w:sz w:val="28"/>
          <w:szCs w:val="28"/>
          <w:lang w:val="nl-NL"/>
        </w:rPr>
        <w:lastRenderedPageBreak/>
        <w:t>9</w:t>
      </w:r>
      <w:r w:rsidR="00314A5E" w:rsidRPr="00A60972">
        <w:rPr>
          <w:rFonts w:asciiTheme="majorHAnsi" w:hAnsiTheme="majorHAnsi" w:cstheme="majorHAnsi"/>
          <w:b/>
          <w:bCs/>
          <w:color w:val="000000" w:themeColor="text1"/>
          <w:sz w:val="28"/>
          <w:szCs w:val="28"/>
          <w:lang w:val="nl-NL"/>
        </w:rPr>
        <w:t>.</w:t>
      </w:r>
      <w:r w:rsidR="00314A5E" w:rsidRPr="00A60972">
        <w:rPr>
          <w:rFonts w:asciiTheme="majorHAnsi" w:hAnsiTheme="majorHAnsi" w:cstheme="majorHAnsi"/>
          <w:color w:val="000000" w:themeColor="text1"/>
          <w:sz w:val="28"/>
          <w:szCs w:val="28"/>
          <w:lang w:val="nl-NL"/>
        </w:rPr>
        <w:t xml:space="preserve"> Ủy ban nhân dân huyện, thành phố: Chủ động xây dựng kế hoạch thực hiện Bộ tiêu chí thôn nông thôn mới kiểu mẫu và vườn mẫu nông thôn mới để tổ chức thực hiện đảm bảo hoàn thành mục tiêu năm 202</w:t>
      </w:r>
      <w:r w:rsidR="00CF12F6" w:rsidRPr="00A60972">
        <w:rPr>
          <w:rFonts w:asciiTheme="majorHAnsi" w:hAnsiTheme="majorHAnsi" w:cstheme="majorHAnsi"/>
          <w:color w:val="000000" w:themeColor="text1"/>
          <w:sz w:val="28"/>
          <w:szCs w:val="28"/>
          <w:lang w:val="nl-NL"/>
        </w:rPr>
        <w:t>3</w:t>
      </w:r>
      <w:r w:rsidR="00314A5E" w:rsidRPr="00A60972">
        <w:rPr>
          <w:rFonts w:asciiTheme="majorHAnsi" w:hAnsiTheme="majorHAnsi" w:cstheme="majorHAnsi"/>
          <w:color w:val="000000" w:themeColor="text1"/>
          <w:sz w:val="28"/>
          <w:szCs w:val="28"/>
          <w:lang w:val="nl-NL"/>
        </w:rPr>
        <w:t xml:space="preserve"> đã xác định; tiếp tục triển khai kế hoạch củng cố, duy trì và giữ vững 100% tiêu chí tại các xã đã đạt chuẩn nông thôn mới</w:t>
      </w:r>
      <w:r w:rsidR="008578C0" w:rsidRPr="00A60972">
        <w:rPr>
          <w:rFonts w:asciiTheme="majorHAnsi" w:hAnsiTheme="majorHAnsi" w:cstheme="majorHAnsi"/>
          <w:color w:val="000000" w:themeColor="text1"/>
          <w:sz w:val="28"/>
          <w:szCs w:val="28"/>
          <w:lang w:val="nl-NL"/>
        </w:rPr>
        <w:t>,</w:t>
      </w:r>
      <w:r w:rsidR="00314A5E" w:rsidRPr="00A60972">
        <w:rPr>
          <w:rFonts w:asciiTheme="majorHAnsi" w:hAnsiTheme="majorHAnsi" w:cstheme="majorHAnsi"/>
          <w:color w:val="000000" w:themeColor="text1"/>
          <w:sz w:val="28"/>
          <w:szCs w:val="28"/>
          <w:lang w:val="nl-NL"/>
        </w:rPr>
        <w:t xml:space="preserve"> </w:t>
      </w:r>
      <w:r w:rsidR="008578C0" w:rsidRPr="00A60972">
        <w:rPr>
          <w:rFonts w:asciiTheme="majorHAnsi" w:hAnsiTheme="majorHAnsi" w:cstheme="majorHAnsi"/>
          <w:color w:val="000000" w:themeColor="text1"/>
          <w:sz w:val="28"/>
          <w:szCs w:val="28"/>
          <w:lang w:val="nl-NL"/>
        </w:rPr>
        <w:t xml:space="preserve">nông thôn mới nâng cao </w:t>
      </w:r>
      <w:r w:rsidR="00314A5E" w:rsidRPr="00A60972">
        <w:rPr>
          <w:rFonts w:asciiTheme="majorHAnsi" w:hAnsiTheme="majorHAnsi" w:cstheme="majorHAnsi"/>
          <w:color w:val="000000" w:themeColor="text1"/>
          <w:sz w:val="28"/>
          <w:szCs w:val="28"/>
          <w:lang w:val="nl-NL"/>
        </w:rPr>
        <w:t>và</w:t>
      </w:r>
      <w:r w:rsidR="008578C0" w:rsidRPr="00A60972">
        <w:rPr>
          <w:rFonts w:asciiTheme="majorHAnsi" w:hAnsiTheme="majorHAnsi" w:cstheme="majorHAnsi"/>
          <w:color w:val="000000" w:themeColor="text1"/>
          <w:sz w:val="28"/>
          <w:szCs w:val="28"/>
          <w:lang w:val="nl-NL"/>
        </w:rPr>
        <w:t xml:space="preserve"> nông thôn mới kiểu mẫu</w:t>
      </w:r>
      <w:r w:rsidR="00314A5E" w:rsidRPr="00A60972">
        <w:rPr>
          <w:rFonts w:asciiTheme="majorHAnsi" w:hAnsiTheme="majorHAnsi" w:cstheme="majorHAnsi"/>
          <w:color w:val="000000" w:themeColor="text1"/>
          <w:sz w:val="28"/>
          <w:szCs w:val="28"/>
          <w:lang w:val="nl-NL"/>
        </w:rPr>
        <w:t>.</w:t>
      </w:r>
    </w:p>
    <w:p w14:paraId="7A26087E" w14:textId="77777777" w:rsidR="00190266" w:rsidRPr="00A60972" w:rsidRDefault="00190266" w:rsidP="00333811">
      <w:pPr>
        <w:autoSpaceDE w:val="0"/>
        <w:autoSpaceDN w:val="0"/>
        <w:adjustRightInd w:val="0"/>
        <w:spacing w:before="120"/>
        <w:ind w:firstLine="720"/>
        <w:jc w:val="center"/>
        <w:rPr>
          <w:rFonts w:asciiTheme="majorHAnsi" w:hAnsiTheme="majorHAnsi" w:cstheme="majorHAnsi"/>
          <w:i/>
          <w:color w:val="000000" w:themeColor="text1"/>
          <w:sz w:val="28"/>
          <w:szCs w:val="28"/>
          <w:lang w:val="es-ES"/>
        </w:rPr>
      </w:pPr>
      <w:r w:rsidRPr="00A60972">
        <w:rPr>
          <w:rFonts w:asciiTheme="majorHAnsi" w:hAnsiTheme="majorHAnsi" w:cstheme="majorHAnsi"/>
          <w:bCs/>
          <w:i/>
          <w:color w:val="000000" w:themeColor="text1"/>
          <w:sz w:val="28"/>
          <w:szCs w:val="28"/>
          <w:lang w:val="es-ES"/>
        </w:rPr>
        <w:t>(Chi tiết kế hoạch thực hiện có biểu số 03</w:t>
      </w:r>
      <w:r w:rsidR="00CC62E7" w:rsidRPr="00A60972">
        <w:rPr>
          <w:rFonts w:asciiTheme="majorHAnsi" w:hAnsiTheme="majorHAnsi" w:cstheme="majorHAnsi"/>
          <w:bCs/>
          <w:i/>
          <w:color w:val="000000" w:themeColor="text1"/>
          <w:sz w:val="28"/>
          <w:szCs w:val="28"/>
          <w:lang w:val="es-ES"/>
        </w:rPr>
        <w:t xml:space="preserve"> </w:t>
      </w:r>
      <w:r w:rsidRPr="00A60972">
        <w:rPr>
          <w:rFonts w:asciiTheme="majorHAnsi" w:hAnsiTheme="majorHAnsi" w:cstheme="majorHAnsi"/>
          <w:bCs/>
          <w:i/>
          <w:color w:val="000000" w:themeColor="text1"/>
          <w:sz w:val="28"/>
          <w:szCs w:val="28"/>
          <w:lang w:val="es-ES"/>
        </w:rPr>
        <w:t>kèm theo)</w:t>
      </w:r>
    </w:p>
    <w:p w14:paraId="2020D06D" w14:textId="77777777" w:rsidR="00314A5E" w:rsidRPr="00A60972" w:rsidRDefault="00D03533" w:rsidP="00333811">
      <w:pPr>
        <w:widowControl w:val="0"/>
        <w:spacing w:before="120"/>
        <w:ind w:firstLine="720"/>
        <w:jc w:val="both"/>
        <w:rPr>
          <w:rFonts w:asciiTheme="majorHAnsi" w:hAnsiTheme="majorHAnsi" w:cstheme="majorHAnsi"/>
          <w:b/>
          <w:bCs/>
          <w:color w:val="000000" w:themeColor="text1"/>
          <w:sz w:val="28"/>
          <w:szCs w:val="28"/>
          <w:lang w:val="nl-NL"/>
        </w:rPr>
      </w:pPr>
      <w:r w:rsidRPr="00A60972">
        <w:rPr>
          <w:rFonts w:asciiTheme="majorHAnsi" w:hAnsiTheme="majorHAnsi" w:cstheme="majorHAnsi"/>
          <w:b/>
          <w:bCs/>
          <w:color w:val="000000" w:themeColor="text1"/>
          <w:sz w:val="28"/>
          <w:szCs w:val="28"/>
          <w:lang w:val="nl-NL"/>
        </w:rPr>
        <w:t>V</w:t>
      </w:r>
      <w:r w:rsidR="00314A5E" w:rsidRPr="00A60972">
        <w:rPr>
          <w:rFonts w:asciiTheme="majorHAnsi" w:hAnsiTheme="majorHAnsi" w:cstheme="majorHAnsi"/>
          <w:b/>
          <w:bCs/>
          <w:color w:val="000000" w:themeColor="text1"/>
          <w:sz w:val="28"/>
          <w:szCs w:val="28"/>
          <w:lang w:val="nl-NL"/>
        </w:rPr>
        <w:t xml:space="preserve"> TỔ CHỨC THỰC HIỆN</w:t>
      </w:r>
    </w:p>
    <w:p w14:paraId="25E89960" w14:textId="77777777" w:rsidR="00314A5E" w:rsidRPr="00A60972" w:rsidRDefault="00314A5E" w:rsidP="00333811">
      <w:pPr>
        <w:autoSpaceDE w:val="0"/>
        <w:autoSpaceDN w:val="0"/>
        <w:adjustRightInd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b/>
          <w:bCs/>
          <w:color w:val="000000" w:themeColor="text1"/>
          <w:sz w:val="28"/>
          <w:szCs w:val="28"/>
          <w:lang w:val="nl-NL"/>
        </w:rPr>
        <w:t>1.</w:t>
      </w:r>
      <w:r w:rsidRPr="00A60972">
        <w:rPr>
          <w:rFonts w:asciiTheme="majorHAnsi" w:hAnsiTheme="majorHAnsi" w:cstheme="majorHAnsi"/>
          <w:color w:val="000000" w:themeColor="text1"/>
          <w:sz w:val="28"/>
          <w:szCs w:val="28"/>
          <w:lang w:val="nl-NL"/>
        </w:rPr>
        <w:t xml:space="preserve"> Ủy ban nhân dân huyện, thành phố: </w:t>
      </w:r>
    </w:p>
    <w:p w14:paraId="6750BF0E" w14:textId="6B56A9DB" w:rsidR="00314A5E" w:rsidRPr="00A60972" w:rsidRDefault="00314A5E" w:rsidP="00333811">
      <w:pPr>
        <w:autoSpaceDE w:val="0"/>
        <w:autoSpaceDN w:val="0"/>
        <w:adjustRightInd w:val="0"/>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lang w:val="nl-NL"/>
        </w:rPr>
        <w:t xml:space="preserve">- </w:t>
      </w:r>
      <w:r w:rsidR="000C2B63" w:rsidRPr="00A60972">
        <w:rPr>
          <w:rFonts w:asciiTheme="majorHAnsi" w:hAnsiTheme="majorHAnsi" w:cstheme="majorHAnsi"/>
          <w:color w:val="000000" w:themeColor="text1"/>
          <w:sz w:val="28"/>
          <w:szCs w:val="28"/>
          <w:lang w:val="nl-NL"/>
        </w:rPr>
        <w:t>X</w:t>
      </w:r>
      <w:r w:rsidRPr="00A60972">
        <w:rPr>
          <w:rFonts w:asciiTheme="majorHAnsi" w:hAnsiTheme="majorHAnsi" w:cstheme="majorHAnsi"/>
          <w:color w:val="000000" w:themeColor="text1"/>
          <w:sz w:val="28"/>
          <w:szCs w:val="28"/>
          <w:lang w:val="nl-NL"/>
        </w:rPr>
        <w:t xml:space="preserve">ây dựng kế hoạch, giải pháp cụ thể để chủ động tổ chức triển khai thực hiện </w:t>
      </w:r>
      <w:r w:rsidR="00190266" w:rsidRPr="00A60972">
        <w:rPr>
          <w:rFonts w:asciiTheme="majorHAnsi" w:hAnsiTheme="majorHAnsi" w:cstheme="majorHAnsi"/>
          <w:color w:val="000000" w:themeColor="text1"/>
          <w:sz w:val="28"/>
          <w:szCs w:val="28"/>
          <w:lang w:val="nl-NL"/>
        </w:rPr>
        <w:t>c</w:t>
      </w:r>
      <w:r w:rsidRPr="00A60972">
        <w:rPr>
          <w:rFonts w:asciiTheme="majorHAnsi" w:hAnsiTheme="majorHAnsi" w:cstheme="majorHAnsi"/>
          <w:color w:val="000000" w:themeColor="text1"/>
          <w:sz w:val="28"/>
          <w:szCs w:val="28"/>
          <w:lang w:val="nl-NL"/>
        </w:rPr>
        <w:t>hương trình năm 202</w:t>
      </w:r>
      <w:r w:rsidR="00D21566" w:rsidRPr="00A60972">
        <w:rPr>
          <w:rFonts w:asciiTheme="majorHAnsi" w:hAnsiTheme="majorHAnsi" w:cstheme="majorHAnsi"/>
          <w:color w:val="000000" w:themeColor="text1"/>
          <w:sz w:val="28"/>
          <w:szCs w:val="28"/>
          <w:lang w:val="nl-NL"/>
        </w:rPr>
        <w:t>3</w:t>
      </w:r>
      <w:r w:rsidRPr="00A60972">
        <w:rPr>
          <w:rFonts w:asciiTheme="majorHAnsi" w:hAnsiTheme="majorHAnsi" w:cstheme="majorHAnsi"/>
          <w:color w:val="000000" w:themeColor="text1"/>
          <w:sz w:val="28"/>
          <w:szCs w:val="28"/>
          <w:lang w:val="nl-NL"/>
        </w:rPr>
        <w:t xml:space="preserve">; tăng cường kiểm tra, đôn đốc, hướng dẫn các xã triển khai thực hiện kế hoạch được giao; </w:t>
      </w:r>
      <w:r w:rsidR="00045A98" w:rsidRPr="00A60972">
        <w:rPr>
          <w:rFonts w:asciiTheme="majorHAnsi" w:hAnsiTheme="majorHAnsi" w:cstheme="majorHAnsi"/>
          <w:color w:val="000000" w:themeColor="text1"/>
          <w:sz w:val="28"/>
          <w:szCs w:val="28"/>
        </w:rPr>
        <w:t>định kỳ h</w:t>
      </w:r>
      <w:r w:rsidR="00F32933" w:rsidRPr="00A60972">
        <w:rPr>
          <w:rFonts w:asciiTheme="majorHAnsi" w:hAnsiTheme="majorHAnsi" w:cstheme="majorHAnsi"/>
          <w:color w:val="000000" w:themeColor="text1"/>
          <w:sz w:val="28"/>
          <w:szCs w:val="28"/>
        </w:rPr>
        <w:t>à</w:t>
      </w:r>
      <w:r w:rsidRPr="00A60972">
        <w:rPr>
          <w:rFonts w:asciiTheme="majorHAnsi" w:hAnsiTheme="majorHAnsi" w:cstheme="majorHAnsi"/>
          <w:color w:val="000000" w:themeColor="text1"/>
          <w:sz w:val="28"/>
          <w:szCs w:val="28"/>
        </w:rPr>
        <w:t xml:space="preserve">ng tháng, quý, sáu tháng, </w:t>
      </w:r>
      <w:r w:rsidR="00F32933" w:rsidRPr="00A60972">
        <w:rPr>
          <w:rFonts w:asciiTheme="majorHAnsi" w:hAnsiTheme="majorHAnsi" w:cstheme="majorHAnsi"/>
          <w:color w:val="000000" w:themeColor="text1"/>
          <w:sz w:val="28"/>
          <w:szCs w:val="28"/>
        </w:rPr>
        <w:t>cuối</w:t>
      </w:r>
      <w:r w:rsidRPr="00A60972">
        <w:rPr>
          <w:rFonts w:asciiTheme="majorHAnsi" w:hAnsiTheme="majorHAnsi" w:cstheme="majorHAnsi"/>
          <w:color w:val="000000" w:themeColor="text1"/>
          <w:sz w:val="28"/>
          <w:szCs w:val="28"/>
        </w:rPr>
        <w:t xml:space="preserve"> năm báo cáo kết quả thực hiện và đề xuất kịp thời các biện pháp chỉ đạo với Ban Chỉ đạo tỉnh </w:t>
      </w:r>
      <w:r w:rsidRPr="00A60972">
        <w:rPr>
          <w:rFonts w:asciiTheme="majorHAnsi" w:hAnsiTheme="majorHAnsi" w:cstheme="majorHAnsi"/>
          <w:i/>
          <w:color w:val="000000" w:themeColor="text1"/>
          <w:sz w:val="28"/>
          <w:szCs w:val="28"/>
        </w:rPr>
        <w:t xml:space="preserve">(gửi Văn phòng </w:t>
      </w:r>
      <w:r w:rsidR="0073658E" w:rsidRPr="00A60972">
        <w:rPr>
          <w:rFonts w:asciiTheme="majorHAnsi" w:hAnsiTheme="majorHAnsi" w:cstheme="majorHAnsi"/>
          <w:i/>
          <w:color w:val="000000" w:themeColor="text1"/>
          <w:sz w:val="28"/>
          <w:szCs w:val="28"/>
        </w:rPr>
        <w:t>Đ</w:t>
      </w:r>
      <w:r w:rsidRPr="00A60972">
        <w:rPr>
          <w:rFonts w:asciiTheme="majorHAnsi" w:hAnsiTheme="majorHAnsi" w:cstheme="majorHAnsi"/>
          <w:i/>
          <w:color w:val="000000" w:themeColor="text1"/>
          <w:sz w:val="28"/>
          <w:szCs w:val="28"/>
        </w:rPr>
        <w:t xml:space="preserve">iều phối </w:t>
      </w:r>
      <w:r w:rsidR="0073658E" w:rsidRPr="00A60972">
        <w:rPr>
          <w:rFonts w:asciiTheme="majorHAnsi" w:hAnsiTheme="majorHAnsi" w:cstheme="majorHAnsi"/>
          <w:i/>
          <w:color w:val="000000" w:themeColor="text1"/>
          <w:sz w:val="28"/>
          <w:szCs w:val="28"/>
        </w:rPr>
        <w:t>nông thôn mới</w:t>
      </w:r>
      <w:r w:rsidRPr="00A60972">
        <w:rPr>
          <w:rFonts w:asciiTheme="majorHAnsi" w:hAnsiTheme="majorHAnsi" w:cstheme="majorHAnsi"/>
          <w:i/>
          <w:color w:val="000000" w:themeColor="text1"/>
          <w:sz w:val="28"/>
          <w:szCs w:val="28"/>
        </w:rPr>
        <w:t xml:space="preserve"> tỉnh để tổng hợp)</w:t>
      </w:r>
      <w:r w:rsidRPr="00A60972">
        <w:rPr>
          <w:rFonts w:asciiTheme="majorHAnsi" w:hAnsiTheme="majorHAnsi" w:cstheme="majorHAnsi"/>
          <w:color w:val="000000" w:themeColor="text1"/>
          <w:sz w:val="28"/>
          <w:szCs w:val="28"/>
        </w:rPr>
        <w:t>.</w:t>
      </w:r>
    </w:p>
    <w:p w14:paraId="1FBE6B5B" w14:textId="77777777" w:rsidR="00314A5E" w:rsidRPr="00A60972" w:rsidRDefault="00314A5E" w:rsidP="00333811">
      <w:pPr>
        <w:autoSpaceDE w:val="0"/>
        <w:autoSpaceDN w:val="0"/>
        <w:adjustRightInd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color w:val="000000" w:themeColor="text1"/>
          <w:sz w:val="28"/>
          <w:szCs w:val="28"/>
          <w:lang w:val="nl-NL"/>
        </w:rPr>
        <w:t xml:space="preserve">- Ủy ban nhân dân </w:t>
      </w:r>
      <w:r w:rsidR="00DD2F6C" w:rsidRPr="00A60972">
        <w:rPr>
          <w:rFonts w:asciiTheme="majorHAnsi" w:hAnsiTheme="majorHAnsi" w:cstheme="majorHAnsi"/>
          <w:color w:val="000000" w:themeColor="text1"/>
          <w:sz w:val="28"/>
          <w:szCs w:val="28"/>
          <w:lang w:val="nl-NL"/>
        </w:rPr>
        <w:t>huyện Hàm Yên</w:t>
      </w:r>
      <w:r w:rsidR="00190266" w:rsidRPr="00A60972">
        <w:rPr>
          <w:rFonts w:asciiTheme="majorHAnsi" w:hAnsiTheme="majorHAnsi" w:cstheme="majorHAnsi"/>
          <w:color w:val="000000" w:themeColor="text1"/>
          <w:sz w:val="28"/>
          <w:szCs w:val="28"/>
          <w:lang w:val="nl-NL"/>
        </w:rPr>
        <w:t>: C</w:t>
      </w:r>
      <w:r w:rsidR="00DD2F6C" w:rsidRPr="00A60972">
        <w:rPr>
          <w:rFonts w:asciiTheme="majorHAnsi" w:hAnsiTheme="majorHAnsi" w:cstheme="majorHAnsi"/>
          <w:color w:val="000000" w:themeColor="text1"/>
          <w:sz w:val="28"/>
          <w:szCs w:val="28"/>
          <w:lang w:val="nl-NL"/>
        </w:rPr>
        <w:t xml:space="preserve">hủ động rà soát </w:t>
      </w:r>
      <w:r w:rsidRPr="00A60972">
        <w:rPr>
          <w:rFonts w:asciiTheme="majorHAnsi" w:hAnsiTheme="majorHAnsi" w:cstheme="majorHAnsi"/>
          <w:color w:val="000000" w:themeColor="text1"/>
          <w:sz w:val="28"/>
          <w:szCs w:val="28"/>
          <w:lang w:val="nl-NL"/>
        </w:rPr>
        <w:t xml:space="preserve">Đề án xây dựng </w:t>
      </w:r>
      <w:r w:rsidR="00DD2F6C" w:rsidRPr="00A60972">
        <w:rPr>
          <w:rFonts w:asciiTheme="majorHAnsi" w:hAnsiTheme="majorHAnsi" w:cstheme="majorHAnsi"/>
          <w:color w:val="000000" w:themeColor="text1"/>
          <w:sz w:val="28"/>
          <w:szCs w:val="28"/>
          <w:lang w:val="nl-NL"/>
        </w:rPr>
        <w:t xml:space="preserve">nông thôn mới </w:t>
      </w:r>
      <w:r w:rsidRPr="00A60972">
        <w:rPr>
          <w:rFonts w:asciiTheme="majorHAnsi" w:hAnsiTheme="majorHAnsi" w:cstheme="majorHAnsi"/>
          <w:color w:val="000000" w:themeColor="text1"/>
          <w:sz w:val="28"/>
          <w:szCs w:val="28"/>
          <w:lang w:val="nl-NL"/>
        </w:rPr>
        <w:t>huyện Hàm Yên giai đoạn 2021-2025</w:t>
      </w:r>
      <w:r w:rsidR="00DD2F6C" w:rsidRPr="00A60972">
        <w:rPr>
          <w:rFonts w:asciiTheme="majorHAnsi" w:hAnsiTheme="majorHAnsi" w:cstheme="majorHAnsi"/>
          <w:color w:val="000000" w:themeColor="text1"/>
          <w:sz w:val="28"/>
          <w:szCs w:val="28"/>
          <w:lang w:val="nl-NL"/>
        </w:rPr>
        <w:t xml:space="preserve"> theo Bộ tiêu chí huyện nông thôn mới giai đoạn 2021-2025</w:t>
      </w:r>
      <w:r w:rsidR="00D748F4" w:rsidRPr="00A60972">
        <w:rPr>
          <w:rFonts w:asciiTheme="majorHAnsi" w:hAnsiTheme="majorHAnsi" w:cstheme="majorHAnsi"/>
          <w:color w:val="000000" w:themeColor="text1"/>
          <w:sz w:val="28"/>
          <w:szCs w:val="28"/>
          <w:lang w:val="nl-NL"/>
        </w:rPr>
        <w:t xml:space="preserve"> </w:t>
      </w:r>
      <w:r w:rsidR="00DD2F6C" w:rsidRPr="00A60972">
        <w:rPr>
          <w:rFonts w:asciiTheme="majorHAnsi" w:hAnsiTheme="majorHAnsi" w:cstheme="majorHAnsi"/>
          <w:color w:val="000000" w:themeColor="text1"/>
          <w:sz w:val="28"/>
          <w:szCs w:val="28"/>
          <w:lang w:val="nl-NL"/>
        </w:rPr>
        <w:t>để xây dựng kế hoạch thực hiện đảm bảo bám sát Bộ tiêu chí mới, phù hợp với điều kiện thực tế</w:t>
      </w:r>
      <w:r w:rsidRPr="00A60972">
        <w:rPr>
          <w:rFonts w:asciiTheme="majorHAnsi" w:hAnsiTheme="majorHAnsi" w:cstheme="majorHAnsi"/>
          <w:color w:val="000000" w:themeColor="text1"/>
          <w:sz w:val="28"/>
          <w:szCs w:val="28"/>
          <w:lang w:val="nl-NL"/>
        </w:rPr>
        <w:t xml:space="preserve">. </w:t>
      </w:r>
    </w:p>
    <w:p w14:paraId="672951C8" w14:textId="49E5B0E3" w:rsidR="00E323A6" w:rsidRPr="00A60972" w:rsidRDefault="00E323A6" w:rsidP="00333811">
      <w:pPr>
        <w:pStyle w:val="BodyText"/>
        <w:spacing w:before="120" w:after="0" w:line="240" w:lineRule="auto"/>
        <w:ind w:firstLine="720"/>
        <w:jc w:val="both"/>
        <w:rPr>
          <w:rFonts w:asciiTheme="majorHAnsi" w:hAnsiTheme="majorHAnsi" w:cstheme="majorHAnsi"/>
          <w:color w:val="000000" w:themeColor="text1"/>
          <w:spacing w:val="-2"/>
          <w:sz w:val="28"/>
          <w:szCs w:val="28"/>
          <w:lang w:val="nb-NO"/>
        </w:rPr>
      </w:pPr>
      <w:r w:rsidRPr="00A60972">
        <w:rPr>
          <w:rFonts w:asciiTheme="majorHAnsi" w:hAnsiTheme="majorHAnsi" w:cstheme="majorHAnsi"/>
          <w:color w:val="000000" w:themeColor="text1"/>
          <w:spacing w:val="-2"/>
          <w:sz w:val="28"/>
          <w:szCs w:val="28"/>
          <w:lang w:val="nb-NO"/>
        </w:rPr>
        <w:t>- Ủy ban nhân dân huyện Sơn Dương: Xây dựng kế hoạch, tổ chức chỉ đạo, triển khai thực hiện toàn diện các nội dung Đề án xây dựng huyện Sơn Dương</w:t>
      </w:r>
      <w:r w:rsidR="00331FAC" w:rsidRPr="00A60972">
        <w:rPr>
          <w:rFonts w:asciiTheme="majorHAnsi" w:hAnsiTheme="majorHAnsi" w:cstheme="majorHAnsi"/>
          <w:color w:val="000000" w:themeColor="text1"/>
          <w:spacing w:val="-2"/>
          <w:sz w:val="28"/>
          <w:szCs w:val="28"/>
          <w:lang w:val="nb-NO"/>
        </w:rPr>
        <w:t xml:space="preserve"> đạt chuẩn nông thôn mới vào năm </w:t>
      </w:r>
      <w:r w:rsidRPr="00A60972">
        <w:rPr>
          <w:rFonts w:asciiTheme="majorHAnsi" w:hAnsiTheme="majorHAnsi" w:cstheme="majorHAnsi"/>
          <w:color w:val="000000" w:themeColor="text1"/>
          <w:spacing w:val="-2"/>
          <w:sz w:val="28"/>
          <w:szCs w:val="28"/>
          <w:lang w:val="nb-NO"/>
        </w:rPr>
        <w:t>2025; phối hợp vớ</w:t>
      </w:r>
      <w:r w:rsidR="00E8249F" w:rsidRPr="00A60972">
        <w:rPr>
          <w:rFonts w:asciiTheme="majorHAnsi" w:hAnsiTheme="majorHAnsi" w:cstheme="majorHAnsi"/>
          <w:color w:val="000000" w:themeColor="text1"/>
          <w:spacing w:val="-2"/>
          <w:sz w:val="28"/>
          <w:szCs w:val="28"/>
          <w:lang w:val="nb-NO"/>
        </w:rPr>
        <w:t>i các s</w:t>
      </w:r>
      <w:r w:rsidRPr="00A60972">
        <w:rPr>
          <w:rFonts w:asciiTheme="majorHAnsi" w:hAnsiTheme="majorHAnsi" w:cstheme="majorHAnsi"/>
          <w:color w:val="000000" w:themeColor="text1"/>
          <w:spacing w:val="-2"/>
          <w:sz w:val="28"/>
          <w:szCs w:val="28"/>
          <w:lang w:val="nb-NO"/>
        </w:rPr>
        <w:t>ở, ban, ngành cấp tỉnh tổ chức tốt công tác tuyên truyền với nhiều hình thức đa dạng về Chương trình xây dựng nông thôn mới; xây dựng Kế hoạch thực hiện Chương trình mục tiêu quốc gia xây dựng nông thôn mới giai đoạn 2023 - 2025 trên địa bàn và kế hoạch thực hiệ</w:t>
      </w:r>
      <w:r w:rsidR="00E8249F" w:rsidRPr="00A60972">
        <w:rPr>
          <w:rFonts w:asciiTheme="majorHAnsi" w:hAnsiTheme="majorHAnsi" w:cstheme="majorHAnsi"/>
          <w:color w:val="000000" w:themeColor="text1"/>
          <w:spacing w:val="-2"/>
          <w:sz w:val="28"/>
          <w:szCs w:val="28"/>
          <w:lang w:val="nb-NO"/>
        </w:rPr>
        <w:t>n h</w:t>
      </w:r>
      <w:r w:rsidR="00F32933" w:rsidRPr="00A60972">
        <w:rPr>
          <w:rFonts w:asciiTheme="majorHAnsi" w:hAnsiTheme="majorHAnsi" w:cstheme="majorHAnsi"/>
          <w:color w:val="000000" w:themeColor="text1"/>
          <w:spacing w:val="-2"/>
          <w:sz w:val="28"/>
          <w:szCs w:val="28"/>
          <w:lang w:val="nb-NO"/>
        </w:rPr>
        <w:t>à</w:t>
      </w:r>
      <w:r w:rsidRPr="00A60972">
        <w:rPr>
          <w:rFonts w:asciiTheme="majorHAnsi" w:hAnsiTheme="majorHAnsi" w:cstheme="majorHAnsi"/>
          <w:color w:val="000000" w:themeColor="text1"/>
          <w:spacing w:val="-2"/>
          <w:sz w:val="28"/>
          <w:szCs w:val="28"/>
          <w:lang w:val="nb-NO"/>
        </w:rPr>
        <w:t xml:space="preserve">ng năm; phân công nhiệm vụ, giao trách nhiệm cụ thể cho từng thành viên Ban chỉ đạo cấp huyện, </w:t>
      </w:r>
      <w:r w:rsidR="002C2008" w:rsidRPr="00A60972">
        <w:rPr>
          <w:rFonts w:asciiTheme="majorHAnsi" w:hAnsiTheme="majorHAnsi" w:cstheme="majorHAnsi"/>
          <w:color w:val="000000" w:themeColor="text1"/>
          <w:spacing w:val="-2"/>
          <w:sz w:val="28"/>
          <w:szCs w:val="28"/>
          <w:lang w:val="nb-NO"/>
        </w:rPr>
        <w:t>C</w:t>
      </w:r>
      <w:r w:rsidRPr="00A60972">
        <w:rPr>
          <w:rFonts w:asciiTheme="majorHAnsi" w:hAnsiTheme="majorHAnsi" w:cstheme="majorHAnsi"/>
          <w:color w:val="000000" w:themeColor="text1"/>
          <w:spacing w:val="-2"/>
          <w:sz w:val="28"/>
          <w:szCs w:val="28"/>
          <w:lang w:val="nb-NO"/>
        </w:rPr>
        <w:t xml:space="preserve">hủ tịch Ủy ban nhân dân các xã, thị trấn trong việc tổ chức và thực hiện Đề án xây dựng </w:t>
      </w:r>
      <w:r w:rsidR="002C2008" w:rsidRPr="00A60972">
        <w:rPr>
          <w:rFonts w:asciiTheme="majorHAnsi" w:hAnsiTheme="majorHAnsi" w:cstheme="majorHAnsi"/>
          <w:color w:val="000000" w:themeColor="text1"/>
          <w:spacing w:val="-2"/>
          <w:sz w:val="28"/>
          <w:szCs w:val="28"/>
          <w:lang w:val="nb-NO"/>
        </w:rPr>
        <w:t xml:space="preserve">huyện </w:t>
      </w:r>
      <w:r w:rsidRPr="00A60972">
        <w:rPr>
          <w:rFonts w:asciiTheme="majorHAnsi" w:hAnsiTheme="majorHAnsi" w:cstheme="majorHAnsi"/>
          <w:color w:val="000000" w:themeColor="text1"/>
          <w:spacing w:val="-2"/>
          <w:sz w:val="28"/>
          <w:szCs w:val="28"/>
          <w:lang w:val="nb-NO"/>
        </w:rPr>
        <w:t>nông thôn mới.</w:t>
      </w:r>
    </w:p>
    <w:p w14:paraId="373349B0" w14:textId="77777777" w:rsidR="00314A5E" w:rsidRPr="00A60972" w:rsidRDefault="00314A5E" w:rsidP="00333811">
      <w:pPr>
        <w:widowControl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b/>
          <w:bCs/>
          <w:color w:val="000000" w:themeColor="text1"/>
          <w:sz w:val="28"/>
          <w:szCs w:val="28"/>
          <w:lang w:val="nl-NL"/>
        </w:rPr>
        <w:t>2.</w:t>
      </w:r>
      <w:r w:rsidRPr="00A60972">
        <w:rPr>
          <w:rFonts w:asciiTheme="majorHAnsi" w:hAnsiTheme="majorHAnsi" w:cstheme="majorHAnsi"/>
          <w:color w:val="000000" w:themeColor="text1"/>
          <w:sz w:val="28"/>
          <w:szCs w:val="28"/>
          <w:lang w:val="nl-NL"/>
        </w:rPr>
        <w:t xml:space="preserve"> Các sở, ban, ngành, đoàn thể tỉnh </w:t>
      </w:r>
      <w:r w:rsidRPr="00A60972">
        <w:rPr>
          <w:rFonts w:asciiTheme="majorHAnsi" w:hAnsiTheme="majorHAnsi" w:cstheme="majorHAnsi"/>
          <w:i/>
          <w:color w:val="000000" w:themeColor="text1"/>
          <w:sz w:val="28"/>
          <w:szCs w:val="28"/>
          <w:lang w:val="nl-NL"/>
        </w:rPr>
        <w:t>(thành viên Ban Chỉ đạo tỉnh)</w:t>
      </w:r>
      <w:r w:rsidRPr="00A60972">
        <w:rPr>
          <w:rFonts w:asciiTheme="majorHAnsi" w:hAnsiTheme="majorHAnsi" w:cstheme="majorHAnsi"/>
          <w:color w:val="000000" w:themeColor="text1"/>
          <w:sz w:val="28"/>
          <w:szCs w:val="28"/>
          <w:lang w:val="nl-NL"/>
        </w:rPr>
        <w:t xml:space="preserve">: </w:t>
      </w:r>
    </w:p>
    <w:p w14:paraId="459EAB38" w14:textId="58630F41" w:rsidR="00314A5E" w:rsidRPr="00A60972" w:rsidRDefault="00314A5E" w:rsidP="00333811">
      <w:pPr>
        <w:widowControl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color w:val="000000" w:themeColor="text1"/>
          <w:sz w:val="28"/>
          <w:szCs w:val="28"/>
          <w:lang w:val="nl-NL"/>
        </w:rPr>
        <w:t xml:space="preserve">- Xây dựng kế hoạch, giải pháp cụ thể đến cấp huyện, cấp xã để thực hiện Chương trình đối với những nội dung, lĩnh vực thuộc trách nhiệm quản lý, phụ trách của ngành; chủ động hướng dẫn, đôn đốc, kiểm tra theo dõi, quản lý việc thực hiện Chương trình đến từng xã; </w:t>
      </w:r>
      <w:r w:rsidR="00045A98" w:rsidRPr="00A60972">
        <w:rPr>
          <w:rFonts w:asciiTheme="majorHAnsi" w:hAnsiTheme="majorHAnsi" w:cstheme="majorHAnsi"/>
          <w:color w:val="000000" w:themeColor="text1"/>
          <w:sz w:val="28"/>
          <w:szCs w:val="28"/>
        </w:rPr>
        <w:t>định kỳ hằ</w:t>
      </w:r>
      <w:r w:rsidRPr="00A60972">
        <w:rPr>
          <w:rFonts w:asciiTheme="majorHAnsi" w:hAnsiTheme="majorHAnsi" w:cstheme="majorHAnsi"/>
          <w:color w:val="000000" w:themeColor="text1"/>
          <w:sz w:val="28"/>
          <w:szCs w:val="28"/>
        </w:rPr>
        <w:t xml:space="preserve">ng tháng, quý, sáu tháng, </w:t>
      </w:r>
      <w:r w:rsidR="005159CB" w:rsidRPr="00A60972">
        <w:rPr>
          <w:rFonts w:asciiTheme="majorHAnsi" w:hAnsiTheme="majorHAnsi" w:cstheme="majorHAnsi"/>
          <w:color w:val="000000" w:themeColor="text1"/>
          <w:sz w:val="28"/>
          <w:szCs w:val="28"/>
        </w:rPr>
        <w:t>cuối</w:t>
      </w:r>
      <w:r w:rsidRPr="00A60972">
        <w:rPr>
          <w:rFonts w:asciiTheme="majorHAnsi" w:hAnsiTheme="majorHAnsi" w:cstheme="majorHAnsi"/>
          <w:color w:val="000000" w:themeColor="text1"/>
          <w:sz w:val="28"/>
          <w:szCs w:val="28"/>
        </w:rPr>
        <w:t xml:space="preserve"> năm báo cáo kết quả thực hiện và đề xuất kịp thời việc giải quyết những nội dung vượt thẩm quyền với Ban Chỉ đạo tỉnh </w:t>
      </w:r>
      <w:r w:rsidRPr="00A60972">
        <w:rPr>
          <w:rFonts w:asciiTheme="majorHAnsi" w:hAnsiTheme="majorHAnsi" w:cstheme="majorHAnsi"/>
          <w:i/>
          <w:color w:val="000000" w:themeColor="text1"/>
          <w:sz w:val="28"/>
          <w:szCs w:val="28"/>
        </w:rPr>
        <w:t xml:space="preserve">(gửi Văn phòng </w:t>
      </w:r>
      <w:r w:rsidR="0073658E" w:rsidRPr="00A60972">
        <w:rPr>
          <w:rFonts w:asciiTheme="majorHAnsi" w:hAnsiTheme="majorHAnsi" w:cstheme="majorHAnsi"/>
          <w:i/>
          <w:color w:val="000000" w:themeColor="text1"/>
          <w:sz w:val="28"/>
          <w:szCs w:val="28"/>
        </w:rPr>
        <w:t>Đ</w:t>
      </w:r>
      <w:r w:rsidRPr="00A60972">
        <w:rPr>
          <w:rFonts w:asciiTheme="majorHAnsi" w:hAnsiTheme="majorHAnsi" w:cstheme="majorHAnsi"/>
          <w:i/>
          <w:color w:val="000000" w:themeColor="text1"/>
          <w:sz w:val="28"/>
          <w:szCs w:val="28"/>
        </w:rPr>
        <w:t xml:space="preserve">iều phối </w:t>
      </w:r>
      <w:r w:rsidR="0073658E" w:rsidRPr="00A60972">
        <w:rPr>
          <w:rFonts w:asciiTheme="majorHAnsi" w:hAnsiTheme="majorHAnsi" w:cstheme="majorHAnsi"/>
          <w:i/>
          <w:color w:val="000000" w:themeColor="text1"/>
          <w:sz w:val="28"/>
          <w:szCs w:val="28"/>
        </w:rPr>
        <w:t>nông thôn mới</w:t>
      </w:r>
      <w:r w:rsidRPr="00A60972">
        <w:rPr>
          <w:rFonts w:asciiTheme="majorHAnsi" w:hAnsiTheme="majorHAnsi" w:cstheme="majorHAnsi"/>
          <w:i/>
          <w:color w:val="000000" w:themeColor="text1"/>
          <w:sz w:val="28"/>
          <w:szCs w:val="28"/>
        </w:rPr>
        <w:t xml:space="preserve"> tỉnh để tổng hợp)</w:t>
      </w:r>
      <w:r w:rsidRPr="00A60972">
        <w:rPr>
          <w:rFonts w:asciiTheme="majorHAnsi" w:hAnsiTheme="majorHAnsi" w:cstheme="majorHAnsi"/>
          <w:color w:val="000000" w:themeColor="text1"/>
          <w:sz w:val="28"/>
          <w:szCs w:val="28"/>
        </w:rPr>
        <w:t xml:space="preserve">. </w:t>
      </w:r>
    </w:p>
    <w:p w14:paraId="731B6BB7" w14:textId="77777777" w:rsidR="00314A5E" w:rsidRPr="00A60972" w:rsidRDefault="00314A5E" w:rsidP="00333811">
      <w:pPr>
        <w:widowControl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color w:val="000000" w:themeColor="text1"/>
          <w:sz w:val="28"/>
          <w:szCs w:val="28"/>
          <w:lang w:val="nl-NL"/>
        </w:rPr>
        <w:t xml:space="preserve">- Chủ động xây dựng kế hoạch thực hiện Chương trình mục tiêu quốc gia xây dựng nông thôn mới </w:t>
      </w:r>
      <w:r w:rsidR="00194F02" w:rsidRPr="00A60972">
        <w:rPr>
          <w:rFonts w:asciiTheme="majorHAnsi" w:hAnsiTheme="majorHAnsi" w:cstheme="majorHAnsi"/>
          <w:color w:val="000000" w:themeColor="text1"/>
          <w:sz w:val="28"/>
          <w:szCs w:val="28"/>
          <w:lang w:val="nl-NL"/>
        </w:rPr>
        <w:t>năm 202</w:t>
      </w:r>
      <w:r w:rsidR="00705774" w:rsidRPr="00A60972">
        <w:rPr>
          <w:rFonts w:asciiTheme="majorHAnsi" w:hAnsiTheme="majorHAnsi" w:cstheme="majorHAnsi"/>
          <w:color w:val="000000" w:themeColor="text1"/>
          <w:sz w:val="28"/>
          <w:szCs w:val="28"/>
          <w:lang w:val="nl-NL"/>
        </w:rPr>
        <w:t>3</w:t>
      </w:r>
      <w:r w:rsidRPr="00A60972">
        <w:rPr>
          <w:rFonts w:asciiTheme="majorHAnsi" w:hAnsiTheme="majorHAnsi" w:cstheme="majorHAnsi"/>
          <w:color w:val="000000" w:themeColor="text1"/>
          <w:sz w:val="28"/>
          <w:szCs w:val="28"/>
          <w:lang w:val="nl-NL"/>
        </w:rPr>
        <w:t xml:space="preserve"> theo lĩnh vực ngành quản lý, phụ trách đảm bảo bám sát kế hoạch chung toàn tỉnh. </w:t>
      </w:r>
    </w:p>
    <w:p w14:paraId="7E004CA7" w14:textId="77777777" w:rsidR="004B0A97" w:rsidRPr="00A60972" w:rsidRDefault="00314A5E" w:rsidP="00333811">
      <w:pPr>
        <w:widowControl w:val="0"/>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bCs/>
          <w:color w:val="000000" w:themeColor="text1"/>
          <w:sz w:val="28"/>
          <w:szCs w:val="28"/>
          <w:lang w:val="nl-NL"/>
        </w:rPr>
        <w:t>3.</w:t>
      </w:r>
      <w:r w:rsidRPr="00A60972">
        <w:rPr>
          <w:rFonts w:asciiTheme="majorHAnsi" w:hAnsiTheme="majorHAnsi" w:cstheme="majorHAnsi"/>
          <w:color w:val="000000" w:themeColor="text1"/>
          <w:sz w:val="28"/>
          <w:szCs w:val="28"/>
          <w:lang w:val="nl-NL"/>
        </w:rPr>
        <w:t xml:space="preserve"> Đề nghị </w:t>
      </w:r>
      <w:r w:rsidRPr="00A60972">
        <w:rPr>
          <w:rFonts w:asciiTheme="majorHAnsi" w:hAnsiTheme="majorHAnsi" w:cstheme="majorHAnsi"/>
          <w:color w:val="000000" w:themeColor="text1"/>
          <w:sz w:val="28"/>
          <w:szCs w:val="28"/>
        </w:rPr>
        <w:t xml:space="preserve">Ủy ban Mặt trận </w:t>
      </w:r>
      <w:r w:rsidR="00083778" w:rsidRPr="00A60972">
        <w:rPr>
          <w:rFonts w:asciiTheme="majorHAnsi" w:hAnsiTheme="majorHAnsi" w:cstheme="majorHAnsi"/>
          <w:color w:val="000000" w:themeColor="text1"/>
          <w:sz w:val="28"/>
          <w:szCs w:val="28"/>
        </w:rPr>
        <w:t>T</w:t>
      </w:r>
      <w:r w:rsidRPr="00A60972">
        <w:rPr>
          <w:rFonts w:asciiTheme="majorHAnsi" w:hAnsiTheme="majorHAnsi" w:cstheme="majorHAnsi"/>
          <w:color w:val="000000" w:themeColor="text1"/>
          <w:sz w:val="28"/>
          <w:szCs w:val="28"/>
        </w:rPr>
        <w:t xml:space="preserve">ổ quốc Việt Nam tỉnh Tuyên Quang; các tổ chức đoàn thể cấp tỉnh, Đài Phát thanh và </w:t>
      </w:r>
      <w:r w:rsidR="00ED3004" w:rsidRPr="00A60972">
        <w:rPr>
          <w:rFonts w:asciiTheme="majorHAnsi" w:hAnsiTheme="majorHAnsi" w:cstheme="majorHAnsi"/>
          <w:color w:val="000000" w:themeColor="text1"/>
          <w:sz w:val="28"/>
          <w:szCs w:val="28"/>
        </w:rPr>
        <w:t>T</w:t>
      </w:r>
      <w:r w:rsidRPr="00A60972">
        <w:rPr>
          <w:rFonts w:asciiTheme="majorHAnsi" w:hAnsiTheme="majorHAnsi" w:cstheme="majorHAnsi"/>
          <w:color w:val="000000" w:themeColor="text1"/>
          <w:sz w:val="28"/>
          <w:szCs w:val="28"/>
        </w:rPr>
        <w:t>ruyền hình tỉnh, Báo Tuyên Quang tăng cường công tác thông tin, tuyên truyền về xây dựng nông thôn mới</w:t>
      </w:r>
      <w:r w:rsidR="004B0A97" w:rsidRPr="00A60972">
        <w:rPr>
          <w:rFonts w:asciiTheme="majorHAnsi" w:hAnsiTheme="majorHAnsi" w:cstheme="majorHAnsi"/>
          <w:color w:val="000000" w:themeColor="text1"/>
          <w:sz w:val="28"/>
          <w:szCs w:val="28"/>
        </w:rPr>
        <w:t>.</w:t>
      </w:r>
    </w:p>
    <w:p w14:paraId="726FA64E" w14:textId="3D5EF782" w:rsidR="00FB3BFB" w:rsidRPr="00A60972" w:rsidRDefault="00314A5E" w:rsidP="00333811">
      <w:pPr>
        <w:autoSpaceDE w:val="0"/>
        <w:autoSpaceDN w:val="0"/>
        <w:adjustRightInd w:val="0"/>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b/>
          <w:bCs/>
          <w:color w:val="000000" w:themeColor="text1"/>
          <w:sz w:val="28"/>
          <w:szCs w:val="28"/>
          <w:lang w:val="nl-NL"/>
        </w:rPr>
        <w:lastRenderedPageBreak/>
        <w:t>4.</w:t>
      </w:r>
      <w:r w:rsidRPr="00A60972">
        <w:rPr>
          <w:rFonts w:asciiTheme="majorHAnsi" w:hAnsiTheme="majorHAnsi" w:cstheme="majorHAnsi"/>
          <w:color w:val="000000" w:themeColor="text1"/>
          <w:sz w:val="28"/>
          <w:szCs w:val="28"/>
          <w:lang w:val="nl-NL"/>
        </w:rPr>
        <w:t xml:space="preserve"> </w:t>
      </w:r>
      <w:r w:rsidRPr="00A60972">
        <w:rPr>
          <w:rFonts w:asciiTheme="majorHAnsi" w:hAnsiTheme="majorHAnsi" w:cstheme="majorHAnsi"/>
          <w:color w:val="000000" w:themeColor="text1"/>
          <w:sz w:val="28"/>
          <w:szCs w:val="28"/>
        </w:rPr>
        <w:t>Sở Nông nghiệp và Phát triển nông thôn</w:t>
      </w:r>
      <w:r w:rsidR="00FB3BFB" w:rsidRPr="00A60972">
        <w:rPr>
          <w:rFonts w:asciiTheme="majorHAnsi" w:hAnsiTheme="majorHAnsi" w:cstheme="majorHAnsi"/>
          <w:color w:val="000000" w:themeColor="text1"/>
          <w:sz w:val="28"/>
          <w:szCs w:val="28"/>
        </w:rPr>
        <w:t xml:space="preserve"> chủ trì, phối hợp với </w:t>
      </w:r>
      <w:r w:rsidR="0045352D" w:rsidRPr="00A60972">
        <w:rPr>
          <w:rFonts w:asciiTheme="majorHAnsi" w:hAnsiTheme="majorHAnsi" w:cstheme="majorHAnsi"/>
          <w:color w:val="000000" w:themeColor="text1"/>
          <w:sz w:val="28"/>
          <w:szCs w:val="28"/>
        </w:rPr>
        <w:t xml:space="preserve">Ủy ban nhân dân huyện thành phố và </w:t>
      </w:r>
      <w:r w:rsidR="00FB3BFB" w:rsidRPr="00A60972">
        <w:rPr>
          <w:rFonts w:asciiTheme="majorHAnsi" w:hAnsiTheme="majorHAnsi" w:cstheme="majorHAnsi"/>
          <w:color w:val="000000" w:themeColor="text1"/>
          <w:sz w:val="28"/>
          <w:szCs w:val="28"/>
        </w:rPr>
        <w:t>các cơ quan đơn vị liên quan:</w:t>
      </w:r>
    </w:p>
    <w:p w14:paraId="5BE48621" w14:textId="3EBA1D70" w:rsidR="00FB3BFB" w:rsidRPr="00A60972" w:rsidRDefault="00FB3BFB" w:rsidP="00333811">
      <w:pPr>
        <w:autoSpaceDE w:val="0"/>
        <w:autoSpaceDN w:val="0"/>
        <w:adjustRightInd w:val="0"/>
        <w:spacing w:before="120"/>
        <w:ind w:firstLine="720"/>
        <w:jc w:val="both"/>
        <w:rPr>
          <w:rFonts w:asciiTheme="majorHAnsi" w:hAnsiTheme="majorHAnsi" w:cstheme="majorHAnsi"/>
          <w:color w:val="000000" w:themeColor="text1"/>
          <w:sz w:val="28"/>
          <w:szCs w:val="28"/>
        </w:rPr>
      </w:pPr>
      <w:r w:rsidRPr="00A60972">
        <w:rPr>
          <w:rFonts w:asciiTheme="majorHAnsi" w:hAnsiTheme="majorHAnsi" w:cstheme="majorHAnsi"/>
          <w:color w:val="000000" w:themeColor="text1"/>
          <w:sz w:val="28"/>
          <w:szCs w:val="28"/>
        </w:rPr>
        <w:t xml:space="preserve">- Rà soát </w:t>
      </w:r>
      <w:r w:rsidR="008A169D" w:rsidRPr="00A60972">
        <w:rPr>
          <w:rFonts w:asciiTheme="majorHAnsi" w:hAnsiTheme="majorHAnsi" w:cstheme="majorHAnsi"/>
          <w:color w:val="000000" w:themeColor="text1"/>
          <w:sz w:val="28"/>
          <w:szCs w:val="28"/>
        </w:rPr>
        <w:t>nguồn vốn thực hiện kế hoạch đ</w:t>
      </w:r>
      <w:r w:rsidR="00983F41" w:rsidRPr="00A60972">
        <w:rPr>
          <w:rFonts w:asciiTheme="majorHAnsi" w:hAnsiTheme="majorHAnsi" w:cstheme="majorHAnsi"/>
          <w:color w:val="000000" w:themeColor="text1"/>
          <w:sz w:val="28"/>
          <w:szCs w:val="28"/>
        </w:rPr>
        <w:t>ả</w:t>
      </w:r>
      <w:r w:rsidR="008A169D" w:rsidRPr="00A60972">
        <w:rPr>
          <w:rFonts w:asciiTheme="majorHAnsi" w:hAnsiTheme="majorHAnsi" w:cstheme="majorHAnsi"/>
          <w:color w:val="000000" w:themeColor="text1"/>
          <w:sz w:val="28"/>
          <w:szCs w:val="28"/>
        </w:rPr>
        <w:t xml:space="preserve">m bảo chặt chẽ, tập trung nguồn vốn cho các xã </w:t>
      </w:r>
      <w:r w:rsidR="00983F41" w:rsidRPr="00A60972">
        <w:rPr>
          <w:rFonts w:asciiTheme="majorHAnsi" w:hAnsiTheme="majorHAnsi" w:cstheme="majorHAnsi"/>
          <w:color w:val="000000" w:themeColor="text1"/>
          <w:sz w:val="28"/>
          <w:szCs w:val="28"/>
        </w:rPr>
        <w:t>mục tiêu hoàn thành, đạt chuẩn xã nông thôn mới năm 202</w:t>
      </w:r>
      <w:r w:rsidR="008912F5" w:rsidRPr="00A60972">
        <w:rPr>
          <w:rFonts w:asciiTheme="majorHAnsi" w:hAnsiTheme="majorHAnsi" w:cstheme="majorHAnsi"/>
          <w:color w:val="000000" w:themeColor="text1"/>
          <w:sz w:val="28"/>
          <w:szCs w:val="28"/>
        </w:rPr>
        <w:t>3</w:t>
      </w:r>
      <w:r w:rsidR="00985FC0" w:rsidRPr="00A60972">
        <w:rPr>
          <w:rFonts w:asciiTheme="majorHAnsi" w:hAnsiTheme="majorHAnsi" w:cstheme="majorHAnsi"/>
          <w:color w:val="000000" w:themeColor="text1"/>
          <w:sz w:val="28"/>
          <w:szCs w:val="28"/>
        </w:rPr>
        <w:t xml:space="preserve">; </w:t>
      </w:r>
      <w:r w:rsidR="00267E0D" w:rsidRPr="00A60972">
        <w:rPr>
          <w:rFonts w:asciiTheme="majorHAnsi" w:hAnsiTheme="majorHAnsi" w:cstheme="majorHAnsi"/>
          <w:color w:val="000000" w:themeColor="text1"/>
          <w:sz w:val="28"/>
          <w:szCs w:val="28"/>
        </w:rPr>
        <w:t xml:space="preserve">tiếp tục huy động </w:t>
      </w:r>
      <w:r w:rsidR="00BC3A25" w:rsidRPr="00A60972">
        <w:rPr>
          <w:rFonts w:asciiTheme="majorHAnsi" w:hAnsiTheme="majorHAnsi" w:cstheme="majorHAnsi"/>
          <w:color w:val="000000" w:themeColor="text1"/>
          <w:sz w:val="28"/>
          <w:szCs w:val="28"/>
        </w:rPr>
        <w:t xml:space="preserve">nguồn lực để </w:t>
      </w:r>
      <w:r w:rsidR="001D3EB1" w:rsidRPr="00A60972">
        <w:rPr>
          <w:rFonts w:asciiTheme="majorHAnsi" w:hAnsiTheme="majorHAnsi" w:cstheme="majorHAnsi"/>
          <w:color w:val="000000" w:themeColor="text1"/>
          <w:sz w:val="28"/>
          <w:szCs w:val="28"/>
        </w:rPr>
        <w:t xml:space="preserve">bổ </w:t>
      </w:r>
      <w:r w:rsidR="00BC3A25" w:rsidRPr="00A60972">
        <w:rPr>
          <w:rFonts w:asciiTheme="majorHAnsi" w:hAnsiTheme="majorHAnsi" w:cstheme="majorHAnsi"/>
          <w:color w:val="000000" w:themeColor="text1"/>
          <w:sz w:val="28"/>
          <w:szCs w:val="28"/>
        </w:rPr>
        <w:t>sung cho phần kinh phí còn thiếu để</w:t>
      </w:r>
      <w:r w:rsidR="001D3EB1" w:rsidRPr="00A60972">
        <w:rPr>
          <w:rFonts w:asciiTheme="majorHAnsi" w:hAnsiTheme="majorHAnsi" w:cstheme="majorHAnsi"/>
          <w:color w:val="000000" w:themeColor="text1"/>
          <w:sz w:val="28"/>
          <w:szCs w:val="28"/>
        </w:rPr>
        <w:t xml:space="preserve"> </w:t>
      </w:r>
      <w:r w:rsidR="00BC3A25" w:rsidRPr="00A60972">
        <w:rPr>
          <w:rFonts w:asciiTheme="majorHAnsi" w:hAnsiTheme="majorHAnsi" w:cstheme="majorHAnsi"/>
          <w:color w:val="000000" w:themeColor="text1"/>
          <w:sz w:val="28"/>
          <w:szCs w:val="28"/>
        </w:rPr>
        <w:t>t</w:t>
      </w:r>
      <w:r w:rsidR="001D3EB1" w:rsidRPr="00A60972">
        <w:rPr>
          <w:rFonts w:asciiTheme="majorHAnsi" w:hAnsiTheme="majorHAnsi" w:cstheme="majorHAnsi"/>
          <w:color w:val="000000" w:themeColor="text1"/>
          <w:sz w:val="28"/>
          <w:szCs w:val="28"/>
        </w:rPr>
        <w:t>ổ</w:t>
      </w:r>
      <w:r w:rsidR="00BC3A25" w:rsidRPr="00A60972">
        <w:rPr>
          <w:rFonts w:asciiTheme="majorHAnsi" w:hAnsiTheme="majorHAnsi" w:cstheme="majorHAnsi"/>
          <w:color w:val="000000" w:themeColor="text1"/>
          <w:sz w:val="28"/>
          <w:szCs w:val="28"/>
        </w:rPr>
        <w:t xml:space="preserve"> chức thực đảm bảo chặt chẽ</w:t>
      </w:r>
      <w:r w:rsidR="001D3EB1" w:rsidRPr="00A60972">
        <w:rPr>
          <w:rFonts w:asciiTheme="majorHAnsi" w:hAnsiTheme="majorHAnsi" w:cstheme="majorHAnsi"/>
          <w:color w:val="000000" w:themeColor="text1"/>
          <w:sz w:val="28"/>
          <w:szCs w:val="28"/>
        </w:rPr>
        <w:t xml:space="preserve">, </w:t>
      </w:r>
      <w:r w:rsidR="00CC3D17" w:rsidRPr="00A60972">
        <w:rPr>
          <w:rFonts w:asciiTheme="majorHAnsi" w:hAnsiTheme="majorHAnsi" w:cstheme="majorHAnsi"/>
          <w:color w:val="000000" w:themeColor="text1"/>
          <w:sz w:val="28"/>
          <w:szCs w:val="28"/>
        </w:rPr>
        <w:t>đ</w:t>
      </w:r>
      <w:r w:rsidR="001D3EB1" w:rsidRPr="00A60972">
        <w:rPr>
          <w:rFonts w:asciiTheme="majorHAnsi" w:hAnsiTheme="majorHAnsi" w:cstheme="majorHAnsi"/>
          <w:color w:val="000000" w:themeColor="text1"/>
          <w:sz w:val="28"/>
          <w:szCs w:val="28"/>
        </w:rPr>
        <w:t xml:space="preserve">úng quy định và kế hoạch đề ra; </w:t>
      </w:r>
      <w:r w:rsidR="00985FC0" w:rsidRPr="00A60972">
        <w:rPr>
          <w:rFonts w:asciiTheme="majorHAnsi" w:hAnsiTheme="majorHAnsi" w:cstheme="majorHAnsi"/>
          <w:color w:val="000000" w:themeColor="text1"/>
          <w:sz w:val="28"/>
          <w:szCs w:val="28"/>
        </w:rPr>
        <w:t>lựa chọn ưu tiên triển khai thực hiện các hạng mục công trình, dự án, các nội dung công việc đảm</w:t>
      </w:r>
      <w:r w:rsidR="001667B7" w:rsidRPr="00A60972">
        <w:rPr>
          <w:rFonts w:asciiTheme="majorHAnsi" w:hAnsiTheme="majorHAnsi" w:cstheme="majorHAnsi"/>
          <w:color w:val="000000" w:themeColor="text1"/>
          <w:sz w:val="28"/>
          <w:szCs w:val="28"/>
        </w:rPr>
        <w:t xml:space="preserve"> bảo phù hợp với khả năng cân đối nguồn lực, không để phát sinh nợ khi thực hiện Chương trình, gửi Sở Kế hoạch và Đầu tư thẩm định</w:t>
      </w:r>
      <w:r w:rsidR="0045352D" w:rsidRPr="00A60972">
        <w:rPr>
          <w:rFonts w:asciiTheme="majorHAnsi" w:hAnsiTheme="majorHAnsi" w:cstheme="majorHAnsi"/>
          <w:color w:val="000000" w:themeColor="text1"/>
          <w:sz w:val="28"/>
          <w:szCs w:val="28"/>
        </w:rPr>
        <w:t>,</w:t>
      </w:r>
      <w:r w:rsidR="001667B7" w:rsidRPr="00A60972">
        <w:rPr>
          <w:rFonts w:asciiTheme="majorHAnsi" w:hAnsiTheme="majorHAnsi" w:cstheme="majorHAnsi"/>
          <w:color w:val="000000" w:themeColor="text1"/>
          <w:sz w:val="28"/>
          <w:szCs w:val="28"/>
        </w:rPr>
        <w:t xml:space="preserve"> trình </w:t>
      </w:r>
      <w:r w:rsidR="0045352D" w:rsidRPr="00A60972">
        <w:rPr>
          <w:rFonts w:asciiTheme="majorHAnsi" w:hAnsiTheme="majorHAnsi" w:cstheme="majorHAnsi"/>
          <w:color w:val="000000" w:themeColor="text1"/>
          <w:sz w:val="28"/>
          <w:szCs w:val="28"/>
        </w:rPr>
        <w:t>Ủ</w:t>
      </w:r>
      <w:r w:rsidR="001667B7" w:rsidRPr="00A60972">
        <w:rPr>
          <w:rFonts w:asciiTheme="majorHAnsi" w:hAnsiTheme="majorHAnsi" w:cstheme="majorHAnsi"/>
          <w:color w:val="000000" w:themeColor="text1"/>
          <w:sz w:val="28"/>
          <w:szCs w:val="28"/>
        </w:rPr>
        <w:t xml:space="preserve">y ban nhân dân tỉnh trước </w:t>
      </w:r>
      <w:r w:rsidR="00267E0D" w:rsidRPr="00A60972">
        <w:rPr>
          <w:rFonts w:asciiTheme="majorHAnsi" w:hAnsiTheme="majorHAnsi" w:cstheme="majorHAnsi"/>
          <w:color w:val="000000" w:themeColor="text1"/>
          <w:sz w:val="28"/>
          <w:szCs w:val="28"/>
        </w:rPr>
        <w:t>ngày</w:t>
      </w:r>
      <w:r w:rsidR="001667B7" w:rsidRPr="00A60972">
        <w:rPr>
          <w:rFonts w:asciiTheme="majorHAnsi" w:hAnsiTheme="majorHAnsi" w:cstheme="majorHAnsi"/>
          <w:color w:val="000000" w:themeColor="text1"/>
          <w:sz w:val="28"/>
          <w:szCs w:val="28"/>
        </w:rPr>
        <w:t xml:space="preserve"> 25/4/2023</w:t>
      </w:r>
      <w:r w:rsidR="00267E0D" w:rsidRPr="00A60972">
        <w:rPr>
          <w:rFonts w:asciiTheme="majorHAnsi" w:hAnsiTheme="majorHAnsi" w:cstheme="majorHAnsi"/>
          <w:color w:val="000000" w:themeColor="text1"/>
          <w:sz w:val="28"/>
          <w:szCs w:val="28"/>
        </w:rPr>
        <w:t>.</w:t>
      </w:r>
    </w:p>
    <w:p w14:paraId="6C89A890" w14:textId="337D117C" w:rsidR="00314A5E" w:rsidRPr="00A60972" w:rsidRDefault="00267E0D" w:rsidP="00333811">
      <w:pPr>
        <w:autoSpaceDE w:val="0"/>
        <w:autoSpaceDN w:val="0"/>
        <w:adjustRightInd w:val="0"/>
        <w:spacing w:before="120"/>
        <w:ind w:firstLine="720"/>
        <w:jc w:val="both"/>
        <w:rPr>
          <w:rFonts w:asciiTheme="majorHAnsi" w:hAnsiTheme="majorHAnsi" w:cstheme="majorHAnsi"/>
          <w:color w:val="000000" w:themeColor="text1"/>
          <w:sz w:val="28"/>
          <w:szCs w:val="28"/>
          <w:lang w:val="nl-NL"/>
        </w:rPr>
      </w:pPr>
      <w:r w:rsidRPr="00A60972">
        <w:rPr>
          <w:rFonts w:asciiTheme="majorHAnsi" w:hAnsiTheme="majorHAnsi" w:cstheme="majorHAnsi"/>
          <w:color w:val="000000" w:themeColor="text1"/>
          <w:sz w:val="28"/>
          <w:szCs w:val="28"/>
        </w:rPr>
        <w:t xml:space="preserve">- </w:t>
      </w:r>
      <w:r w:rsidR="00314A5E" w:rsidRPr="00A60972">
        <w:rPr>
          <w:rFonts w:asciiTheme="majorHAnsi" w:hAnsiTheme="majorHAnsi" w:cstheme="majorHAnsi"/>
          <w:color w:val="000000" w:themeColor="text1"/>
          <w:sz w:val="28"/>
          <w:szCs w:val="28"/>
        </w:rPr>
        <w:t>Tham mưu cho Ban Chỉ đạo</w:t>
      </w:r>
      <w:r w:rsidR="009771F7" w:rsidRPr="00A60972">
        <w:rPr>
          <w:rFonts w:asciiTheme="majorHAnsi" w:hAnsiTheme="majorHAnsi" w:cstheme="majorHAnsi"/>
          <w:color w:val="000000" w:themeColor="text1"/>
          <w:sz w:val="28"/>
          <w:szCs w:val="28"/>
        </w:rPr>
        <w:t xml:space="preserve"> </w:t>
      </w:r>
      <w:r w:rsidR="000C611E" w:rsidRPr="00A60972">
        <w:rPr>
          <w:rFonts w:asciiTheme="majorHAnsi" w:hAnsiTheme="majorHAnsi" w:cstheme="majorHAnsi"/>
          <w:color w:val="000000" w:themeColor="text1"/>
          <w:sz w:val="28"/>
          <w:szCs w:val="28"/>
        </w:rPr>
        <w:t xml:space="preserve">các Chương trình mục tiêu quốc gia </w:t>
      </w:r>
      <w:r w:rsidR="009771F7" w:rsidRPr="00A60972">
        <w:rPr>
          <w:rFonts w:asciiTheme="majorHAnsi" w:hAnsiTheme="majorHAnsi" w:cstheme="majorHAnsi"/>
          <w:color w:val="000000" w:themeColor="text1"/>
          <w:sz w:val="28"/>
          <w:szCs w:val="28"/>
        </w:rPr>
        <w:t>tỉnh</w:t>
      </w:r>
      <w:r w:rsidR="007D4E60" w:rsidRPr="00A60972">
        <w:rPr>
          <w:rFonts w:asciiTheme="majorHAnsi" w:hAnsiTheme="majorHAnsi" w:cstheme="majorHAnsi"/>
          <w:color w:val="000000" w:themeColor="text1"/>
          <w:sz w:val="28"/>
          <w:szCs w:val="28"/>
        </w:rPr>
        <w:t>, Ủy ban nhân dân tỉnh</w:t>
      </w:r>
      <w:r w:rsidR="00314A5E" w:rsidRPr="00A60972">
        <w:rPr>
          <w:rFonts w:asciiTheme="majorHAnsi" w:hAnsiTheme="majorHAnsi" w:cstheme="majorHAnsi"/>
          <w:color w:val="000000" w:themeColor="text1"/>
          <w:sz w:val="28"/>
          <w:szCs w:val="28"/>
        </w:rPr>
        <w:t xml:space="preserve"> theo dõi, kiểm tra, đôn đốc việc tổ chức th</w:t>
      </w:r>
      <w:r w:rsidR="005E299B" w:rsidRPr="00A60972">
        <w:rPr>
          <w:rFonts w:asciiTheme="majorHAnsi" w:hAnsiTheme="majorHAnsi" w:cstheme="majorHAnsi"/>
          <w:color w:val="000000" w:themeColor="text1"/>
          <w:sz w:val="28"/>
          <w:szCs w:val="28"/>
        </w:rPr>
        <w:t>ực hiện Kế hoạch này; định kỳ h</w:t>
      </w:r>
      <w:r w:rsidR="00060BFA" w:rsidRPr="00A60972">
        <w:rPr>
          <w:rFonts w:asciiTheme="majorHAnsi" w:hAnsiTheme="majorHAnsi" w:cstheme="majorHAnsi"/>
          <w:color w:val="000000" w:themeColor="text1"/>
          <w:sz w:val="28"/>
          <w:szCs w:val="28"/>
        </w:rPr>
        <w:t>à</w:t>
      </w:r>
      <w:r w:rsidR="005E299B" w:rsidRPr="00A60972">
        <w:rPr>
          <w:rFonts w:asciiTheme="majorHAnsi" w:hAnsiTheme="majorHAnsi" w:cstheme="majorHAnsi"/>
          <w:color w:val="000000" w:themeColor="text1"/>
          <w:sz w:val="28"/>
          <w:szCs w:val="28"/>
        </w:rPr>
        <w:t>ng</w:t>
      </w:r>
      <w:r w:rsidR="00314A5E" w:rsidRPr="00A60972">
        <w:rPr>
          <w:rFonts w:asciiTheme="majorHAnsi" w:hAnsiTheme="majorHAnsi" w:cstheme="majorHAnsi"/>
          <w:color w:val="000000" w:themeColor="text1"/>
          <w:sz w:val="28"/>
          <w:szCs w:val="28"/>
        </w:rPr>
        <w:t xml:space="preserve"> quý, sáu tháng, cả năm tổng hợp, báo cáo kết quả thực hiện với </w:t>
      </w:r>
      <w:r w:rsidR="005C3C0E" w:rsidRPr="00A60972">
        <w:rPr>
          <w:rFonts w:asciiTheme="majorHAnsi" w:hAnsiTheme="majorHAnsi" w:cstheme="majorHAnsi"/>
          <w:color w:val="000000" w:themeColor="text1"/>
          <w:sz w:val="28"/>
          <w:szCs w:val="28"/>
        </w:rPr>
        <w:t>Ban Chỉ đạo Trung ương các Chương trình mục tiêu Quốc gia</w:t>
      </w:r>
      <w:r w:rsidR="00C21B20" w:rsidRPr="00A60972">
        <w:rPr>
          <w:rFonts w:asciiTheme="majorHAnsi" w:hAnsiTheme="majorHAnsi" w:cstheme="majorHAnsi"/>
          <w:color w:val="000000" w:themeColor="text1"/>
          <w:sz w:val="28"/>
          <w:szCs w:val="28"/>
        </w:rPr>
        <w:t>,</w:t>
      </w:r>
      <w:r w:rsidR="005C3C0E" w:rsidRPr="00A60972">
        <w:rPr>
          <w:rFonts w:asciiTheme="majorHAnsi" w:hAnsiTheme="majorHAnsi" w:cstheme="majorHAnsi"/>
          <w:color w:val="000000" w:themeColor="text1"/>
          <w:sz w:val="28"/>
          <w:szCs w:val="28"/>
        </w:rPr>
        <w:t xml:space="preserve"> </w:t>
      </w:r>
      <w:r w:rsidR="00314A5E" w:rsidRPr="00A60972">
        <w:rPr>
          <w:rFonts w:asciiTheme="majorHAnsi" w:hAnsiTheme="majorHAnsi" w:cstheme="majorHAnsi"/>
          <w:color w:val="000000" w:themeColor="text1"/>
          <w:sz w:val="28"/>
          <w:szCs w:val="28"/>
        </w:rPr>
        <w:t>Ban Chỉ đạo</w:t>
      </w:r>
      <w:r w:rsidR="009771F7" w:rsidRPr="00A60972">
        <w:rPr>
          <w:rFonts w:asciiTheme="majorHAnsi" w:hAnsiTheme="majorHAnsi" w:cstheme="majorHAnsi"/>
          <w:color w:val="000000" w:themeColor="text1"/>
          <w:sz w:val="28"/>
          <w:szCs w:val="28"/>
        </w:rPr>
        <w:t xml:space="preserve"> </w:t>
      </w:r>
      <w:r w:rsidR="005C3C0E" w:rsidRPr="00A60972">
        <w:rPr>
          <w:rFonts w:asciiTheme="majorHAnsi" w:hAnsiTheme="majorHAnsi" w:cstheme="majorHAnsi"/>
          <w:color w:val="000000" w:themeColor="text1"/>
          <w:sz w:val="28"/>
          <w:szCs w:val="28"/>
        </w:rPr>
        <w:t xml:space="preserve">các Chương trình mục tiêu quốc gia </w:t>
      </w:r>
      <w:r w:rsidR="009771F7" w:rsidRPr="00A60972">
        <w:rPr>
          <w:rFonts w:asciiTheme="majorHAnsi" w:hAnsiTheme="majorHAnsi" w:cstheme="majorHAnsi"/>
          <w:color w:val="000000" w:themeColor="text1"/>
          <w:sz w:val="28"/>
          <w:szCs w:val="28"/>
        </w:rPr>
        <w:t>tỉnh</w:t>
      </w:r>
      <w:r w:rsidR="00314A5E" w:rsidRPr="00A60972">
        <w:rPr>
          <w:rFonts w:asciiTheme="majorHAnsi" w:hAnsiTheme="majorHAnsi" w:cstheme="majorHAnsi"/>
          <w:color w:val="000000" w:themeColor="text1"/>
          <w:sz w:val="28"/>
          <w:szCs w:val="28"/>
        </w:rPr>
        <w:t>, Ủy ban nhân dân tỉnh./.</w:t>
      </w:r>
      <w:r w:rsidR="00314A5E" w:rsidRPr="00A60972">
        <w:rPr>
          <w:rFonts w:asciiTheme="majorHAnsi" w:hAnsiTheme="majorHAnsi" w:cstheme="majorHAnsi"/>
          <w:color w:val="000000" w:themeColor="text1"/>
          <w:sz w:val="28"/>
          <w:szCs w:val="28"/>
          <w:lang w:val="nl-NL"/>
        </w:rPr>
        <w:t xml:space="preserve">  </w:t>
      </w:r>
    </w:p>
    <w:p w14:paraId="78148CED" w14:textId="77777777" w:rsidR="00314A5E" w:rsidRPr="00A60972" w:rsidRDefault="00314A5E" w:rsidP="000A3C7A">
      <w:pPr>
        <w:spacing w:before="120" w:line="360" w:lineRule="exact"/>
        <w:ind w:firstLine="720"/>
        <w:jc w:val="both"/>
        <w:rPr>
          <w:rFonts w:asciiTheme="majorHAnsi" w:hAnsiTheme="majorHAnsi" w:cstheme="majorHAnsi"/>
          <w:i/>
          <w:color w:val="000000" w:themeColor="text1"/>
          <w:sz w:val="2"/>
          <w:lang w:val="nl-NL"/>
        </w:rPr>
      </w:pPr>
    </w:p>
    <w:tbl>
      <w:tblPr>
        <w:tblW w:w="8829" w:type="dxa"/>
        <w:tblInd w:w="108" w:type="dxa"/>
        <w:tblLayout w:type="fixed"/>
        <w:tblLook w:val="0000" w:firstRow="0" w:lastRow="0" w:firstColumn="0" w:lastColumn="0" w:noHBand="0" w:noVBand="0"/>
      </w:tblPr>
      <w:tblGrid>
        <w:gridCol w:w="4480"/>
        <w:gridCol w:w="4349"/>
      </w:tblGrid>
      <w:tr w:rsidR="00783B62" w:rsidRPr="00A60972" w14:paraId="33C4B3C7" w14:textId="77777777" w:rsidTr="00366D27">
        <w:tc>
          <w:tcPr>
            <w:tcW w:w="4480" w:type="dxa"/>
            <w:tcBorders>
              <w:top w:val="nil"/>
              <w:left w:val="nil"/>
              <w:bottom w:val="nil"/>
              <w:right w:val="nil"/>
            </w:tcBorders>
          </w:tcPr>
          <w:p w14:paraId="476F6099" w14:textId="77777777" w:rsidR="00314A5E" w:rsidRPr="00A60972" w:rsidRDefault="00314A5E" w:rsidP="00366D27">
            <w:pPr>
              <w:autoSpaceDE w:val="0"/>
              <w:autoSpaceDN w:val="0"/>
              <w:adjustRightInd w:val="0"/>
              <w:spacing w:before="120"/>
              <w:jc w:val="both"/>
              <w:rPr>
                <w:rFonts w:asciiTheme="majorHAnsi" w:hAnsiTheme="majorHAnsi" w:cstheme="majorHAnsi"/>
                <w:b/>
                <w:bCs/>
                <w:i/>
                <w:iCs/>
                <w:color w:val="000000" w:themeColor="text1"/>
                <w:szCs w:val="22"/>
                <w:lang w:val="fr-FR"/>
              </w:rPr>
            </w:pPr>
            <w:r w:rsidRPr="00A60972">
              <w:rPr>
                <w:rFonts w:asciiTheme="majorHAnsi" w:hAnsiTheme="majorHAnsi" w:cstheme="majorHAnsi"/>
                <w:b/>
                <w:bCs/>
                <w:i/>
                <w:iCs/>
                <w:color w:val="000000" w:themeColor="text1"/>
                <w:szCs w:val="22"/>
                <w:lang w:val="fr-FR"/>
              </w:rPr>
              <w:softHyphen/>
              <w:t>Nơi nhận:</w:t>
            </w:r>
          </w:p>
          <w:p w14:paraId="16D9BB34" w14:textId="77777777"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BCĐTW CTMTQG XDNTM;</w:t>
            </w:r>
          </w:p>
          <w:p w14:paraId="39EF89C4" w14:textId="77777777"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xml:space="preserve">- Thường trực Tỉnh uỷ;                      </w:t>
            </w:r>
          </w:p>
          <w:p w14:paraId="3584EFCF" w14:textId="6743DD3A"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xml:space="preserve">- </w:t>
            </w:r>
            <w:r w:rsidR="00CC3D17" w:rsidRPr="00A60972">
              <w:rPr>
                <w:rFonts w:asciiTheme="majorHAnsi" w:hAnsiTheme="majorHAnsi" w:cstheme="majorHAnsi"/>
                <w:color w:val="000000" w:themeColor="text1"/>
                <w:sz w:val="22"/>
                <w:szCs w:val="22"/>
                <w:lang w:val="fr-FR"/>
              </w:rPr>
              <w:t xml:space="preserve">Thường trực </w:t>
            </w:r>
            <w:r w:rsidRPr="00A60972">
              <w:rPr>
                <w:rFonts w:asciiTheme="majorHAnsi" w:hAnsiTheme="majorHAnsi" w:cstheme="majorHAnsi"/>
                <w:color w:val="000000" w:themeColor="text1"/>
                <w:sz w:val="22"/>
                <w:szCs w:val="22"/>
                <w:lang w:val="fr-FR"/>
              </w:rPr>
              <w:t>HĐND tỉnh;</w:t>
            </w:r>
          </w:p>
          <w:p w14:paraId="47F0963D" w14:textId="77777777" w:rsidR="00075E13" w:rsidRPr="00A60972" w:rsidRDefault="00075E13"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Văn phòng ĐP NTM Trung ương;</w:t>
            </w:r>
          </w:p>
          <w:p w14:paraId="73C08B48" w14:textId="77777777"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Chủ tịch UBND tỉnh;</w:t>
            </w:r>
          </w:p>
          <w:p w14:paraId="3CAC434A" w14:textId="77777777"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Các PCT UBND tỉnh;</w:t>
            </w:r>
          </w:p>
          <w:p w14:paraId="379E4AB8" w14:textId="77777777"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UBMTTQ, các đoàn thể tỉnh;</w:t>
            </w:r>
          </w:p>
          <w:p w14:paraId="4EA550B5" w14:textId="77777777"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Các sở, ban, ngành;</w:t>
            </w:r>
          </w:p>
          <w:p w14:paraId="3715FDC1" w14:textId="77777777"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UBND huyện, thành phố;</w:t>
            </w:r>
          </w:p>
          <w:p w14:paraId="61B4B253" w14:textId="77777777"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Chánh VP, các PCVP UBND tỉnh;</w:t>
            </w:r>
          </w:p>
          <w:p w14:paraId="6C29F27E" w14:textId="7AD01963" w:rsidR="00314A5E" w:rsidRPr="00A60972" w:rsidRDefault="00314A5E"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xml:space="preserve">- VPĐP </w:t>
            </w:r>
            <w:r w:rsidR="00391779" w:rsidRPr="00A60972">
              <w:rPr>
                <w:rFonts w:asciiTheme="majorHAnsi" w:hAnsiTheme="majorHAnsi" w:cstheme="majorHAnsi"/>
                <w:color w:val="000000" w:themeColor="text1"/>
                <w:sz w:val="22"/>
                <w:szCs w:val="22"/>
                <w:lang w:val="fr-FR"/>
              </w:rPr>
              <w:t>NTM tỉnh</w:t>
            </w:r>
            <w:r w:rsidRPr="00A60972">
              <w:rPr>
                <w:rFonts w:asciiTheme="majorHAnsi" w:hAnsiTheme="majorHAnsi" w:cstheme="majorHAnsi"/>
                <w:color w:val="000000" w:themeColor="text1"/>
                <w:sz w:val="22"/>
                <w:szCs w:val="22"/>
                <w:lang w:val="fr-FR"/>
              </w:rPr>
              <w:t>;</w:t>
            </w:r>
          </w:p>
          <w:p w14:paraId="1C6AEE77" w14:textId="3ED9637B" w:rsidR="00A84B48" w:rsidRPr="00A60972" w:rsidRDefault="00A84B48" w:rsidP="00366D27">
            <w:pPr>
              <w:autoSpaceDE w:val="0"/>
              <w:autoSpaceDN w:val="0"/>
              <w:adjustRightInd w:val="0"/>
              <w:jc w:val="both"/>
              <w:rPr>
                <w:rFonts w:asciiTheme="majorHAnsi" w:hAnsiTheme="majorHAnsi" w:cstheme="majorHAnsi"/>
                <w:color w:val="000000" w:themeColor="text1"/>
                <w:sz w:val="22"/>
                <w:szCs w:val="22"/>
                <w:lang w:val="fr-FR"/>
              </w:rPr>
            </w:pPr>
            <w:r w:rsidRPr="00A60972">
              <w:rPr>
                <w:rFonts w:asciiTheme="majorHAnsi" w:hAnsiTheme="majorHAnsi" w:cstheme="majorHAnsi"/>
                <w:color w:val="000000" w:themeColor="text1"/>
                <w:sz w:val="22"/>
                <w:szCs w:val="22"/>
                <w:lang w:val="fr-FR"/>
              </w:rPr>
              <w:t>- Chuyên viên NLN;</w:t>
            </w:r>
          </w:p>
          <w:p w14:paraId="2048AB89" w14:textId="49B689C5" w:rsidR="00314A5E" w:rsidRPr="00A60972" w:rsidRDefault="00314A5E" w:rsidP="00CC62E7">
            <w:pPr>
              <w:autoSpaceDE w:val="0"/>
              <w:autoSpaceDN w:val="0"/>
              <w:adjustRightInd w:val="0"/>
              <w:rPr>
                <w:rFonts w:asciiTheme="majorHAnsi" w:hAnsiTheme="majorHAnsi" w:cstheme="majorHAnsi"/>
                <w:b/>
                <w:bCs/>
                <w:i/>
                <w:iCs/>
                <w:color w:val="000000" w:themeColor="text1"/>
                <w:lang w:val="fr-FR"/>
              </w:rPr>
            </w:pPr>
            <w:r w:rsidRPr="00A60972">
              <w:rPr>
                <w:rFonts w:asciiTheme="majorHAnsi" w:hAnsiTheme="majorHAnsi" w:cstheme="majorHAnsi"/>
                <w:color w:val="000000" w:themeColor="text1"/>
                <w:sz w:val="22"/>
                <w:szCs w:val="22"/>
                <w:lang w:val="fr-FR"/>
              </w:rPr>
              <w:t>- Lưu VT (</w:t>
            </w:r>
            <w:r w:rsidR="00A84B48" w:rsidRPr="00A60972">
              <w:rPr>
                <w:rFonts w:asciiTheme="majorHAnsi" w:hAnsiTheme="majorHAnsi" w:cstheme="majorHAnsi"/>
                <w:color w:val="000000" w:themeColor="text1"/>
                <w:sz w:val="22"/>
                <w:szCs w:val="22"/>
                <w:lang w:val="fr-FR"/>
              </w:rPr>
              <w:t>Hòa</w:t>
            </w:r>
            <w:r w:rsidRPr="00A60972">
              <w:rPr>
                <w:rFonts w:asciiTheme="majorHAnsi" w:hAnsiTheme="majorHAnsi" w:cstheme="majorHAnsi"/>
                <w:color w:val="000000" w:themeColor="text1"/>
                <w:sz w:val="22"/>
                <w:szCs w:val="22"/>
                <w:lang w:val="fr-FR"/>
              </w:rPr>
              <w:t xml:space="preserve">) </w:t>
            </w:r>
            <w:r w:rsidRPr="00A60972">
              <w:rPr>
                <w:rFonts w:asciiTheme="majorHAnsi" w:hAnsiTheme="majorHAnsi" w:cstheme="majorHAnsi"/>
                <w:color w:val="000000" w:themeColor="text1"/>
                <w:sz w:val="18"/>
                <w:szCs w:val="18"/>
                <w:lang w:val="fr-FR"/>
              </w:rPr>
              <w:t>.</w:t>
            </w:r>
          </w:p>
        </w:tc>
        <w:tc>
          <w:tcPr>
            <w:tcW w:w="4349" w:type="dxa"/>
            <w:tcBorders>
              <w:top w:val="nil"/>
              <w:left w:val="nil"/>
              <w:bottom w:val="nil"/>
              <w:right w:val="nil"/>
            </w:tcBorders>
          </w:tcPr>
          <w:p w14:paraId="1EE95FA4" w14:textId="77777777" w:rsidR="000E50C8" w:rsidRPr="00A60972" w:rsidRDefault="000E50C8" w:rsidP="00366D27">
            <w:pPr>
              <w:autoSpaceDE w:val="0"/>
              <w:autoSpaceDN w:val="0"/>
              <w:adjustRightInd w:val="0"/>
              <w:jc w:val="center"/>
              <w:rPr>
                <w:rFonts w:asciiTheme="majorHAnsi" w:hAnsiTheme="majorHAnsi" w:cstheme="majorHAnsi"/>
                <w:b/>
                <w:bCs/>
                <w:color w:val="000000" w:themeColor="text1"/>
                <w:sz w:val="26"/>
                <w:lang w:val="fr-FR"/>
              </w:rPr>
            </w:pPr>
            <w:r w:rsidRPr="00A60972">
              <w:rPr>
                <w:rFonts w:asciiTheme="majorHAnsi" w:hAnsiTheme="majorHAnsi" w:cstheme="majorHAnsi"/>
                <w:b/>
                <w:bCs/>
                <w:color w:val="000000" w:themeColor="text1"/>
                <w:sz w:val="26"/>
                <w:lang w:val="fr-FR"/>
              </w:rPr>
              <w:t>TM. ỦY BAN NHÂN DÂN</w:t>
            </w:r>
          </w:p>
          <w:p w14:paraId="7A06EB3E" w14:textId="77777777" w:rsidR="00314A5E" w:rsidRPr="00A60972" w:rsidRDefault="00314A5E" w:rsidP="00366D27">
            <w:pPr>
              <w:autoSpaceDE w:val="0"/>
              <w:autoSpaceDN w:val="0"/>
              <w:adjustRightInd w:val="0"/>
              <w:jc w:val="center"/>
              <w:rPr>
                <w:rFonts w:asciiTheme="majorHAnsi" w:hAnsiTheme="majorHAnsi" w:cstheme="majorHAnsi"/>
                <w:b/>
                <w:bCs/>
                <w:color w:val="000000" w:themeColor="text1"/>
                <w:sz w:val="26"/>
                <w:lang w:val="fr-FR"/>
              </w:rPr>
            </w:pPr>
            <w:r w:rsidRPr="00A60972">
              <w:rPr>
                <w:rFonts w:asciiTheme="majorHAnsi" w:hAnsiTheme="majorHAnsi" w:cstheme="majorHAnsi"/>
                <w:b/>
                <w:bCs/>
                <w:color w:val="000000" w:themeColor="text1"/>
                <w:sz w:val="26"/>
                <w:lang w:val="fr-FR"/>
              </w:rPr>
              <w:t>KT. CHỦ TỊCH</w:t>
            </w:r>
          </w:p>
          <w:p w14:paraId="767BB377" w14:textId="77777777" w:rsidR="00314A5E" w:rsidRPr="00A60972" w:rsidRDefault="00314A5E" w:rsidP="00366D27">
            <w:pPr>
              <w:autoSpaceDE w:val="0"/>
              <w:autoSpaceDN w:val="0"/>
              <w:adjustRightInd w:val="0"/>
              <w:jc w:val="center"/>
              <w:rPr>
                <w:rFonts w:asciiTheme="majorHAnsi" w:hAnsiTheme="majorHAnsi" w:cstheme="majorHAnsi"/>
                <w:b/>
                <w:bCs/>
                <w:color w:val="000000" w:themeColor="text1"/>
                <w:sz w:val="26"/>
                <w:lang w:val="fr-FR"/>
              </w:rPr>
            </w:pPr>
            <w:r w:rsidRPr="00A60972">
              <w:rPr>
                <w:rFonts w:asciiTheme="majorHAnsi" w:hAnsiTheme="majorHAnsi" w:cstheme="majorHAnsi"/>
                <w:b/>
                <w:bCs/>
                <w:color w:val="000000" w:themeColor="text1"/>
                <w:sz w:val="26"/>
                <w:lang w:val="fr-FR"/>
              </w:rPr>
              <w:t>PHÓ CHỦ TỊCH</w:t>
            </w:r>
          </w:p>
          <w:p w14:paraId="02A0C582" w14:textId="77777777" w:rsidR="00314A5E" w:rsidRPr="00A60972" w:rsidRDefault="00314A5E" w:rsidP="00366D27">
            <w:pPr>
              <w:autoSpaceDE w:val="0"/>
              <w:autoSpaceDN w:val="0"/>
              <w:adjustRightInd w:val="0"/>
              <w:jc w:val="center"/>
              <w:rPr>
                <w:rFonts w:asciiTheme="majorHAnsi" w:hAnsiTheme="majorHAnsi" w:cstheme="majorHAnsi"/>
                <w:bCs/>
                <w:i/>
                <w:color w:val="000000" w:themeColor="text1"/>
                <w:lang w:val="fr-FR"/>
              </w:rPr>
            </w:pPr>
          </w:p>
          <w:p w14:paraId="6CC5C7A4" w14:textId="77777777" w:rsidR="00314A5E" w:rsidRPr="00A60972" w:rsidRDefault="00314A5E" w:rsidP="00366D27">
            <w:pPr>
              <w:autoSpaceDE w:val="0"/>
              <w:autoSpaceDN w:val="0"/>
              <w:adjustRightInd w:val="0"/>
              <w:jc w:val="center"/>
              <w:rPr>
                <w:rFonts w:asciiTheme="majorHAnsi" w:hAnsiTheme="majorHAnsi" w:cstheme="majorHAnsi"/>
                <w:b/>
                <w:bCs/>
                <w:color w:val="000000" w:themeColor="text1"/>
                <w:lang w:val="fr-FR"/>
              </w:rPr>
            </w:pPr>
          </w:p>
          <w:p w14:paraId="7A88E05A" w14:textId="77777777" w:rsidR="00314A5E" w:rsidRPr="00A60972" w:rsidRDefault="00314A5E" w:rsidP="00366D27">
            <w:pPr>
              <w:autoSpaceDE w:val="0"/>
              <w:autoSpaceDN w:val="0"/>
              <w:adjustRightInd w:val="0"/>
              <w:jc w:val="center"/>
              <w:rPr>
                <w:rFonts w:asciiTheme="majorHAnsi" w:hAnsiTheme="majorHAnsi" w:cstheme="majorHAnsi"/>
                <w:b/>
                <w:bCs/>
                <w:color w:val="000000" w:themeColor="text1"/>
                <w:lang w:val="fr-FR"/>
              </w:rPr>
            </w:pPr>
          </w:p>
          <w:p w14:paraId="7013E4B0" w14:textId="77777777" w:rsidR="00314A5E" w:rsidRPr="00A60972" w:rsidRDefault="00314A5E" w:rsidP="00366D27">
            <w:pPr>
              <w:autoSpaceDE w:val="0"/>
              <w:autoSpaceDN w:val="0"/>
              <w:adjustRightInd w:val="0"/>
              <w:jc w:val="center"/>
              <w:rPr>
                <w:rFonts w:asciiTheme="majorHAnsi" w:hAnsiTheme="majorHAnsi" w:cstheme="majorHAnsi"/>
                <w:b/>
                <w:bCs/>
                <w:color w:val="000000" w:themeColor="text1"/>
                <w:lang w:val="fr-FR"/>
              </w:rPr>
            </w:pPr>
          </w:p>
          <w:p w14:paraId="463927DA" w14:textId="3B675CB4" w:rsidR="00314A5E" w:rsidRPr="00A60972" w:rsidRDefault="003B6C7F" w:rsidP="00366D27">
            <w:pPr>
              <w:autoSpaceDE w:val="0"/>
              <w:autoSpaceDN w:val="0"/>
              <w:adjustRightInd w:val="0"/>
              <w:jc w:val="center"/>
              <w:rPr>
                <w:rFonts w:asciiTheme="majorHAnsi" w:hAnsiTheme="majorHAnsi" w:cstheme="majorHAnsi"/>
                <w:i/>
                <w:iCs/>
                <w:color w:val="000000" w:themeColor="text1"/>
                <w:lang w:val="fr-FR"/>
              </w:rPr>
            </w:pPr>
            <w:r w:rsidRPr="00A60972">
              <w:rPr>
                <w:rFonts w:asciiTheme="majorHAnsi" w:hAnsiTheme="majorHAnsi" w:cstheme="majorHAnsi"/>
                <w:i/>
                <w:iCs/>
                <w:color w:val="000000" w:themeColor="text1"/>
                <w:lang w:val="fr-FR"/>
              </w:rPr>
              <w:t>Đã ký</w:t>
            </w:r>
          </w:p>
          <w:p w14:paraId="19BAB009" w14:textId="77777777" w:rsidR="004622EB" w:rsidRPr="00A60972" w:rsidRDefault="004622EB" w:rsidP="00366D27">
            <w:pPr>
              <w:autoSpaceDE w:val="0"/>
              <w:autoSpaceDN w:val="0"/>
              <w:adjustRightInd w:val="0"/>
              <w:jc w:val="center"/>
              <w:rPr>
                <w:rFonts w:asciiTheme="majorHAnsi" w:hAnsiTheme="majorHAnsi" w:cstheme="majorHAnsi"/>
                <w:i/>
                <w:iCs/>
                <w:color w:val="000000" w:themeColor="text1"/>
                <w:lang w:val="fr-FR"/>
              </w:rPr>
            </w:pPr>
          </w:p>
          <w:p w14:paraId="2A001AF1" w14:textId="77777777" w:rsidR="00314A5E" w:rsidRPr="00A60972" w:rsidRDefault="00314A5E" w:rsidP="00366D27">
            <w:pPr>
              <w:autoSpaceDE w:val="0"/>
              <w:autoSpaceDN w:val="0"/>
              <w:adjustRightInd w:val="0"/>
              <w:jc w:val="center"/>
              <w:rPr>
                <w:rFonts w:asciiTheme="majorHAnsi" w:hAnsiTheme="majorHAnsi" w:cstheme="majorHAnsi"/>
                <w:b/>
                <w:bCs/>
                <w:color w:val="000000" w:themeColor="text1"/>
                <w:lang w:val="fr-FR"/>
              </w:rPr>
            </w:pPr>
          </w:p>
          <w:p w14:paraId="611668F0" w14:textId="77777777" w:rsidR="00314A5E" w:rsidRPr="00A60972" w:rsidRDefault="00314A5E" w:rsidP="00366D27">
            <w:pPr>
              <w:autoSpaceDE w:val="0"/>
              <w:autoSpaceDN w:val="0"/>
              <w:adjustRightInd w:val="0"/>
              <w:spacing w:before="120"/>
              <w:jc w:val="center"/>
              <w:rPr>
                <w:rFonts w:asciiTheme="majorHAnsi" w:hAnsiTheme="majorHAnsi" w:cstheme="majorHAnsi"/>
                <w:b/>
                <w:bCs/>
                <w:color w:val="000000" w:themeColor="text1"/>
                <w:lang w:val="fr-FR"/>
              </w:rPr>
            </w:pPr>
            <w:r w:rsidRPr="00A60972">
              <w:rPr>
                <w:rFonts w:asciiTheme="majorHAnsi" w:hAnsiTheme="majorHAnsi" w:cstheme="majorHAnsi"/>
                <w:b/>
                <w:bCs/>
                <w:color w:val="000000" w:themeColor="text1"/>
                <w:sz w:val="28"/>
                <w:lang w:val="fr-FR"/>
              </w:rPr>
              <w:t>Nguyễn Thế Giang</w:t>
            </w:r>
          </w:p>
        </w:tc>
      </w:tr>
    </w:tbl>
    <w:p w14:paraId="73DC69EB" w14:textId="77777777" w:rsidR="00D85402" w:rsidRPr="00A60972" w:rsidRDefault="00D85402" w:rsidP="00892792">
      <w:pPr>
        <w:autoSpaceDE w:val="0"/>
        <w:autoSpaceDN w:val="0"/>
        <w:adjustRightInd w:val="0"/>
        <w:spacing w:before="120" w:line="360" w:lineRule="exact"/>
        <w:jc w:val="both"/>
        <w:rPr>
          <w:rFonts w:asciiTheme="majorHAnsi" w:hAnsiTheme="majorHAnsi" w:cstheme="majorHAnsi"/>
          <w:color w:val="000000" w:themeColor="text1"/>
          <w:sz w:val="28"/>
          <w:szCs w:val="28"/>
          <w:lang w:val="fr-FR"/>
        </w:rPr>
        <w:sectPr w:rsidR="00D85402" w:rsidRPr="00A60972" w:rsidSect="00194F02">
          <w:headerReference w:type="default" r:id="rId8"/>
          <w:footerReference w:type="even" r:id="rId9"/>
          <w:pgSz w:w="11907" w:h="16840" w:code="9"/>
          <w:pgMar w:top="1134" w:right="1134" w:bottom="1134" w:left="1701" w:header="720" w:footer="720" w:gutter="0"/>
          <w:cols w:space="720"/>
          <w:titlePg/>
          <w:docGrid w:linePitch="360"/>
        </w:sectPr>
      </w:pPr>
    </w:p>
    <w:tbl>
      <w:tblPr>
        <w:tblW w:w="16302" w:type="dxa"/>
        <w:tblInd w:w="-567" w:type="dxa"/>
        <w:tblLayout w:type="fixed"/>
        <w:tblLook w:val="04A0" w:firstRow="1" w:lastRow="0" w:firstColumn="1" w:lastColumn="0" w:noHBand="0" w:noVBand="1"/>
      </w:tblPr>
      <w:tblGrid>
        <w:gridCol w:w="518"/>
        <w:gridCol w:w="1609"/>
        <w:gridCol w:w="851"/>
        <w:gridCol w:w="711"/>
        <w:gridCol w:w="936"/>
        <w:gridCol w:w="756"/>
        <w:gridCol w:w="896"/>
        <w:gridCol w:w="686"/>
        <w:gridCol w:w="801"/>
        <w:gridCol w:w="686"/>
        <w:gridCol w:w="916"/>
        <w:gridCol w:w="686"/>
        <w:gridCol w:w="936"/>
        <w:gridCol w:w="686"/>
        <w:gridCol w:w="801"/>
        <w:gridCol w:w="686"/>
        <w:gridCol w:w="936"/>
        <w:gridCol w:w="686"/>
        <w:gridCol w:w="669"/>
        <w:gridCol w:w="850"/>
      </w:tblGrid>
      <w:tr w:rsidR="00024EAE" w:rsidRPr="00A60972" w14:paraId="5C0EED92" w14:textId="77777777" w:rsidTr="00024EAE">
        <w:trPr>
          <w:trHeight w:val="315"/>
        </w:trPr>
        <w:tc>
          <w:tcPr>
            <w:tcW w:w="2127" w:type="dxa"/>
            <w:gridSpan w:val="2"/>
            <w:tcBorders>
              <w:top w:val="nil"/>
              <w:left w:val="nil"/>
              <w:bottom w:val="nil"/>
              <w:right w:val="nil"/>
            </w:tcBorders>
            <w:shd w:val="clear" w:color="000000" w:fill="FFFFFF"/>
            <w:noWrap/>
            <w:vAlign w:val="bottom"/>
            <w:hideMark/>
          </w:tcPr>
          <w:p w14:paraId="4EA5A071" w14:textId="77777777" w:rsidR="007C6C76" w:rsidRPr="00A60972" w:rsidRDefault="007C6C76">
            <w:pPr>
              <w:rPr>
                <w:rFonts w:asciiTheme="majorHAnsi" w:hAnsiTheme="majorHAnsi" w:cstheme="majorHAnsi"/>
                <w:b/>
                <w:bCs/>
                <w:color w:val="000000" w:themeColor="text1"/>
              </w:rPr>
            </w:pPr>
            <w:bookmarkStart w:id="1" w:name="RANGE!A1:T264"/>
            <w:r w:rsidRPr="00A60972">
              <w:rPr>
                <w:rFonts w:asciiTheme="majorHAnsi" w:hAnsiTheme="majorHAnsi" w:cstheme="majorHAnsi"/>
                <w:b/>
                <w:bCs/>
                <w:color w:val="000000" w:themeColor="text1"/>
              </w:rPr>
              <w:lastRenderedPageBreak/>
              <w:t>Biểu số 01:</w:t>
            </w:r>
            <w:bookmarkEnd w:id="1"/>
          </w:p>
        </w:tc>
        <w:tc>
          <w:tcPr>
            <w:tcW w:w="851" w:type="dxa"/>
            <w:tcBorders>
              <w:top w:val="nil"/>
              <w:left w:val="nil"/>
              <w:bottom w:val="nil"/>
              <w:right w:val="nil"/>
            </w:tcBorders>
            <w:shd w:val="clear" w:color="000000" w:fill="FFFFFF"/>
            <w:noWrap/>
            <w:vAlign w:val="bottom"/>
            <w:hideMark/>
          </w:tcPr>
          <w:p w14:paraId="4308FCF9" w14:textId="77777777" w:rsidR="007C6C76" w:rsidRPr="00A60972" w:rsidRDefault="007C6C76">
            <w:pPr>
              <w:jc w:val="cente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711" w:type="dxa"/>
            <w:tcBorders>
              <w:top w:val="nil"/>
              <w:left w:val="nil"/>
              <w:bottom w:val="nil"/>
              <w:right w:val="nil"/>
            </w:tcBorders>
            <w:shd w:val="clear" w:color="000000" w:fill="FFFFFF"/>
            <w:noWrap/>
            <w:vAlign w:val="bottom"/>
            <w:hideMark/>
          </w:tcPr>
          <w:p w14:paraId="4ADDA1D7" w14:textId="77777777" w:rsidR="007C6C76" w:rsidRPr="00A60972" w:rsidRDefault="007C6C76">
            <w:pPr>
              <w:jc w:val="cente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936" w:type="dxa"/>
            <w:tcBorders>
              <w:top w:val="nil"/>
              <w:left w:val="nil"/>
              <w:bottom w:val="nil"/>
              <w:right w:val="nil"/>
            </w:tcBorders>
            <w:shd w:val="clear" w:color="000000" w:fill="FFFFFF"/>
            <w:noWrap/>
            <w:vAlign w:val="bottom"/>
            <w:hideMark/>
          </w:tcPr>
          <w:p w14:paraId="33969697" w14:textId="77777777" w:rsidR="007C6C76" w:rsidRPr="00A60972" w:rsidRDefault="007C6C76">
            <w:pPr>
              <w:rPr>
                <w:rFonts w:asciiTheme="majorHAnsi" w:hAnsiTheme="majorHAnsi" w:cstheme="majorHAnsi"/>
                <w:b/>
                <w:bCs/>
                <w:color w:val="000000" w:themeColor="text1"/>
              </w:rPr>
            </w:pPr>
            <w:r w:rsidRPr="00A60972">
              <w:rPr>
                <w:rFonts w:asciiTheme="majorHAnsi" w:hAnsiTheme="majorHAnsi" w:cstheme="majorHAnsi"/>
                <w:b/>
                <w:bCs/>
                <w:color w:val="000000" w:themeColor="text1"/>
              </w:rPr>
              <w:t> </w:t>
            </w:r>
          </w:p>
        </w:tc>
        <w:tc>
          <w:tcPr>
            <w:tcW w:w="756" w:type="dxa"/>
            <w:tcBorders>
              <w:top w:val="nil"/>
              <w:left w:val="nil"/>
              <w:bottom w:val="nil"/>
              <w:right w:val="nil"/>
            </w:tcBorders>
            <w:shd w:val="clear" w:color="000000" w:fill="FFFFFF"/>
            <w:noWrap/>
            <w:vAlign w:val="bottom"/>
            <w:hideMark/>
          </w:tcPr>
          <w:p w14:paraId="331BDE65"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896" w:type="dxa"/>
            <w:tcBorders>
              <w:top w:val="nil"/>
              <w:left w:val="nil"/>
              <w:bottom w:val="nil"/>
              <w:right w:val="nil"/>
            </w:tcBorders>
            <w:shd w:val="clear" w:color="000000" w:fill="FFFFFF"/>
            <w:noWrap/>
            <w:vAlign w:val="bottom"/>
            <w:hideMark/>
          </w:tcPr>
          <w:p w14:paraId="4F2FA3BB"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686" w:type="dxa"/>
            <w:tcBorders>
              <w:top w:val="nil"/>
              <w:left w:val="nil"/>
              <w:bottom w:val="nil"/>
              <w:right w:val="nil"/>
            </w:tcBorders>
            <w:shd w:val="clear" w:color="000000" w:fill="FFFFFF"/>
            <w:noWrap/>
            <w:vAlign w:val="bottom"/>
            <w:hideMark/>
          </w:tcPr>
          <w:p w14:paraId="71A90B02"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801" w:type="dxa"/>
            <w:tcBorders>
              <w:top w:val="nil"/>
              <w:left w:val="nil"/>
              <w:bottom w:val="nil"/>
              <w:right w:val="nil"/>
            </w:tcBorders>
            <w:shd w:val="clear" w:color="000000" w:fill="FFFFFF"/>
            <w:noWrap/>
            <w:vAlign w:val="bottom"/>
            <w:hideMark/>
          </w:tcPr>
          <w:p w14:paraId="7D182FE7"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686" w:type="dxa"/>
            <w:tcBorders>
              <w:top w:val="nil"/>
              <w:left w:val="nil"/>
              <w:bottom w:val="nil"/>
              <w:right w:val="nil"/>
            </w:tcBorders>
            <w:shd w:val="clear" w:color="000000" w:fill="FFFFFF"/>
            <w:noWrap/>
            <w:vAlign w:val="bottom"/>
            <w:hideMark/>
          </w:tcPr>
          <w:p w14:paraId="23F2AB94"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916" w:type="dxa"/>
            <w:tcBorders>
              <w:top w:val="nil"/>
              <w:left w:val="nil"/>
              <w:bottom w:val="nil"/>
              <w:right w:val="nil"/>
            </w:tcBorders>
            <w:shd w:val="clear" w:color="000000" w:fill="FFFFFF"/>
            <w:noWrap/>
            <w:vAlign w:val="bottom"/>
            <w:hideMark/>
          </w:tcPr>
          <w:p w14:paraId="2FAD0D94"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686" w:type="dxa"/>
            <w:tcBorders>
              <w:top w:val="nil"/>
              <w:left w:val="nil"/>
              <w:bottom w:val="nil"/>
              <w:right w:val="nil"/>
            </w:tcBorders>
            <w:shd w:val="clear" w:color="000000" w:fill="FFFFFF"/>
            <w:noWrap/>
            <w:vAlign w:val="bottom"/>
            <w:hideMark/>
          </w:tcPr>
          <w:p w14:paraId="1CEEC52E"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936" w:type="dxa"/>
            <w:tcBorders>
              <w:top w:val="nil"/>
              <w:left w:val="nil"/>
              <w:bottom w:val="nil"/>
              <w:right w:val="nil"/>
            </w:tcBorders>
            <w:shd w:val="clear" w:color="000000" w:fill="FFFFFF"/>
            <w:noWrap/>
            <w:vAlign w:val="bottom"/>
            <w:hideMark/>
          </w:tcPr>
          <w:p w14:paraId="0F0F2418"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686" w:type="dxa"/>
            <w:tcBorders>
              <w:top w:val="nil"/>
              <w:left w:val="nil"/>
              <w:bottom w:val="nil"/>
              <w:right w:val="nil"/>
            </w:tcBorders>
            <w:shd w:val="clear" w:color="000000" w:fill="FFFFFF"/>
            <w:noWrap/>
            <w:vAlign w:val="bottom"/>
            <w:hideMark/>
          </w:tcPr>
          <w:p w14:paraId="52E870E7"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801" w:type="dxa"/>
            <w:tcBorders>
              <w:top w:val="nil"/>
              <w:left w:val="nil"/>
              <w:bottom w:val="nil"/>
              <w:right w:val="nil"/>
            </w:tcBorders>
            <w:shd w:val="clear" w:color="000000" w:fill="FFFFFF"/>
            <w:noWrap/>
            <w:vAlign w:val="bottom"/>
            <w:hideMark/>
          </w:tcPr>
          <w:p w14:paraId="3A4032FF"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686" w:type="dxa"/>
            <w:tcBorders>
              <w:top w:val="nil"/>
              <w:left w:val="nil"/>
              <w:bottom w:val="nil"/>
              <w:right w:val="nil"/>
            </w:tcBorders>
            <w:shd w:val="clear" w:color="000000" w:fill="FFFFFF"/>
            <w:noWrap/>
            <w:vAlign w:val="bottom"/>
            <w:hideMark/>
          </w:tcPr>
          <w:p w14:paraId="4BF13BC0"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936" w:type="dxa"/>
            <w:tcBorders>
              <w:top w:val="nil"/>
              <w:left w:val="nil"/>
              <w:bottom w:val="nil"/>
              <w:right w:val="nil"/>
            </w:tcBorders>
            <w:shd w:val="clear" w:color="000000" w:fill="FFFFFF"/>
            <w:noWrap/>
            <w:vAlign w:val="bottom"/>
            <w:hideMark/>
          </w:tcPr>
          <w:p w14:paraId="008E09CC"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686" w:type="dxa"/>
            <w:tcBorders>
              <w:top w:val="nil"/>
              <w:left w:val="nil"/>
              <w:bottom w:val="nil"/>
              <w:right w:val="nil"/>
            </w:tcBorders>
            <w:shd w:val="clear" w:color="000000" w:fill="FFFFFF"/>
            <w:noWrap/>
            <w:vAlign w:val="bottom"/>
            <w:hideMark/>
          </w:tcPr>
          <w:p w14:paraId="641A90CD"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669" w:type="dxa"/>
            <w:tcBorders>
              <w:top w:val="nil"/>
              <w:left w:val="nil"/>
              <w:bottom w:val="nil"/>
              <w:right w:val="nil"/>
            </w:tcBorders>
            <w:shd w:val="clear" w:color="000000" w:fill="FFFFFF"/>
            <w:noWrap/>
            <w:vAlign w:val="bottom"/>
            <w:hideMark/>
          </w:tcPr>
          <w:p w14:paraId="6A32036E"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c>
          <w:tcPr>
            <w:tcW w:w="850" w:type="dxa"/>
            <w:tcBorders>
              <w:top w:val="nil"/>
              <w:left w:val="nil"/>
              <w:bottom w:val="nil"/>
              <w:right w:val="nil"/>
            </w:tcBorders>
            <w:shd w:val="clear" w:color="000000" w:fill="FFFFFF"/>
            <w:noWrap/>
            <w:vAlign w:val="bottom"/>
            <w:hideMark/>
          </w:tcPr>
          <w:p w14:paraId="1BBA7B0A" w14:textId="77777777" w:rsidR="007C6C76" w:rsidRPr="00A60972" w:rsidRDefault="007C6C76">
            <w:pPr>
              <w:rPr>
                <w:rFonts w:asciiTheme="majorHAnsi" w:hAnsiTheme="majorHAnsi" w:cstheme="majorHAnsi"/>
                <w:color w:val="000000" w:themeColor="text1"/>
              </w:rPr>
            </w:pPr>
            <w:r w:rsidRPr="00A60972">
              <w:rPr>
                <w:rFonts w:asciiTheme="majorHAnsi" w:hAnsiTheme="majorHAnsi" w:cstheme="majorHAnsi"/>
                <w:color w:val="000000" w:themeColor="text1"/>
              </w:rPr>
              <w:t> </w:t>
            </w:r>
          </w:p>
        </w:tc>
      </w:tr>
      <w:tr w:rsidR="007C6C76" w:rsidRPr="00A60972" w14:paraId="416C0A21" w14:textId="77777777" w:rsidTr="00024EAE">
        <w:trPr>
          <w:trHeight w:val="690"/>
        </w:trPr>
        <w:tc>
          <w:tcPr>
            <w:tcW w:w="16302" w:type="dxa"/>
            <w:gridSpan w:val="20"/>
            <w:tcBorders>
              <w:top w:val="nil"/>
              <w:left w:val="nil"/>
              <w:bottom w:val="nil"/>
              <w:right w:val="nil"/>
            </w:tcBorders>
            <w:shd w:val="clear" w:color="000000" w:fill="FFFFFF"/>
            <w:vAlign w:val="center"/>
            <w:hideMark/>
          </w:tcPr>
          <w:p w14:paraId="43BCEA0F" w14:textId="77777777" w:rsidR="007C6C76" w:rsidRPr="00A60972" w:rsidRDefault="007C6C76">
            <w:pPr>
              <w:jc w:val="center"/>
              <w:rPr>
                <w:rFonts w:asciiTheme="majorHAnsi" w:hAnsiTheme="majorHAnsi" w:cstheme="majorHAnsi"/>
                <w:b/>
                <w:bCs/>
                <w:color w:val="000000" w:themeColor="text1"/>
              </w:rPr>
            </w:pPr>
            <w:r w:rsidRPr="00A60972">
              <w:rPr>
                <w:rFonts w:asciiTheme="majorHAnsi" w:hAnsiTheme="majorHAnsi" w:cstheme="majorHAnsi"/>
                <w:b/>
                <w:bCs/>
                <w:color w:val="000000" w:themeColor="text1"/>
              </w:rPr>
              <w:t>TỔNG HỢP, CHI TIẾT KẾ HOẠCH, NHU CẦU VỐN</w:t>
            </w:r>
            <w:r w:rsidRPr="00A60972">
              <w:rPr>
                <w:rFonts w:asciiTheme="majorHAnsi" w:hAnsiTheme="majorHAnsi" w:cstheme="majorHAnsi"/>
                <w:b/>
                <w:bCs/>
                <w:color w:val="000000" w:themeColor="text1"/>
              </w:rPr>
              <w:br/>
              <w:t>THỰC HIỆN CHƯƠNG TRÌNH MTQG XÂY DỰNG NÔNG THÔN MỚI TỈNH TUYÊN QUANG NĂM 2023</w:t>
            </w:r>
          </w:p>
        </w:tc>
      </w:tr>
      <w:tr w:rsidR="007C6C76" w:rsidRPr="00A60972" w14:paraId="2D14E304" w14:textId="77777777" w:rsidTr="00024EAE">
        <w:trPr>
          <w:trHeight w:val="360"/>
        </w:trPr>
        <w:tc>
          <w:tcPr>
            <w:tcW w:w="16302" w:type="dxa"/>
            <w:gridSpan w:val="20"/>
            <w:tcBorders>
              <w:top w:val="nil"/>
              <w:left w:val="nil"/>
              <w:bottom w:val="nil"/>
              <w:right w:val="nil"/>
            </w:tcBorders>
            <w:shd w:val="clear" w:color="000000" w:fill="FFFFFF"/>
            <w:vAlign w:val="center"/>
            <w:hideMark/>
          </w:tcPr>
          <w:p w14:paraId="68CD752B" w14:textId="0316A03F"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(Kèm theo Kế hoạch số</w:t>
            </w:r>
            <w:r w:rsidR="00B4625A" w:rsidRPr="00A60972">
              <w:rPr>
                <w:rFonts w:asciiTheme="majorHAnsi" w:hAnsiTheme="majorHAnsi" w:cstheme="majorHAnsi"/>
                <w:i/>
                <w:iCs/>
                <w:color w:val="000000" w:themeColor="text1"/>
              </w:rPr>
              <w:t>: 84</w:t>
            </w:r>
            <w:r w:rsidRPr="00A60972">
              <w:rPr>
                <w:rFonts w:asciiTheme="majorHAnsi" w:hAnsiTheme="majorHAnsi" w:cstheme="majorHAnsi"/>
                <w:i/>
                <w:iCs/>
                <w:color w:val="000000" w:themeColor="text1"/>
              </w:rPr>
              <w:t xml:space="preserve">KH-UBND ngày </w:t>
            </w:r>
            <w:r w:rsidR="00B4625A" w:rsidRPr="00A60972">
              <w:rPr>
                <w:rFonts w:asciiTheme="majorHAnsi" w:hAnsiTheme="majorHAnsi" w:cstheme="majorHAnsi"/>
                <w:i/>
                <w:iCs/>
                <w:color w:val="000000" w:themeColor="text1"/>
              </w:rPr>
              <w:t>17</w:t>
            </w:r>
            <w:r w:rsidRPr="00A60972">
              <w:rPr>
                <w:rFonts w:asciiTheme="majorHAnsi" w:hAnsiTheme="majorHAnsi" w:cstheme="majorHAnsi"/>
                <w:i/>
                <w:iCs/>
                <w:color w:val="000000" w:themeColor="text1"/>
              </w:rPr>
              <w:t>/</w:t>
            </w:r>
            <w:r w:rsidR="00B4625A" w:rsidRPr="00A60972">
              <w:rPr>
                <w:rFonts w:asciiTheme="majorHAnsi" w:hAnsiTheme="majorHAnsi" w:cstheme="majorHAnsi"/>
                <w:i/>
                <w:iCs/>
                <w:color w:val="000000" w:themeColor="text1"/>
              </w:rPr>
              <w:t>4</w:t>
            </w:r>
            <w:r w:rsidRPr="00A60972">
              <w:rPr>
                <w:rFonts w:asciiTheme="majorHAnsi" w:hAnsiTheme="majorHAnsi" w:cstheme="majorHAnsi"/>
                <w:i/>
                <w:iCs/>
                <w:color w:val="000000" w:themeColor="text1"/>
              </w:rPr>
              <w:t>/2023 của Ủy ban nhân dân tỉnh Tuyên Quang)</w:t>
            </w:r>
          </w:p>
        </w:tc>
      </w:tr>
      <w:tr w:rsidR="007C6C76" w:rsidRPr="00A60972" w14:paraId="55AB269B" w14:textId="77777777" w:rsidTr="00024EAE">
        <w:trPr>
          <w:trHeight w:val="435"/>
        </w:trPr>
        <w:tc>
          <w:tcPr>
            <w:tcW w:w="518" w:type="dxa"/>
            <w:tcBorders>
              <w:top w:val="nil"/>
              <w:left w:val="nil"/>
              <w:bottom w:val="nil"/>
              <w:right w:val="nil"/>
            </w:tcBorders>
            <w:shd w:val="clear" w:color="000000" w:fill="FFFFFF"/>
            <w:vAlign w:val="center"/>
            <w:hideMark/>
          </w:tcPr>
          <w:p w14:paraId="1555D59D"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1609" w:type="dxa"/>
            <w:tcBorders>
              <w:top w:val="nil"/>
              <w:left w:val="nil"/>
              <w:bottom w:val="nil"/>
              <w:right w:val="nil"/>
            </w:tcBorders>
            <w:shd w:val="clear" w:color="000000" w:fill="FFFFFF"/>
            <w:vAlign w:val="center"/>
            <w:hideMark/>
          </w:tcPr>
          <w:p w14:paraId="18F0B49D"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851" w:type="dxa"/>
            <w:tcBorders>
              <w:top w:val="nil"/>
              <w:left w:val="nil"/>
              <w:bottom w:val="nil"/>
              <w:right w:val="nil"/>
            </w:tcBorders>
            <w:shd w:val="clear" w:color="000000" w:fill="FFFFFF"/>
            <w:vAlign w:val="center"/>
            <w:hideMark/>
          </w:tcPr>
          <w:p w14:paraId="654DB6F0"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711" w:type="dxa"/>
            <w:tcBorders>
              <w:top w:val="nil"/>
              <w:left w:val="nil"/>
              <w:bottom w:val="nil"/>
              <w:right w:val="nil"/>
            </w:tcBorders>
            <w:shd w:val="clear" w:color="000000" w:fill="FFFFFF"/>
            <w:vAlign w:val="center"/>
            <w:hideMark/>
          </w:tcPr>
          <w:p w14:paraId="716FEF19"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936" w:type="dxa"/>
            <w:tcBorders>
              <w:top w:val="nil"/>
              <w:left w:val="nil"/>
              <w:bottom w:val="nil"/>
              <w:right w:val="nil"/>
            </w:tcBorders>
            <w:shd w:val="clear" w:color="000000" w:fill="FFFFFF"/>
            <w:vAlign w:val="center"/>
            <w:hideMark/>
          </w:tcPr>
          <w:p w14:paraId="6E349115"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756" w:type="dxa"/>
            <w:tcBorders>
              <w:top w:val="nil"/>
              <w:left w:val="nil"/>
              <w:bottom w:val="nil"/>
              <w:right w:val="nil"/>
            </w:tcBorders>
            <w:shd w:val="clear" w:color="000000" w:fill="FFFFFF"/>
            <w:vAlign w:val="center"/>
            <w:hideMark/>
          </w:tcPr>
          <w:p w14:paraId="71AECE55"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896" w:type="dxa"/>
            <w:tcBorders>
              <w:top w:val="nil"/>
              <w:left w:val="nil"/>
              <w:bottom w:val="single" w:sz="4" w:space="0" w:color="auto"/>
              <w:right w:val="nil"/>
            </w:tcBorders>
            <w:shd w:val="clear" w:color="000000" w:fill="FFFFFF"/>
            <w:vAlign w:val="center"/>
            <w:hideMark/>
          </w:tcPr>
          <w:p w14:paraId="5A2E8EE2"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686" w:type="dxa"/>
            <w:tcBorders>
              <w:top w:val="nil"/>
              <w:left w:val="nil"/>
              <w:bottom w:val="nil"/>
              <w:right w:val="nil"/>
            </w:tcBorders>
            <w:shd w:val="clear" w:color="000000" w:fill="FFFFFF"/>
            <w:vAlign w:val="center"/>
            <w:hideMark/>
          </w:tcPr>
          <w:p w14:paraId="472C659E"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801" w:type="dxa"/>
            <w:tcBorders>
              <w:top w:val="nil"/>
              <w:left w:val="nil"/>
              <w:bottom w:val="nil"/>
              <w:right w:val="nil"/>
            </w:tcBorders>
            <w:shd w:val="clear" w:color="000000" w:fill="FFFFFF"/>
            <w:vAlign w:val="center"/>
            <w:hideMark/>
          </w:tcPr>
          <w:p w14:paraId="0D433F5C"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686" w:type="dxa"/>
            <w:tcBorders>
              <w:top w:val="nil"/>
              <w:left w:val="nil"/>
              <w:bottom w:val="nil"/>
              <w:right w:val="nil"/>
            </w:tcBorders>
            <w:shd w:val="clear" w:color="000000" w:fill="FFFFFF"/>
            <w:vAlign w:val="center"/>
            <w:hideMark/>
          </w:tcPr>
          <w:p w14:paraId="67E2618B"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916" w:type="dxa"/>
            <w:tcBorders>
              <w:top w:val="nil"/>
              <w:left w:val="nil"/>
              <w:bottom w:val="nil"/>
              <w:right w:val="nil"/>
            </w:tcBorders>
            <w:shd w:val="clear" w:color="000000" w:fill="FFFFFF"/>
            <w:vAlign w:val="center"/>
            <w:hideMark/>
          </w:tcPr>
          <w:p w14:paraId="72C50961"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686" w:type="dxa"/>
            <w:tcBorders>
              <w:top w:val="nil"/>
              <w:left w:val="nil"/>
              <w:bottom w:val="nil"/>
              <w:right w:val="nil"/>
            </w:tcBorders>
            <w:shd w:val="clear" w:color="000000" w:fill="FFFFFF"/>
            <w:vAlign w:val="center"/>
            <w:hideMark/>
          </w:tcPr>
          <w:p w14:paraId="0C05C00F"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936" w:type="dxa"/>
            <w:tcBorders>
              <w:top w:val="nil"/>
              <w:left w:val="nil"/>
              <w:bottom w:val="nil"/>
              <w:right w:val="nil"/>
            </w:tcBorders>
            <w:shd w:val="clear" w:color="000000" w:fill="FFFFFF"/>
            <w:vAlign w:val="center"/>
            <w:hideMark/>
          </w:tcPr>
          <w:p w14:paraId="53A5AFA1"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686" w:type="dxa"/>
            <w:tcBorders>
              <w:top w:val="nil"/>
              <w:left w:val="nil"/>
              <w:bottom w:val="nil"/>
              <w:right w:val="nil"/>
            </w:tcBorders>
            <w:shd w:val="clear" w:color="000000" w:fill="FFFFFF"/>
            <w:vAlign w:val="center"/>
            <w:hideMark/>
          </w:tcPr>
          <w:p w14:paraId="164F8576"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801" w:type="dxa"/>
            <w:tcBorders>
              <w:top w:val="nil"/>
              <w:left w:val="nil"/>
              <w:bottom w:val="nil"/>
              <w:right w:val="nil"/>
            </w:tcBorders>
            <w:shd w:val="clear" w:color="000000" w:fill="FFFFFF"/>
            <w:vAlign w:val="center"/>
            <w:hideMark/>
          </w:tcPr>
          <w:p w14:paraId="03BFCEC5"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686" w:type="dxa"/>
            <w:tcBorders>
              <w:top w:val="nil"/>
              <w:left w:val="nil"/>
              <w:bottom w:val="nil"/>
              <w:right w:val="nil"/>
            </w:tcBorders>
            <w:shd w:val="clear" w:color="000000" w:fill="FFFFFF"/>
            <w:vAlign w:val="center"/>
            <w:hideMark/>
          </w:tcPr>
          <w:p w14:paraId="706C194E" w14:textId="77777777" w:rsidR="007C6C76" w:rsidRPr="00A60972" w:rsidRDefault="007C6C76">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3141" w:type="dxa"/>
            <w:gridSpan w:val="4"/>
            <w:tcBorders>
              <w:top w:val="nil"/>
              <w:left w:val="nil"/>
              <w:bottom w:val="single" w:sz="4" w:space="0" w:color="auto"/>
              <w:right w:val="nil"/>
            </w:tcBorders>
            <w:shd w:val="clear" w:color="000000" w:fill="FFFFFF"/>
            <w:vAlign w:val="center"/>
            <w:hideMark/>
          </w:tcPr>
          <w:p w14:paraId="7E13B8F2" w14:textId="77777777" w:rsidR="007C6C76" w:rsidRPr="00A60972" w:rsidRDefault="007C6C76">
            <w:pPr>
              <w:jc w:val="right"/>
              <w:rPr>
                <w:rFonts w:asciiTheme="majorHAnsi" w:hAnsiTheme="majorHAnsi" w:cstheme="majorHAnsi"/>
                <w:i/>
                <w:iCs/>
                <w:color w:val="000000" w:themeColor="text1"/>
              </w:rPr>
            </w:pPr>
            <w:r w:rsidRPr="00A60972">
              <w:rPr>
                <w:rFonts w:asciiTheme="majorHAnsi" w:hAnsiTheme="majorHAnsi" w:cstheme="majorHAnsi"/>
                <w:i/>
                <w:iCs/>
                <w:color w:val="000000" w:themeColor="text1"/>
              </w:rPr>
              <w:t>ĐVT: Triệu đồng</w:t>
            </w:r>
          </w:p>
        </w:tc>
      </w:tr>
      <w:tr w:rsidR="00024EAE" w:rsidRPr="00A60972" w14:paraId="794E38F6" w14:textId="77777777" w:rsidTr="00024EAE">
        <w:trPr>
          <w:trHeight w:val="480"/>
        </w:trPr>
        <w:tc>
          <w:tcPr>
            <w:tcW w:w="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4EA8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Số TT</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68EFE"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Nội dung</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387E7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Đơn vị tính</w:t>
            </w:r>
          </w:p>
        </w:tc>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586D0D" w14:textId="77777777" w:rsidR="00024EAE" w:rsidRPr="00A60972" w:rsidRDefault="00024EAE">
            <w:pPr>
              <w:jc w:val="cente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Khối lượng</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C730D"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Tổng cộng </w:t>
            </w:r>
          </w:p>
        </w:tc>
        <w:tc>
          <w:tcPr>
            <w:tcW w:w="10827" w:type="dxa"/>
            <w:gridSpan w:val="14"/>
            <w:tcBorders>
              <w:top w:val="single" w:sz="4" w:space="0" w:color="auto"/>
              <w:left w:val="nil"/>
              <w:bottom w:val="single" w:sz="4" w:space="0" w:color="auto"/>
              <w:right w:val="single" w:sz="4" w:space="0" w:color="auto"/>
            </w:tcBorders>
            <w:shd w:val="clear" w:color="000000" w:fill="FFFFFF"/>
            <w:vAlign w:val="center"/>
            <w:hideMark/>
          </w:tcPr>
          <w:p w14:paraId="2BB68B5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CHI TIẾT HUYỆN, THÀNH PHỐ</w:t>
            </w:r>
          </w:p>
        </w:tc>
        <w:tc>
          <w:tcPr>
            <w:tcW w:w="850" w:type="dxa"/>
            <w:vMerge w:val="restart"/>
            <w:tcBorders>
              <w:top w:val="nil"/>
              <w:left w:val="single" w:sz="4" w:space="0" w:color="auto"/>
              <w:right w:val="single" w:sz="4" w:space="0" w:color="auto"/>
            </w:tcBorders>
            <w:shd w:val="clear" w:color="000000" w:fill="FFFFFF"/>
            <w:noWrap/>
            <w:vAlign w:val="center"/>
            <w:hideMark/>
          </w:tcPr>
          <w:p w14:paraId="150B9B3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Ghi chú</w:t>
            </w:r>
          </w:p>
        </w:tc>
      </w:tr>
      <w:tr w:rsidR="00024EAE" w:rsidRPr="00A60972" w14:paraId="38C2E9C3" w14:textId="77777777" w:rsidTr="00024EAE">
        <w:trPr>
          <w:trHeight w:val="495"/>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48EC271C" w14:textId="77777777" w:rsidR="00024EAE" w:rsidRPr="00A60972" w:rsidRDefault="00024EAE">
            <w:pPr>
              <w:rPr>
                <w:rFonts w:asciiTheme="majorHAnsi" w:hAnsiTheme="majorHAnsi" w:cstheme="majorHAnsi"/>
                <w:b/>
                <w:bCs/>
                <w:color w:val="000000" w:themeColor="text1"/>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26A52CD3" w14:textId="77777777" w:rsidR="00024EAE" w:rsidRPr="00A60972" w:rsidRDefault="00024EAE">
            <w:pPr>
              <w:rPr>
                <w:rFonts w:asciiTheme="majorHAnsi" w:hAnsiTheme="majorHAnsi" w:cstheme="majorHAnsi"/>
                <w:b/>
                <w:bCs/>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9B5515A" w14:textId="77777777" w:rsidR="00024EAE" w:rsidRPr="00A60972" w:rsidRDefault="00024EAE">
            <w:pPr>
              <w:rPr>
                <w:rFonts w:asciiTheme="majorHAnsi" w:hAnsiTheme="majorHAnsi" w:cstheme="majorHAnsi"/>
                <w:b/>
                <w:bCs/>
                <w:color w:val="000000" w:themeColor="text1"/>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2BFEB41A" w14:textId="77777777" w:rsidR="00024EAE" w:rsidRPr="00A60972" w:rsidRDefault="00024EAE">
            <w:pPr>
              <w:rPr>
                <w:rFonts w:asciiTheme="majorHAnsi" w:hAnsiTheme="majorHAnsi" w:cstheme="majorHAnsi"/>
                <w:b/>
                <w:bCs/>
                <w:color w:val="000000" w:themeColor="text1"/>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65500B15" w14:textId="77777777" w:rsidR="00024EAE" w:rsidRPr="00A60972" w:rsidRDefault="00024EAE">
            <w:pPr>
              <w:rPr>
                <w:rFonts w:asciiTheme="majorHAnsi" w:hAnsiTheme="majorHAnsi" w:cstheme="majorHAnsi"/>
                <w:b/>
                <w:bCs/>
                <w:color w:val="000000" w:themeColor="text1"/>
                <w:sz w:val="20"/>
                <w:szCs w:val="20"/>
              </w:rPr>
            </w:pPr>
          </w:p>
        </w:tc>
        <w:tc>
          <w:tcPr>
            <w:tcW w:w="1652" w:type="dxa"/>
            <w:gridSpan w:val="2"/>
            <w:tcBorders>
              <w:top w:val="single" w:sz="4" w:space="0" w:color="auto"/>
              <w:left w:val="nil"/>
              <w:bottom w:val="single" w:sz="4" w:space="0" w:color="auto"/>
              <w:right w:val="single" w:sz="4" w:space="0" w:color="auto"/>
            </w:tcBorders>
            <w:shd w:val="clear" w:color="000000" w:fill="FFFFFF"/>
            <w:vAlign w:val="center"/>
            <w:hideMark/>
          </w:tcPr>
          <w:p w14:paraId="4AC602F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Lâm Bình</w:t>
            </w:r>
          </w:p>
        </w:tc>
        <w:tc>
          <w:tcPr>
            <w:tcW w:w="1487" w:type="dxa"/>
            <w:gridSpan w:val="2"/>
            <w:tcBorders>
              <w:top w:val="single" w:sz="4" w:space="0" w:color="auto"/>
              <w:left w:val="nil"/>
              <w:bottom w:val="single" w:sz="4" w:space="0" w:color="auto"/>
              <w:right w:val="single" w:sz="4" w:space="0" w:color="auto"/>
            </w:tcBorders>
            <w:shd w:val="clear" w:color="000000" w:fill="FFFFFF"/>
            <w:vAlign w:val="center"/>
            <w:hideMark/>
          </w:tcPr>
          <w:p w14:paraId="296C8B8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Na Hang</w:t>
            </w:r>
          </w:p>
        </w:tc>
        <w:tc>
          <w:tcPr>
            <w:tcW w:w="1602" w:type="dxa"/>
            <w:gridSpan w:val="2"/>
            <w:tcBorders>
              <w:top w:val="single" w:sz="4" w:space="0" w:color="auto"/>
              <w:left w:val="nil"/>
              <w:bottom w:val="single" w:sz="4" w:space="0" w:color="auto"/>
              <w:right w:val="single" w:sz="4" w:space="0" w:color="auto"/>
            </w:tcBorders>
            <w:shd w:val="clear" w:color="000000" w:fill="FFFFFF"/>
            <w:vAlign w:val="center"/>
            <w:hideMark/>
          </w:tcPr>
          <w:p w14:paraId="4430C28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Chiêm Hóa</w:t>
            </w:r>
          </w:p>
        </w:tc>
        <w:tc>
          <w:tcPr>
            <w:tcW w:w="1622" w:type="dxa"/>
            <w:gridSpan w:val="2"/>
            <w:tcBorders>
              <w:top w:val="single" w:sz="4" w:space="0" w:color="auto"/>
              <w:left w:val="nil"/>
              <w:bottom w:val="single" w:sz="4" w:space="0" w:color="auto"/>
              <w:right w:val="single" w:sz="4" w:space="0" w:color="auto"/>
            </w:tcBorders>
            <w:shd w:val="clear" w:color="000000" w:fill="FFFFFF"/>
            <w:vAlign w:val="center"/>
            <w:hideMark/>
          </w:tcPr>
          <w:p w14:paraId="1DA3C01D"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Hàm Yên</w:t>
            </w:r>
          </w:p>
        </w:tc>
        <w:tc>
          <w:tcPr>
            <w:tcW w:w="1487" w:type="dxa"/>
            <w:gridSpan w:val="2"/>
            <w:tcBorders>
              <w:top w:val="single" w:sz="4" w:space="0" w:color="auto"/>
              <w:left w:val="nil"/>
              <w:bottom w:val="single" w:sz="4" w:space="0" w:color="auto"/>
              <w:right w:val="single" w:sz="4" w:space="0" w:color="auto"/>
            </w:tcBorders>
            <w:shd w:val="clear" w:color="000000" w:fill="FFFFFF"/>
            <w:vAlign w:val="center"/>
            <w:hideMark/>
          </w:tcPr>
          <w:p w14:paraId="2E0DD0CF"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Yên Sơn</w:t>
            </w:r>
          </w:p>
        </w:tc>
        <w:tc>
          <w:tcPr>
            <w:tcW w:w="1622" w:type="dxa"/>
            <w:gridSpan w:val="2"/>
            <w:tcBorders>
              <w:top w:val="single" w:sz="4" w:space="0" w:color="auto"/>
              <w:left w:val="nil"/>
              <w:bottom w:val="single" w:sz="4" w:space="0" w:color="auto"/>
              <w:right w:val="single" w:sz="4" w:space="0" w:color="auto"/>
            </w:tcBorders>
            <w:shd w:val="clear" w:color="000000" w:fill="FFFFFF"/>
            <w:vAlign w:val="center"/>
            <w:hideMark/>
          </w:tcPr>
          <w:p w14:paraId="6310587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Sơn Dương</w:t>
            </w:r>
          </w:p>
        </w:tc>
        <w:tc>
          <w:tcPr>
            <w:tcW w:w="1355" w:type="dxa"/>
            <w:gridSpan w:val="2"/>
            <w:tcBorders>
              <w:top w:val="single" w:sz="4" w:space="0" w:color="auto"/>
              <w:left w:val="nil"/>
              <w:bottom w:val="single" w:sz="4" w:space="0" w:color="auto"/>
              <w:right w:val="single" w:sz="4" w:space="0" w:color="auto"/>
            </w:tcBorders>
            <w:shd w:val="clear" w:color="000000" w:fill="FFFFFF"/>
            <w:vAlign w:val="center"/>
            <w:hideMark/>
          </w:tcPr>
          <w:p w14:paraId="051F6B3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TP. Tuyên Quang</w:t>
            </w:r>
          </w:p>
        </w:tc>
        <w:tc>
          <w:tcPr>
            <w:tcW w:w="850" w:type="dxa"/>
            <w:vMerge/>
            <w:tcBorders>
              <w:left w:val="single" w:sz="4" w:space="0" w:color="auto"/>
              <w:right w:val="single" w:sz="4" w:space="0" w:color="auto"/>
            </w:tcBorders>
            <w:vAlign w:val="center"/>
            <w:hideMark/>
          </w:tcPr>
          <w:p w14:paraId="21619CA3" w14:textId="77777777" w:rsidR="00024EAE" w:rsidRPr="00A60972" w:rsidRDefault="00024EAE">
            <w:pPr>
              <w:rPr>
                <w:rFonts w:asciiTheme="majorHAnsi" w:hAnsiTheme="majorHAnsi" w:cstheme="majorHAnsi"/>
                <w:b/>
                <w:bCs/>
                <w:color w:val="000000" w:themeColor="text1"/>
                <w:sz w:val="20"/>
                <w:szCs w:val="20"/>
              </w:rPr>
            </w:pPr>
          </w:p>
        </w:tc>
      </w:tr>
      <w:tr w:rsidR="00024EAE" w:rsidRPr="00A60972" w14:paraId="419A84BA" w14:textId="77777777" w:rsidTr="00024EAE">
        <w:trPr>
          <w:trHeight w:val="69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288EC1CC" w14:textId="77777777" w:rsidR="00024EAE" w:rsidRPr="00A60972" w:rsidRDefault="00024EAE">
            <w:pPr>
              <w:rPr>
                <w:rFonts w:asciiTheme="majorHAnsi" w:hAnsiTheme="majorHAnsi" w:cstheme="majorHAnsi"/>
                <w:b/>
                <w:bCs/>
                <w:color w:val="000000" w:themeColor="text1"/>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07AD6E6D" w14:textId="77777777" w:rsidR="00024EAE" w:rsidRPr="00A60972" w:rsidRDefault="00024EAE">
            <w:pPr>
              <w:rPr>
                <w:rFonts w:asciiTheme="majorHAnsi" w:hAnsiTheme="majorHAnsi" w:cstheme="majorHAnsi"/>
                <w:b/>
                <w:bCs/>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7211BC" w14:textId="77777777" w:rsidR="00024EAE" w:rsidRPr="00A60972" w:rsidRDefault="00024EAE">
            <w:pPr>
              <w:rPr>
                <w:rFonts w:asciiTheme="majorHAnsi" w:hAnsiTheme="majorHAnsi" w:cstheme="majorHAnsi"/>
                <w:b/>
                <w:bCs/>
                <w:color w:val="000000" w:themeColor="text1"/>
                <w:sz w:val="20"/>
                <w:szCs w:val="20"/>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6A1F0D5F" w14:textId="77777777" w:rsidR="00024EAE" w:rsidRPr="00A60972" w:rsidRDefault="00024EAE">
            <w:pPr>
              <w:rPr>
                <w:rFonts w:asciiTheme="majorHAnsi" w:hAnsiTheme="majorHAnsi" w:cstheme="majorHAnsi"/>
                <w:b/>
                <w:bCs/>
                <w:color w:val="000000" w:themeColor="text1"/>
                <w:sz w:val="18"/>
                <w:szCs w:val="18"/>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4450D891" w14:textId="77777777" w:rsidR="00024EAE" w:rsidRPr="00A60972" w:rsidRDefault="00024EAE">
            <w:pPr>
              <w:rPr>
                <w:rFonts w:asciiTheme="majorHAnsi" w:hAnsiTheme="majorHAnsi" w:cstheme="majorHAnsi"/>
                <w:b/>
                <w:bCs/>
                <w:color w:val="000000" w:themeColor="text1"/>
                <w:sz w:val="20"/>
                <w:szCs w:val="20"/>
              </w:rPr>
            </w:pPr>
          </w:p>
        </w:tc>
        <w:tc>
          <w:tcPr>
            <w:tcW w:w="756" w:type="dxa"/>
            <w:tcBorders>
              <w:top w:val="nil"/>
              <w:left w:val="nil"/>
              <w:bottom w:val="single" w:sz="4" w:space="0" w:color="auto"/>
              <w:right w:val="single" w:sz="4" w:space="0" w:color="auto"/>
            </w:tcBorders>
            <w:shd w:val="clear" w:color="000000" w:fill="FFFFFF"/>
            <w:vAlign w:val="center"/>
            <w:hideMark/>
          </w:tcPr>
          <w:p w14:paraId="6C91117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Khối lượng</w:t>
            </w:r>
          </w:p>
        </w:tc>
        <w:tc>
          <w:tcPr>
            <w:tcW w:w="896" w:type="dxa"/>
            <w:tcBorders>
              <w:top w:val="nil"/>
              <w:left w:val="nil"/>
              <w:bottom w:val="single" w:sz="4" w:space="0" w:color="auto"/>
              <w:right w:val="single" w:sz="4" w:space="0" w:color="auto"/>
            </w:tcBorders>
            <w:shd w:val="clear" w:color="000000" w:fill="FFFFFF"/>
            <w:vAlign w:val="center"/>
            <w:hideMark/>
          </w:tcPr>
          <w:p w14:paraId="1457AD1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Thành tiền </w:t>
            </w:r>
          </w:p>
        </w:tc>
        <w:tc>
          <w:tcPr>
            <w:tcW w:w="686" w:type="dxa"/>
            <w:tcBorders>
              <w:top w:val="nil"/>
              <w:left w:val="nil"/>
              <w:bottom w:val="single" w:sz="4" w:space="0" w:color="auto"/>
              <w:right w:val="single" w:sz="4" w:space="0" w:color="auto"/>
            </w:tcBorders>
            <w:shd w:val="clear" w:color="000000" w:fill="FFFFFF"/>
            <w:vAlign w:val="center"/>
            <w:hideMark/>
          </w:tcPr>
          <w:p w14:paraId="0298214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Khối lượng</w:t>
            </w:r>
          </w:p>
        </w:tc>
        <w:tc>
          <w:tcPr>
            <w:tcW w:w="801" w:type="dxa"/>
            <w:tcBorders>
              <w:top w:val="nil"/>
              <w:left w:val="nil"/>
              <w:bottom w:val="single" w:sz="4" w:space="0" w:color="auto"/>
              <w:right w:val="single" w:sz="4" w:space="0" w:color="auto"/>
            </w:tcBorders>
            <w:shd w:val="clear" w:color="000000" w:fill="FFFFFF"/>
            <w:vAlign w:val="center"/>
            <w:hideMark/>
          </w:tcPr>
          <w:p w14:paraId="2142479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Thành tiền </w:t>
            </w:r>
          </w:p>
        </w:tc>
        <w:tc>
          <w:tcPr>
            <w:tcW w:w="686" w:type="dxa"/>
            <w:tcBorders>
              <w:top w:val="nil"/>
              <w:left w:val="nil"/>
              <w:bottom w:val="single" w:sz="4" w:space="0" w:color="auto"/>
              <w:right w:val="single" w:sz="4" w:space="0" w:color="auto"/>
            </w:tcBorders>
            <w:shd w:val="clear" w:color="000000" w:fill="FFFFFF"/>
            <w:vAlign w:val="center"/>
            <w:hideMark/>
          </w:tcPr>
          <w:p w14:paraId="06C028D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Khối lượng</w:t>
            </w:r>
          </w:p>
        </w:tc>
        <w:tc>
          <w:tcPr>
            <w:tcW w:w="916" w:type="dxa"/>
            <w:tcBorders>
              <w:top w:val="nil"/>
              <w:left w:val="nil"/>
              <w:bottom w:val="single" w:sz="4" w:space="0" w:color="auto"/>
              <w:right w:val="single" w:sz="4" w:space="0" w:color="auto"/>
            </w:tcBorders>
            <w:shd w:val="clear" w:color="000000" w:fill="FFFFFF"/>
            <w:vAlign w:val="center"/>
            <w:hideMark/>
          </w:tcPr>
          <w:p w14:paraId="14EAD20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Thành tiền </w:t>
            </w:r>
          </w:p>
        </w:tc>
        <w:tc>
          <w:tcPr>
            <w:tcW w:w="686" w:type="dxa"/>
            <w:tcBorders>
              <w:top w:val="nil"/>
              <w:left w:val="nil"/>
              <w:bottom w:val="single" w:sz="4" w:space="0" w:color="auto"/>
              <w:right w:val="single" w:sz="4" w:space="0" w:color="auto"/>
            </w:tcBorders>
            <w:shd w:val="clear" w:color="000000" w:fill="FFFFFF"/>
            <w:vAlign w:val="center"/>
            <w:hideMark/>
          </w:tcPr>
          <w:p w14:paraId="0F8883A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Khối lượng</w:t>
            </w:r>
          </w:p>
        </w:tc>
        <w:tc>
          <w:tcPr>
            <w:tcW w:w="936" w:type="dxa"/>
            <w:tcBorders>
              <w:top w:val="nil"/>
              <w:left w:val="nil"/>
              <w:bottom w:val="single" w:sz="4" w:space="0" w:color="auto"/>
              <w:right w:val="single" w:sz="4" w:space="0" w:color="auto"/>
            </w:tcBorders>
            <w:shd w:val="clear" w:color="000000" w:fill="FFFFFF"/>
            <w:vAlign w:val="center"/>
            <w:hideMark/>
          </w:tcPr>
          <w:p w14:paraId="032E819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Thành tiền </w:t>
            </w:r>
          </w:p>
        </w:tc>
        <w:tc>
          <w:tcPr>
            <w:tcW w:w="686" w:type="dxa"/>
            <w:tcBorders>
              <w:top w:val="nil"/>
              <w:left w:val="nil"/>
              <w:bottom w:val="single" w:sz="4" w:space="0" w:color="auto"/>
              <w:right w:val="single" w:sz="4" w:space="0" w:color="auto"/>
            </w:tcBorders>
            <w:shd w:val="clear" w:color="000000" w:fill="FFFFFF"/>
            <w:vAlign w:val="center"/>
            <w:hideMark/>
          </w:tcPr>
          <w:p w14:paraId="2A2E705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Khối lượng</w:t>
            </w:r>
          </w:p>
        </w:tc>
        <w:tc>
          <w:tcPr>
            <w:tcW w:w="801" w:type="dxa"/>
            <w:tcBorders>
              <w:top w:val="nil"/>
              <w:left w:val="nil"/>
              <w:bottom w:val="single" w:sz="4" w:space="0" w:color="auto"/>
              <w:right w:val="single" w:sz="4" w:space="0" w:color="auto"/>
            </w:tcBorders>
            <w:shd w:val="clear" w:color="000000" w:fill="FFFFFF"/>
            <w:vAlign w:val="center"/>
            <w:hideMark/>
          </w:tcPr>
          <w:p w14:paraId="5298CEC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Thành tiền </w:t>
            </w:r>
          </w:p>
        </w:tc>
        <w:tc>
          <w:tcPr>
            <w:tcW w:w="686" w:type="dxa"/>
            <w:tcBorders>
              <w:top w:val="nil"/>
              <w:left w:val="nil"/>
              <w:bottom w:val="single" w:sz="4" w:space="0" w:color="auto"/>
              <w:right w:val="single" w:sz="4" w:space="0" w:color="auto"/>
            </w:tcBorders>
            <w:shd w:val="clear" w:color="000000" w:fill="FFFFFF"/>
            <w:vAlign w:val="center"/>
            <w:hideMark/>
          </w:tcPr>
          <w:p w14:paraId="4B41FEA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Khối lượng</w:t>
            </w:r>
          </w:p>
        </w:tc>
        <w:tc>
          <w:tcPr>
            <w:tcW w:w="936" w:type="dxa"/>
            <w:tcBorders>
              <w:top w:val="nil"/>
              <w:left w:val="nil"/>
              <w:bottom w:val="single" w:sz="4" w:space="0" w:color="auto"/>
              <w:right w:val="single" w:sz="4" w:space="0" w:color="auto"/>
            </w:tcBorders>
            <w:shd w:val="clear" w:color="000000" w:fill="FFFFFF"/>
            <w:vAlign w:val="center"/>
            <w:hideMark/>
          </w:tcPr>
          <w:p w14:paraId="3DD38D1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Thành tiền </w:t>
            </w:r>
          </w:p>
        </w:tc>
        <w:tc>
          <w:tcPr>
            <w:tcW w:w="686" w:type="dxa"/>
            <w:tcBorders>
              <w:top w:val="nil"/>
              <w:left w:val="nil"/>
              <w:bottom w:val="single" w:sz="4" w:space="0" w:color="auto"/>
              <w:right w:val="single" w:sz="4" w:space="0" w:color="auto"/>
            </w:tcBorders>
            <w:shd w:val="clear" w:color="000000" w:fill="FFFFFF"/>
            <w:vAlign w:val="center"/>
            <w:hideMark/>
          </w:tcPr>
          <w:p w14:paraId="77D849D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Khối lượng</w:t>
            </w:r>
          </w:p>
        </w:tc>
        <w:tc>
          <w:tcPr>
            <w:tcW w:w="669" w:type="dxa"/>
            <w:tcBorders>
              <w:top w:val="nil"/>
              <w:left w:val="nil"/>
              <w:bottom w:val="single" w:sz="4" w:space="0" w:color="auto"/>
              <w:right w:val="single" w:sz="4" w:space="0" w:color="auto"/>
            </w:tcBorders>
            <w:shd w:val="clear" w:color="000000" w:fill="FFFFFF"/>
            <w:vAlign w:val="center"/>
            <w:hideMark/>
          </w:tcPr>
          <w:p w14:paraId="3F96074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Thành tiền </w:t>
            </w:r>
          </w:p>
        </w:tc>
        <w:tc>
          <w:tcPr>
            <w:tcW w:w="850" w:type="dxa"/>
            <w:vMerge/>
            <w:tcBorders>
              <w:left w:val="single" w:sz="4" w:space="0" w:color="auto"/>
              <w:bottom w:val="single" w:sz="4" w:space="0" w:color="auto"/>
              <w:right w:val="single" w:sz="4" w:space="0" w:color="auto"/>
            </w:tcBorders>
            <w:vAlign w:val="center"/>
            <w:hideMark/>
          </w:tcPr>
          <w:p w14:paraId="79A171E0" w14:textId="77777777" w:rsidR="00024EAE" w:rsidRPr="00A60972" w:rsidRDefault="00024EAE">
            <w:pPr>
              <w:rPr>
                <w:rFonts w:asciiTheme="majorHAnsi" w:hAnsiTheme="majorHAnsi" w:cstheme="majorHAnsi"/>
                <w:b/>
                <w:bCs/>
                <w:color w:val="000000" w:themeColor="text1"/>
                <w:sz w:val="20"/>
                <w:szCs w:val="20"/>
              </w:rPr>
            </w:pPr>
          </w:p>
        </w:tc>
      </w:tr>
      <w:tr w:rsidR="00024EAE" w:rsidRPr="00A60972" w14:paraId="1A230936" w14:textId="77777777" w:rsidTr="00024EAE">
        <w:trPr>
          <w:trHeight w:val="390"/>
        </w:trPr>
        <w:tc>
          <w:tcPr>
            <w:tcW w:w="518" w:type="dxa"/>
            <w:tcBorders>
              <w:top w:val="nil"/>
              <w:left w:val="single" w:sz="4" w:space="0" w:color="auto"/>
              <w:bottom w:val="single" w:sz="4" w:space="0" w:color="auto"/>
              <w:right w:val="single" w:sz="4" w:space="0" w:color="auto"/>
            </w:tcBorders>
            <w:shd w:val="clear" w:color="000000" w:fill="FFFFFF"/>
            <w:noWrap/>
            <w:vAlign w:val="bottom"/>
            <w:hideMark/>
          </w:tcPr>
          <w:p w14:paraId="5FE2B234"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609" w:type="dxa"/>
            <w:tcBorders>
              <w:top w:val="nil"/>
              <w:left w:val="nil"/>
              <w:bottom w:val="single" w:sz="4" w:space="0" w:color="auto"/>
              <w:right w:val="single" w:sz="4" w:space="0" w:color="auto"/>
            </w:tcBorders>
            <w:shd w:val="clear" w:color="000000" w:fill="FFFFFF"/>
            <w:vAlign w:val="center"/>
            <w:hideMark/>
          </w:tcPr>
          <w:p w14:paraId="16DB5E8B"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 số:</w:t>
            </w:r>
          </w:p>
        </w:tc>
        <w:tc>
          <w:tcPr>
            <w:tcW w:w="851" w:type="dxa"/>
            <w:tcBorders>
              <w:top w:val="nil"/>
              <w:left w:val="nil"/>
              <w:bottom w:val="single" w:sz="4" w:space="0" w:color="auto"/>
              <w:right w:val="single" w:sz="4" w:space="0" w:color="auto"/>
            </w:tcBorders>
            <w:shd w:val="clear" w:color="000000" w:fill="FFFFFF"/>
            <w:vAlign w:val="center"/>
            <w:hideMark/>
          </w:tcPr>
          <w:p w14:paraId="78C6B251"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79B3B3A0" w14:textId="77777777" w:rsidR="007C6C76" w:rsidRPr="00A60972" w:rsidRDefault="007C6C76">
            <w:pPr>
              <w:jc w:val="cente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7DFEF808" w14:textId="77777777" w:rsidR="007C6C76" w:rsidRPr="00A60972" w:rsidRDefault="007C6C76">
            <w:pPr>
              <w:jc w:val="cente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3.534.872 </w:t>
            </w:r>
          </w:p>
        </w:tc>
        <w:tc>
          <w:tcPr>
            <w:tcW w:w="756" w:type="dxa"/>
            <w:tcBorders>
              <w:top w:val="nil"/>
              <w:left w:val="nil"/>
              <w:bottom w:val="single" w:sz="4" w:space="0" w:color="auto"/>
              <w:right w:val="single" w:sz="4" w:space="0" w:color="auto"/>
            </w:tcBorders>
            <w:shd w:val="clear" w:color="000000" w:fill="FFFFFF"/>
            <w:vAlign w:val="center"/>
            <w:hideMark/>
          </w:tcPr>
          <w:p w14:paraId="397E554D"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3E9B3155"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268.918 </w:t>
            </w:r>
          </w:p>
        </w:tc>
        <w:tc>
          <w:tcPr>
            <w:tcW w:w="686" w:type="dxa"/>
            <w:tcBorders>
              <w:top w:val="nil"/>
              <w:left w:val="nil"/>
              <w:bottom w:val="single" w:sz="4" w:space="0" w:color="auto"/>
              <w:right w:val="single" w:sz="4" w:space="0" w:color="auto"/>
            </w:tcBorders>
            <w:shd w:val="clear" w:color="000000" w:fill="FFFFFF"/>
            <w:vAlign w:val="center"/>
            <w:hideMark/>
          </w:tcPr>
          <w:p w14:paraId="62C052DB"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737989E"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298.043 </w:t>
            </w:r>
          </w:p>
        </w:tc>
        <w:tc>
          <w:tcPr>
            <w:tcW w:w="686" w:type="dxa"/>
            <w:tcBorders>
              <w:top w:val="nil"/>
              <w:left w:val="nil"/>
              <w:bottom w:val="single" w:sz="4" w:space="0" w:color="auto"/>
              <w:right w:val="single" w:sz="4" w:space="0" w:color="auto"/>
            </w:tcBorders>
            <w:shd w:val="clear" w:color="000000" w:fill="FFFFFF"/>
            <w:vAlign w:val="center"/>
            <w:hideMark/>
          </w:tcPr>
          <w:p w14:paraId="7AE69EF1"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7C6C7091"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507.629 </w:t>
            </w:r>
          </w:p>
        </w:tc>
        <w:tc>
          <w:tcPr>
            <w:tcW w:w="686" w:type="dxa"/>
            <w:tcBorders>
              <w:top w:val="nil"/>
              <w:left w:val="nil"/>
              <w:bottom w:val="single" w:sz="4" w:space="0" w:color="auto"/>
              <w:right w:val="single" w:sz="4" w:space="0" w:color="auto"/>
            </w:tcBorders>
            <w:shd w:val="clear" w:color="000000" w:fill="FFFFFF"/>
            <w:vAlign w:val="center"/>
            <w:hideMark/>
          </w:tcPr>
          <w:p w14:paraId="672775F7"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FE5785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723.409 </w:t>
            </w:r>
          </w:p>
        </w:tc>
        <w:tc>
          <w:tcPr>
            <w:tcW w:w="686" w:type="dxa"/>
            <w:tcBorders>
              <w:top w:val="nil"/>
              <w:left w:val="nil"/>
              <w:bottom w:val="single" w:sz="4" w:space="0" w:color="auto"/>
              <w:right w:val="single" w:sz="4" w:space="0" w:color="auto"/>
            </w:tcBorders>
            <w:shd w:val="clear" w:color="000000" w:fill="FFFFFF"/>
            <w:vAlign w:val="center"/>
            <w:hideMark/>
          </w:tcPr>
          <w:p w14:paraId="5146AC39"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F49E20C"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564.282 </w:t>
            </w:r>
          </w:p>
        </w:tc>
        <w:tc>
          <w:tcPr>
            <w:tcW w:w="686" w:type="dxa"/>
            <w:tcBorders>
              <w:top w:val="nil"/>
              <w:left w:val="nil"/>
              <w:bottom w:val="single" w:sz="4" w:space="0" w:color="auto"/>
              <w:right w:val="single" w:sz="4" w:space="0" w:color="auto"/>
            </w:tcBorders>
            <w:shd w:val="clear" w:color="000000" w:fill="FFFFFF"/>
            <w:vAlign w:val="center"/>
            <w:hideMark/>
          </w:tcPr>
          <w:p w14:paraId="7071A9F1"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3917C9C"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1.082.744 </w:t>
            </w:r>
          </w:p>
        </w:tc>
        <w:tc>
          <w:tcPr>
            <w:tcW w:w="686" w:type="dxa"/>
            <w:tcBorders>
              <w:top w:val="nil"/>
              <w:left w:val="nil"/>
              <w:bottom w:val="single" w:sz="4" w:space="0" w:color="auto"/>
              <w:right w:val="single" w:sz="4" w:space="0" w:color="auto"/>
            </w:tcBorders>
            <w:shd w:val="clear" w:color="000000" w:fill="FFFFFF"/>
            <w:vAlign w:val="center"/>
            <w:hideMark/>
          </w:tcPr>
          <w:p w14:paraId="0F66427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6110A83E"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89.847 </w:t>
            </w:r>
          </w:p>
        </w:tc>
        <w:tc>
          <w:tcPr>
            <w:tcW w:w="850" w:type="dxa"/>
            <w:tcBorders>
              <w:top w:val="nil"/>
              <w:left w:val="nil"/>
              <w:bottom w:val="single" w:sz="4" w:space="0" w:color="auto"/>
              <w:right w:val="single" w:sz="4" w:space="0" w:color="auto"/>
            </w:tcBorders>
            <w:shd w:val="clear" w:color="000000" w:fill="FFFFFF"/>
            <w:noWrap/>
            <w:vAlign w:val="bottom"/>
            <w:hideMark/>
          </w:tcPr>
          <w:p w14:paraId="57134AA2" w14:textId="77777777" w:rsidR="007C6C76" w:rsidRPr="00A60972" w:rsidRDefault="007C6C76">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r>
      <w:tr w:rsidR="00024EAE" w:rsidRPr="00A60972" w14:paraId="0A80265D" w14:textId="77777777" w:rsidTr="00024EAE">
        <w:trPr>
          <w:trHeight w:val="42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D2526B9"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I</w:t>
            </w:r>
          </w:p>
        </w:tc>
        <w:tc>
          <w:tcPr>
            <w:tcW w:w="1609" w:type="dxa"/>
            <w:tcBorders>
              <w:top w:val="nil"/>
              <w:left w:val="nil"/>
              <w:bottom w:val="single" w:sz="4" w:space="0" w:color="auto"/>
              <w:right w:val="single" w:sz="4" w:space="0" w:color="auto"/>
            </w:tcBorders>
            <w:shd w:val="clear" w:color="000000" w:fill="FFFFFF"/>
            <w:vAlign w:val="center"/>
            <w:hideMark/>
          </w:tcPr>
          <w:p w14:paraId="254B5356" w14:textId="77777777" w:rsidR="007C6C76" w:rsidRPr="00A60972" w:rsidRDefault="007C6C76">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Xây dựng cơ sở hạ tầng</w:t>
            </w:r>
          </w:p>
        </w:tc>
        <w:tc>
          <w:tcPr>
            <w:tcW w:w="851" w:type="dxa"/>
            <w:tcBorders>
              <w:top w:val="nil"/>
              <w:left w:val="nil"/>
              <w:bottom w:val="single" w:sz="4" w:space="0" w:color="auto"/>
              <w:right w:val="single" w:sz="4" w:space="0" w:color="auto"/>
            </w:tcBorders>
            <w:shd w:val="clear" w:color="000000" w:fill="FFFFFF"/>
            <w:vAlign w:val="center"/>
            <w:hideMark/>
          </w:tcPr>
          <w:p w14:paraId="55C8D2B2"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1447E94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25CE2BBB" w14:textId="77777777" w:rsidR="007C6C76" w:rsidRPr="00A60972" w:rsidRDefault="007C6C76">
            <w:pPr>
              <w:jc w:val="cente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1.798.748 </w:t>
            </w:r>
          </w:p>
        </w:tc>
        <w:tc>
          <w:tcPr>
            <w:tcW w:w="756" w:type="dxa"/>
            <w:tcBorders>
              <w:top w:val="nil"/>
              <w:left w:val="nil"/>
              <w:bottom w:val="single" w:sz="4" w:space="0" w:color="auto"/>
              <w:right w:val="single" w:sz="4" w:space="0" w:color="auto"/>
            </w:tcBorders>
            <w:shd w:val="clear" w:color="000000" w:fill="FFFFFF"/>
            <w:vAlign w:val="center"/>
            <w:hideMark/>
          </w:tcPr>
          <w:p w14:paraId="717068F7"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0077C93D"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130.300 </w:t>
            </w:r>
          </w:p>
        </w:tc>
        <w:tc>
          <w:tcPr>
            <w:tcW w:w="686" w:type="dxa"/>
            <w:tcBorders>
              <w:top w:val="nil"/>
              <w:left w:val="nil"/>
              <w:bottom w:val="single" w:sz="4" w:space="0" w:color="auto"/>
              <w:right w:val="single" w:sz="4" w:space="0" w:color="auto"/>
            </w:tcBorders>
            <w:shd w:val="clear" w:color="000000" w:fill="FFFFFF"/>
            <w:vAlign w:val="center"/>
            <w:hideMark/>
          </w:tcPr>
          <w:p w14:paraId="0E6FE63B"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5E01A55"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156.371 </w:t>
            </w:r>
          </w:p>
        </w:tc>
        <w:tc>
          <w:tcPr>
            <w:tcW w:w="686" w:type="dxa"/>
            <w:tcBorders>
              <w:top w:val="nil"/>
              <w:left w:val="nil"/>
              <w:bottom w:val="single" w:sz="4" w:space="0" w:color="auto"/>
              <w:right w:val="single" w:sz="4" w:space="0" w:color="auto"/>
            </w:tcBorders>
            <w:shd w:val="clear" w:color="000000" w:fill="FFFFFF"/>
            <w:vAlign w:val="center"/>
            <w:hideMark/>
          </w:tcPr>
          <w:p w14:paraId="315F1D5D"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28F63900"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238.817 </w:t>
            </w:r>
          </w:p>
        </w:tc>
        <w:tc>
          <w:tcPr>
            <w:tcW w:w="686" w:type="dxa"/>
            <w:tcBorders>
              <w:top w:val="nil"/>
              <w:left w:val="nil"/>
              <w:bottom w:val="single" w:sz="4" w:space="0" w:color="auto"/>
              <w:right w:val="single" w:sz="4" w:space="0" w:color="auto"/>
            </w:tcBorders>
            <w:shd w:val="clear" w:color="000000" w:fill="FFFFFF"/>
            <w:vAlign w:val="center"/>
            <w:hideMark/>
          </w:tcPr>
          <w:p w14:paraId="08F5820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D8A15E4"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465.650 </w:t>
            </w:r>
          </w:p>
        </w:tc>
        <w:tc>
          <w:tcPr>
            <w:tcW w:w="686" w:type="dxa"/>
            <w:tcBorders>
              <w:top w:val="nil"/>
              <w:left w:val="nil"/>
              <w:bottom w:val="single" w:sz="4" w:space="0" w:color="auto"/>
              <w:right w:val="single" w:sz="4" w:space="0" w:color="auto"/>
            </w:tcBorders>
            <w:shd w:val="clear" w:color="000000" w:fill="FFFFFF"/>
            <w:vAlign w:val="center"/>
            <w:hideMark/>
          </w:tcPr>
          <w:p w14:paraId="4576B361"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5CC6B20"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243.572 </w:t>
            </w:r>
          </w:p>
        </w:tc>
        <w:tc>
          <w:tcPr>
            <w:tcW w:w="686" w:type="dxa"/>
            <w:tcBorders>
              <w:top w:val="nil"/>
              <w:left w:val="nil"/>
              <w:bottom w:val="single" w:sz="4" w:space="0" w:color="auto"/>
              <w:right w:val="single" w:sz="4" w:space="0" w:color="auto"/>
            </w:tcBorders>
            <w:shd w:val="clear" w:color="000000" w:fill="FFFFFF"/>
            <w:vAlign w:val="center"/>
            <w:hideMark/>
          </w:tcPr>
          <w:p w14:paraId="3E369121"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E6A650C"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549.166 </w:t>
            </w:r>
          </w:p>
        </w:tc>
        <w:tc>
          <w:tcPr>
            <w:tcW w:w="686" w:type="dxa"/>
            <w:tcBorders>
              <w:top w:val="nil"/>
              <w:left w:val="nil"/>
              <w:bottom w:val="single" w:sz="4" w:space="0" w:color="auto"/>
              <w:right w:val="single" w:sz="4" w:space="0" w:color="auto"/>
            </w:tcBorders>
            <w:shd w:val="clear" w:color="000000" w:fill="FFFFFF"/>
            <w:vAlign w:val="center"/>
            <w:hideMark/>
          </w:tcPr>
          <w:p w14:paraId="62B350D4"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1430BC32"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14.873 </w:t>
            </w:r>
          </w:p>
        </w:tc>
        <w:tc>
          <w:tcPr>
            <w:tcW w:w="850" w:type="dxa"/>
            <w:tcBorders>
              <w:top w:val="nil"/>
              <w:left w:val="nil"/>
              <w:bottom w:val="single" w:sz="4" w:space="0" w:color="auto"/>
              <w:right w:val="single" w:sz="4" w:space="0" w:color="auto"/>
            </w:tcBorders>
            <w:shd w:val="clear" w:color="000000" w:fill="FFFFFF"/>
            <w:vAlign w:val="center"/>
            <w:hideMark/>
          </w:tcPr>
          <w:p w14:paraId="2CB0823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01C82CF5" w14:textId="77777777" w:rsidTr="00024EAE">
        <w:trPr>
          <w:trHeight w:val="42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14C81F8"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1</w:t>
            </w:r>
          </w:p>
        </w:tc>
        <w:tc>
          <w:tcPr>
            <w:tcW w:w="1609" w:type="dxa"/>
            <w:tcBorders>
              <w:top w:val="nil"/>
              <w:left w:val="nil"/>
              <w:bottom w:val="single" w:sz="4" w:space="0" w:color="auto"/>
              <w:right w:val="single" w:sz="4" w:space="0" w:color="auto"/>
            </w:tcBorders>
            <w:shd w:val="clear" w:color="000000" w:fill="FFFFFF"/>
            <w:vAlign w:val="center"/>
            <w:hideMark/>
          </w:tcPr>
          <w:p w14:paraId="1F22EC2D"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Giao thông:</w:t>
            </w:r>
          </w:p>
        </w:tc>
        <w:tc>
          <w:tcPr>
            <w:tcW w:w="851" w:type="dxa"/>
            <w:tcBorders>
              <w:top w:val="nil"/>
              <w:left w:val="nil"/>
              <w:bottom w:val="single" w:sz="4" w:space="0" w:color="auto"/>
              <w:right w:val="single" w:sz="4" w:space="0" w:color="auto"/>
            </w:tcBorders>
            <w:shd w:val="clear" w:color="000000" w:fill="FFFFFF"/>
            <w:vAlign w:val="center"/>
            <w:hideMark/>
          </w:tcPr>
          <w:p w14:paraId="19CB2F2D"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Km</w:t>
            </w:r>
          </w:p>
        </w:tc>
        <w:tc>
          <w:tcPr>
            <w:tcW w:w="711" w:type="dxa"/>
            <w:tcBorders>
              <w:top w:val="nil"/>
              <w:left w:val="nil"/>
              <w:bottom w:val="single" w:sz="4" w:space="0" w:color="auto"/>
              <w:right w:val="single" w:sz="4" w:space="0" w:color="auto"/>
            </w:tcBorders>
            <w:shd w:val="clear" w:color="000000" w:fill="FFFFFF"/>
            <w:vAlign w:val="center"/>
            <w:hideMark/>
          </w:tcPr>
          <w:p w14:paraId="22DD870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2790C093"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772.110 </w:t>
            </w:r>
          </w:p>
        </w:tc>
        <w:tc>
          <w:tcPr>
            <w:tcW w:w="756" w:type="dxa"/>
            <w:tcBorders>
              <w:top w:val="nil"/>
              <w:left w:val="nil"/>
              <w:bottom w:val="single" w:sz="4" w:space="0" w:color="auto"/>
              <w:right w:val="single" w:sz="4" w:space="0" w:color="auto"/>
            </w:tcBorders>
            <w:shd w:val="clear" w:color="000000" w:fill="FFFFFF"/>
            <w:vAlign w:val="center"/>
            <w:hideMark/>
          </w:tcPr>
          <w:p w14:paraId="77389C5E"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51D3C19A"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75.643 </w:t>
            </w:r>
          </w:p>
        </w:tc>
        <w:tc>
          <w:tcPr>
            <w:tcW w:w="686" w:type="dxa"/>
            <w:tcBorders>
              <w:top w:val="nil"/>
              <w:left w:val="nil"/>
              <w:bottom w:val="single" w:sz="4" w:space="0" w:color="auto"/>
              <w:right w:val="single" w:sz="4" w:space="0" w:color="auto"/>
            </w:tcBorders>
            <w:shd w:val="clear" w:color="000000" w:fill="FFFFFF"/>
            <w:vAlign w:val="center"/>
            <w:hideMark/>
          </w:tcPr>
          <w:p w14:paraId="43B709B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FFD548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41.551 </w:t>
            </w:r>
          </w:p>
        </w:tc>
        <w:tc>
          <w:tcPr>
            <w:tcW w:w="686" w:type="dxa"/>
            <w:tcBorders>
              <w:top w:val="nil"/>
              <w:left w:val="nil"/>
              <w:bottom w:val="single" w:sz="4" w:space="0" w:color="auto"/>
              <w:right w:val="single" w:sz="4" w:space="0" w:color="auto"/>
            </w:tcBorders>
            <w:shd w:val="clear" w:color="000000" w:fill="FFFFFF"/>
            <w:vAlign w:val="center"/>
            <w:hideMark/>
          </w:tcPr>
          <w:p w14:paraId="149F9F39"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4AAC16B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99.530 </w:t>
            </w:r>
          </w:p>
        </w:tc>
        <w:tc>
          <w:tcPr>
            <w:tcW w:w="686" w:type="dxa"/>
            <w:tcBorders>
              <w:top w:val="nil"/>
              <w:left w:val="nil"/>
              <w:bottom w:val="single" w:sz="4" w:space="0" w:color="auto"/>
              <w:right w:val="single" w:sz="4" w:space="0" w:color="auto"/>
            </w:tcBorders>
            <w:shd w:val="clear" w:color="000000" w:fill="FFFFFF"/>
            <w:vAlign w:val="center"/>
            <w:hideMark/>
          </w:tcPr>
          <w:p w14:paraId="46EF34A1"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1C2E465"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261.304 </w:t>
            </w:r>
          </w:p>
        </w:tc>
        <w:tc>
          <w:tcPr>
            <w:tcW w:w="686" w:type="dxa"/>
            <w:tcBorders>
              <w:top w:val="nil"/>
              <w:left w:val="nil"/>
              <w:bottom w:val="single" w:sz="4" w:space="0" w:color="auto"/>
              <w:right w:val="single" w:sz="4" w:space="0" w:color="auto"/>
            </w:tcBorders>
            <w:shd w:val="clear" w:color="000000" w:fill="FFFFFF"/>
            <w:vAlign w:val="center"/>
            <w:hideMark/>
          </w:tcPr>
          <w:p w14:paraId="0CC0E3B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EECA1F8"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114.868 </w:t>
            </w:r>
          </w:p>
        </w:tc>
        <w:tc>
          <w:tcPr>
            <w:tcW w:w="686" w:type="dxa"/>
            <w:tcBorders>
              <w:top w:val="nil"/>
              <w:left w:val="nil"/>
              <w:bottom w:val="single" w:sz="4" w:space="0" w:color="auto"/>
              <w:right w:val="single" w:sz="4" w:space="0" w:color="auto"/>
            </w:tcBorders>
            <w:shd w:val="clear" w:color="000000" w:fill="FFFFFF"/>
            <w:vAlign w:val="center"/>
            <w:hideMark/>
          </w:tcPr>
          <w:p w14:paraId="370E93AA"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543C22A"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179.215 </w:t>
            </w:r>
          </w:p>
        </w:tc>
        <w:tc>
          <w:tcPr>
            <w:tcW w:w="686" w:type="dxa"/>
            <w:tcBorders>
              <w:top w:val="nil"/>
              <w:left w:val="nil"/>
              <w:bottom w:val="single" w:sz="4" w:space="0" w:color="auto"/>
              <w:right w:val="single" w:sz="4" w:space="0" w:color="auto"/>
            </w:tcBorders>
            <w:shd w:val="clear" w:color="000000" w:fill="FFFFFF"/>
            <w:vAlign w:val="center"/>
            <w:hideMark/>
          </w:tcPr>
          <w:p w14:paraId="537CA431"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6FB3CAF5"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5F7E0D1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5FB6EDE0" w14:textId="77777777" w:rsidTr="00024EAE">
        <w:trPr>
          <w:trHeight w:val="48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771561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51FFCAAE"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Đường huyện</w:t>
            </w:r>
          </w:p>
        </w:tc>
        <w:tc>
          <w:tcPr>
            <w:tcW w:w="851" w:type="dxa"/>
            <w:tcBorders>
              <w:top w:val="nil"/>
              <w:left w:val="nil"/>
              <w:bottom w:val="single" w:sz="4" w:space="0" w:color="auto"/>
              <w:right w:val="single" w:sz="4" w:space="0" w:color="auto"/>
            </w:tcBorders>
            <w:shd w:val="clear" w:color="000000" w:fill="FFFFFF"/>
            <w:vAlign w:val="center"/>
            <w:hideMark/>
          </w:tcPr>
          <w:p w14:paraId="5D0F536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Km</w:t>
            </w:r>
          </w:p>
        </w:tc>
        <w:tc>
          <w:tcPr>
            <w:tcW w:w="711" w:type="dxa"/>
            <w:tcBorders>
              <w:top w:val="nil"/>
              <w:left w:val="nil"/>
              <w:bottom w:val="single" w:sz="4" w:space="0" w:color="auto"/>
              <w:right w:val="single" w:sz="4" w:space="0" w:color="auto"/>
            </w:tcBorders>
            <w:shd w:val="clear" w:color="000000" w:fill="FFFFFF"/>
            <w:vAlign w:val="center"/>
            <w:hideMark/>
          </w:tcPr>
          <w:p w14:paraId="2FFF2FE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69,1 </w:t>
            </w:r>
          </w:p>
        </w:tc>
        <w:tc>
          <w:tcPr>
            <w:tcW w:w="936" w:type="dxa"/>
            <w:tcBorders>
              <w:top w:val="nil"/>
              <w:left w:val="nil"/>
              <w:bottom w:val="single" w:sz="4" w:space="0" w:color="auto"/>
              <w:right w:val="single" w:sz="4" w:space="0" w:color="auto"/>
            </w:tcBorders>
            <w:shd w:val="clear" w:color="000000" w:fill="FFFFFF"/>
            <w:vAlign w:val="center"/>
            <w:hideMark/>
          </w:tcPr>
          <w:p w14:paraId="6BDD34B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255.466 </w:t>
            </w:r>
          </w:p>
        </w:tc>
        <w:tc>
          <w:tcPr>
            <w:tcW w:w="756" w:type="dxa"/>
            <w:tcBorders>
              <w:top w:val="nil"/>
              <w:left w:val="nil"/>
              <w:bottom w:val="single" w:sz="4" w:space="0" w:color="auto"/>
              <w:right w:val="single" w:sz="4" w:space="0" w:color="auto"/>
            </w:tcBorders>
            <w:shd w:val="clear" w:color="000000" w:fill="FFFFFF"/>
            <w:vAlign w:val="center"/>
            <w:hideMark/>
          </w:tcPr>
          <w:p w14:paraId="203D1A9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332DED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19C985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F8DAD4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93C7A6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0031329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A6F7F6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35,7 </w:t>
            </w:r>
          </w:p>
        </w:tc>
        <w:tc>
          <w:tcPr>
            <w:tcW w:w="936" w:type="dxa"/>
            <w:tcBorders>
              <w:top w:val="nil"/>
              <w:left w:val="nil"/>
              <w:bottom w:val="single" w:sz="4" w:space="0" w:color="auto"/>
              <w:right w:val="single" w:sz="4" w:space="0" w:color="auto"/>
            </w:tcBorders>
            <w:shd w:val="clear" w:color="000000" w:fill="FFFFFF"/>
            <w:vAlign w:val="center"/>
            <w:hideMark/>
          </w:tcPr>
          <w:p w14:paraId="2277B8D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169.680,0 </w:t>
            </w:r>
          </w:p>
        </w:tc>
        <w:tc>
          <w:tcPr>
            <w:tcW w:w="686" w:type="dxa"/>
            <w:tcBorders>
              <w:top w:val="nil"/>
              <w:left w:val="nil"/>
              <w:bottom w:val="single" w:sz="4" w:space="0" w:color="auto"/>
              <w:right w:val="single" w:sz="4" w:space="0" w:color="auto"/>
            </w:tcBorders>
            <w:shd w:val="clear" w:color="000000" w:fill="FFFFFF"/>
            <w:vAlign w:val="center"/>
            <w:hideMark/>
          </w:tcPr>
          <w:p w14:paraId="65FABBF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F08C9F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F39ED0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33,4 </w:t>
            </w:r>
          </w:p>
        </w:tc>
        <w:tc>
          <w:tcPr>
            <w:tcW w:w="936" w:type="dxa"/>
            <w:tcBorders>
              <w:top w:val="nil"/>
              <w:left w:val="nil"/>
              <w:bottom w:val="single" w:sz="4" w:space="0" w:color="auto"/>
              <w:right w:val="single" w:sz="4" w:space="0" w:color="auto"/>
            </w:tcBorders>
            <w:shd w:val="clear" w:color="000000" w:fill="FFFFFF"/>
            <w:vAlign w:val="center"/>
            <w:hideMark/>
          </w:tcPr>
          <w:p w14:paraId="1C4680D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85.786,0 </w:t>
            </w:r>
          </w:p>
        </w:tc>
        <w:tc>
          <w:tcPr>
            <w:tcW w:w="686" w:type="dxa"/>
            <w:tcBorders>
              <w:top w:val="nil"/>
              <w:left w:val="nil"/>
              <w:bottom w:val="single" w:sz="4" w:space="0" w:color="auto"/>
              <w:right w:val="single" w:sz="4" w:space="0" w:color="auto"/>
            </w:tcBorders>
            <w:shd w:val="clear" w:color="000000" w:fill="FFFFFF"/>
            <w:vAlign w:val="center"/>
            <w:hideMark/>
          </w:tcPr>
          <w:p w14:paraId="57C91ED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9B1893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AEA75D4"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0DE4289" w14:textId="77777777" w:rsidTr="00024EAE">
        <w:trPr>
          <w:trHeight w:val="55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7D09C7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691059C0"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Nâng cấp, mở rộng đường, tuyến phố đô thị</w:t>
            </w:r>
          </w:p>
        </w:tc>
        <w:tc>
          <w:tcPr>
            <w:tcW w:w="851" w:type="dxa"/>
            <w:tcBorders>
              <w:top w:val="nil"/>
              <w:left w:val="nil"/>
              <w:bottom w:val="single" w:sz="4" w:space="0" w:color="auto"/>
              <w:right w:val="single" w:sz="4" w:space="0" w:color="auto"/>
            </w:tcBorders>
            <w:shd w:val="clear" w:color="000000" w:fill="FFFFFF"/>
            <w:vAlign w:val="center"/>
            <w:hideMark/>
          </w:tcPr>
          <w:p w14:paraId="334FFBA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Km</w:t>
            </w:r>
          </w:p>
        </w:tc>
        <w:tc>
          <w:tcPr>
            <w:tcW w:w="711" w:type="dxa"/>
            <w:tcBorders>
              <w:top w:val="nil"/>
              <w:left w:val="nil"/>
              <w:bottom w:val="single" w:sz="4" w:space="0" w:color="auto"/>
              <w:right w:val="single" w:sz="4" w:space="0" w:color="auto"/>
            </w:tcBorders>
            <w:shd w:val="clear" w:color="000000" w:fill="FFFFFF"/>
            <w:vAlign w:val="center"/>
            <w:hideMark/>
          </w:tcPr>
          <w:p w14:paraId="1E754A6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7,0 </w:t>
            </w:r>
          </w:p>
        </w:tc>
        <w:tc>
          <w:tcPr>
            <w:tcW w:w="936" w:type="dxa"/>
            <w:tcBorders>
              <w:top w:val="nil"/>
              <w:left w:val="nil"/>
              <w:bottom w:val="single" w:sz="4" w:space="0" w:color="auto"/>
              <w:right w:val="single" w:sz="4" w:space="0" w:color="auto"/>
            </w:tcBorders>
            <w:shd w:val="clear" w:color="000000" w:fill="FFFFFF"/>
            <w:vAlign w:val="center"/>
            <w:hideMark/>
          </w:tcPr>
          <w:p w14:paraId="14B2F42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16.667 </w:t>
            </w:r>
          </w:p>
        </w:tc>
        <w:tc>
          <w:tcPr>
            <w:tcW w:w="756" w:type="dxa"/>
            <w:tcBorders>
              <w:top w:val="nil"/>
              <w:left w:val="nil"/>
              <w:bottom w:val="single" w:sz="4" w:space="0" w:color="auto"/>
              <w:right w:val="single" w:sz="4" w:space="0" w:color="auto"/>
            </w:tcBorders>
            <w:shd w:val="clear" w:color="000000" w:fill="FFFFFF"/>
            <w:vAlign w:val="center"/>
            <w:hideMark/>
          </w:tcPr>
          <w:p w14:paraId="304D6D9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572D3A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12EDA0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D6E298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63B559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6D4E606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2D47F1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D1CA05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E404E1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3FFFD4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EA4667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7,0 </w:t>
            </w:r>
          </w:p>
        </w:tc>
        <w:tc>
          <w:tcPr>
            <w:tcW w:w="936" w:type="dxa"/>
            <w:tcBorders>
              <w:top w:val="nil"/>
              <w:left w:val="nil"/>
              <w:bottom w:val="single" w:sz="4" w:space="0" w:color="auto"/>
              <w:right w:val="single" w:sz="4" w:space="0" w:color="auto"/>
            </w:tcBorders>
            <w:shd w:val="clear" w:color="000000" w:fill="FFFFFF"/>
            <w:vAlign w:val="center"/>
            <w:hideMark/>
          </w:tcPr>
          <w:p w14:paraId="43FC66D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16.667,0 </w:t>
            </w:r>
          </w:p>
        </w:tc>
        <w:tc>
          <w:tcPr>
            <w:tcW w:w="686" w:type="dxa"/>
            <w:tcBorders>
              <w:top w:val="nil"/>
              <w:left w:val="nil"/>
              <w:bottom w:val="single" w:sz="4" w:space="0" w:color="auto"/>
              <w:right w:val="single" w:sz="4" w:space="0" w:color="auto"/>
            </w:tcBorders>
            <w:shd w:val="clear" w:color="000000" w:fill="FFFFFF"/>
            <w:vAlign w:val="center"/>
            <w:hideMark/>
          </w:tcPr>
          <w:p w14:paraId="4502C82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16C5964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521E86C"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038C483" w14:textId="77777777" w:rsidTr="00024EAE">
        <w:trPr>
          <w:trHeight w:val="42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9AB70A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610DFD00"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Đường trục xã, liên xã </w:t>
            </w:r>
          </w:p>
        </w:tc>
        <w:tc>
          <w:tcPr>
            <w:tcW w:w="851" w:type="dxa"/>
            <w:tcBorders>
              <w:top w:val="nil"/>
              <w:left w:val="nil"/>
              <w:bottom w:val="single" w:sz="4" w:space="0" w:color="auto"/>
              <w:right w:val="single" w:sz="4" w:space="0" w:color="auto"/>
            </w:tcBorders>
            <w:shd w:val="clear" w:color="000000" w:fill="FFFFFF"/>
            <w:vAlign w:val="center"/>
            <w:hideMark/>
          </w:tcPr>
          <w:p w14:paraId="70AFE1A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Km</w:t>
            </w:r>
          </w:p>
        </w:tc>
        <w:tc>
          <w:tcPr>
            <w:tcW w:w="711" w:type="dxa"/>
            <w:tcBorders>
              <w:top w:val="nil"/>
              <w:left w:val="nil"/>
              <w:bottom w:val="single" w:sz="4" w:space="0" w:color="auto"/>
              <w:right w:val="single" w:sz="4" w:space="0" w:color="auto"/>
            </w:tcBorders>
            <w:shd w:val="clear" w:color="000000" w:fill="FFFFFF"/>
            <w:vAlign w:val="center"/>
            <w:hideMark/>
          </w:tcPr>
          <w:p w14:paraId="266FEEA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127,7 </w:t>
            </w:r>
          </w:p>
        </w:tc>
        <w:tc>
          <w:tcPr>
            <w:tcW w:w="936" w:type="dxa"/>
            <w:tcBorders>
              <w:top w:val="nil"/>
              <w:left w:val="nil"/>
              <w:bottom w:val="single" w:sz="4" w:space="0" w:color="auto"/>
              <w:right w:val="single" w:sz="4" w:space="0" w:color="auto"/>
            </w:tcBorders>
            <w:shd w:val="clear" w:color="000000" w:fill="FFFFFF"/>
            <w:vAlign w:val="center"/>
            <w:hideMark/>
          </w:tcPr>
          <w:p w14:paraId="2F2243D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120.128 </w:t>
            </w:r>
          </w:p>
        </w:tc>
        <w:tc>
          <w:tcPr>
            <w:tcW w:w="756" w:type="dxa"/>
            <w:tcBorders>
              <w:top w:val="nil"/>
              <w:left w:val="nil"/>
              <w:bottom w:val="single" w:sz="4" w:space="0" w:color="auto"/>
              <w:right w:val="single" w:sz="4" w:space="0" w:color="auto"/>
            </w:tcBorders>
            <w:shd w:val="clear" w:color="000000" w:fill="FFFFFF"/>
            <w:vAlign w:val="center"/>
            <w:hideMark/>
          </w:tcPr>
          <w:p w14:paraId="5090A50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24,8 </w:t>
            </w:r>
          </w:p>
        </w:tc>
        <w:tc>
          <w:tcPr>
            <w:tcW w:w="896" w:type="dxa"/>
            <w:tcBorders>
              <w:top w:val="nil"/>
              <w:left w:val="nil"/>
              <w:bottom w:val="single" w:sz="4" w:space="0" w:color="auto"/>
              <w:right w:val="single" w:sz="4" w:space="0" w:color="auto"/>
            </w:tcBorders>
            <w:shd w:val="clear" w:color="000000" w:fill="FFFFFF"/>
            <w:vAlign w:val="center"/>
            <w:hideMark/>
          </w:tcPr>
          <w:p w14:paraId="58170FC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29.055,5 </w:t>
            </w:r>
          </w:p>
        </w:tc>
        <w:tc>
          <w:tcPr>
            <w:tcW w:w="686" w:type="dxa"/>
            <w:tcBorders>
              <w:top w:val="nil"/>
              <w:left w:val="nil"/>
              <w:bottom w:val="single" w:sz="4" w:space="0" w:color="auto"/>
              <w:right w:val="single" w:sz="4" w:space="0" w:color="auto"/>
            </w:tcBorders>
            <w:shd w:val="clear" w:color="000000" w:fill="FFFFFF"/>
            <w:vAlign w:val="center"/>
            <w:hideMark/>
          </w:tcPr>
          <w:p w14:paraId="07C4F4C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31,8 </w:t>
            </w:r>
          </w:p>
        </w:tc>
        <w:tc>
          <w:tcPr>
            <w:tcW w:w="801" w:type="dxa"/>
            <w:tcBorders>
              <w:top w:val="nil"/>
              <w:left w:val="nil"/>
              <w:bottom w:val="single" w:sz="4" w:space="0" w:color="auto"/>
              <w:right w:val="single" w:sz="4" w:space="0" w:color="auto"/>
            </w:tcBorders>
            <w:shd w:val="clear" w:color="000000" w:fill="FFFFFF"/>
            <w:vAlign w:val="center"/>
            <w:hideMark/>
          </w:tcPr>
          <w:p w14:paraId="29F0161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10.331 </w:t>
            </w:r>
          </w:p>
        </w:tc>
        <w:tc>
          <w:tcPr>
            <w:tcW w:w="686" w:type="dxa"/>
            <w:tcBorders>
              <w:top w:val="nil"/>
              <w:left w:val="nil"/>
              <w:bottom w:val="single" w:sz="4" w:space="0" w:color="auto"/>
              <w:right w:val="single" w:sz="4" w:space="0" w:color="auto"/>
            </w:tcBorders>
            <w:shd w:val="clear" w:color="000000" w:fill="FFFFFF"/>
            <w:vAlign w:val="center"/>
            <w:hideMark/>
          </w:tcPr>
          <w:p w14:paraId="7A8C645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23,5 </w:t>
            </w:r>
          </w:p>
        </w:tc>
        <w:tc>
          <w:tcPr>
            <w:tcW w:w="916" w:type="dxa"/>
            <w:tcBorders>
              <w:top w:val="nil"/>
              <w:left w:val="nil"/>
              <w:bottom w:val="single" w:sz="4" w:space="0" w:color="auto"/>
              <w:right w:val="single" w:sz="4" w:space="0" w:color="auto"/>
            </w:tcBorders>
            <w:shd w:val="clear" w:color="000000" w:fill="FFFFFF"/>
            <w:vAlign w:val="center"/>
            <w:hideMark/>
          </w:tcPr>
          <w:p w14:paraId="76F264B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24.805,3 </w:t>
            </w:r>
          </w:p>
        </w:tc>
        <w:tc>
          <w:tcPr>
            <w:tcW w:w="686" w:type="dxa"/>
            <w:tcBorders>
              <w:top w:val="nil"/>
              <w:left w:val="nil"/>
              <w:bottom w:val="single" w:sz="4" w:space="0" w:color="auto"/>
              <w:right w:val="single" w:sz="4" w:space="0" w:color="auto"/>
            </w:tcBorders>
            <w:shd w:val="clear" w:color="000000" w:fill="FFFFFF"/>
            <w:vAlign w:val="center"/>
            <w:hideMark/>
          </w:tcPr>
          <w:p w14:paraId="4C0E140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5,43 </w:t>
            </w:r>
          </w:p>
        </w:tc>
        <w:tc>
          <w:tcPr>
            <w:tcW w:w="936" w:type="dxa"/>
            <w:tcBorders>
              <w:top w:val="nil"/>
              <w:left w:val="nil"/>
              <w:bottom w:val="single" w:sz="4" w:space="0" w:color="auto"/>
              <w:right w:val="single" w:sz="4" w:space="0" w:color="auto"/>
            </w:tcBorders>
            <w:shd w:val="clear" w:color="000000" w:fill="FFFFFF"/>
            <w:vAlign w:val="center"/>
            <w:hideMark/>
          </w:tcPr>
          <w:p w14:paraId="5323F54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16.090,0 </w:t>
            </w:r>
          </w:p>
        </w:tc>
        <w:tc>
          <w:tcPr>
            <w:tcW w:w="686" w:type="dxa"/>
            <w:tcBorders>
              <w:top w:val="nil"/>
              <w:left w:val="nil"/>
              <w:bottom w:val="single" w:sz="4" w:space="0" w:color="auto"/>
              <w:right w:val="single" w:sz="4" w:space="0" w:color="auto"/>
            </w:tcBorders>
            <w:shd w:val="clear" w:color="000000" w:fill="FFFFFF"/>
            <w:vAlign w:val="center"/>
            <w:hideMark/>
          </w:tcPr>
          <w:p w14:paraId="2585E51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11,2 </w:t>
            </w:r>
          </w:p>
        </w:tc>
        <w:tc>
          <w:tcPr>
            <w:tcW w:w="801" w:type="dxa"/>
            <w:tcBorders>
              <w:top w:val="nil"/>
              <w:left w:val="nil"/>
              <w:bottom w:val="single" w:sz="4" w:space="0" w:color="auto"/>
              <w:right w:val="single" w:sz="4" w:space="0" w:color="auto"/>
            </w:tcBorders>
            <w:shd w:val="clear" w:color="000000" w:fill="FFFFFF"/>
            <w:vAlign w:val="center"/>
            <w:hideMark/>
          </w:tcPr>
          <w:p w14:paraId="1CB14DB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12.714,5 </w:t>
            </w:r>
          </w:p>
        </w:tc>
        <w:tc>
          <w:tcPr>
            <w:tcW w:w="686" w:type="dxa"/>
            <w:tcBorders>
              <w:top w:val="nil"/>
              <w:left w:val="nil"/>
              <w:bottom w:val="single" w:sz="4" w:space="0" w:color="auto"/>
              <w:right w:val="single" w:sz="4" w:space="0" w:color="auto"/>
            </w:tcBorders>
            <w:shd w:val="clear" w:color="000000" w:fill="FFFFFF"/>
            <w:vAlign w:val="center"/>
            <w:hideMark/>
          </w:tcPr>
          <w:p w14:paraId="5900049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30,9 </w:t>
            </w:r>
          </w:p>
        </w:tc>
        <w:tc>
          <w:tcPr>
            <w:tcW w:w="936" w:type="dxa"/>
            <w:tcBorders>
              <w:top w:val="nil"/>
              <w:left w:val="nil"/>
              <w:bottom w:val="single" w:sz="4" w:space="0" w:color="auto"/>
              <w:right w:val="single" w:sz="4" w:space="0" w:color="auto"/>
            </w:tcBorders>
            <w:shd w:val="clear" w:color="000000" w:fill="FFFFFF"/>
            <w:vAlign w:val="center"/>
            <w:hideMark/>
          </w:tcPr>
          <w:p w14:paraId="70BD89F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27.131,7 </w:t>
            </w:r>
          </w:p>
        </w:tc>
        <w:tc>
          <w:tcPr>
            <w:tcW w:w="686" w:type="dxa"/>
            <w:tcBorders>
              <w:top w:val="nil"/>
              <w:left w:val="nil"/>
              <w:bottom w:val="single" w:sz="4" w:space="0" w:color="auto"/>
              <w:right w:val="single" w:sz="4" w:space="0" w:color="auto"/>
            </w:tcBorders>
            <w:shd w:val="clear" w:color="000000" w:fill="FFFFFF"/>
            <w:vAlign w:val="center"/>
            <w:hideMark/>
          </w:tcPr>
          <w:p w14:paraId="3261E86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711C6E3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ABDD8F3"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A6ABCF0"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CD78E1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2472BA2F"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Đường trục thôn, liên thôn </w:t>
            </w:r>
          </w:p>
        </w:tc>
        <w:tc>
          <w:tcPr>
            <w:tcW w:w="851" w:type="dxa"/>
            <w:tcBorders>
              <w:top w:val="nil"/>
              <w:left w:val="nil"/>
              <w:bottom w:val="single" w:sz="4" w:space="0" w:color="auto"/>
              <w:right w:val="single" w:sz="4" w:space="0" w:color="auto"/>
            </w:tcBorders>
            <w:shd w:val="clear" w:color="000000" w:fill="FFFFFF"/>
            <w:vAlign w:val="center"/>
            <w:hideMark/>
          </w:tcPr>
          <w:p w14:paraId="605D6EF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Km</w:t>
            </w:r>
          </w:p>
        </w:tc>
        <w:tc>
          <w:tcPr>
            <w:tcW w:w="711" w:type="dxa"/>
            <w:tcBorders>
              <w:top w:val="nil"/>
              <w:left w:val="nil"/>
              <w:bottom w:val="single" w:sz="4" w:space="0" w:color="auto"/>
              <w:right w:val="single" w:sz="4" w:space="0" w:color="auto"/>
            </w:tcBorders>
            <w:shd w:val="clear" w:color="000000" w:fill="FFFFFF"/>
            <w:vAlign w:val="center"/>
            <w:hideMark/>
          </w:tcPr>
          <w:p w14:paraId="7B770E63"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363,7 </w:t>
            </w:r>
          </w:p>
        </w:tc>
        <w:tc>
          <w:tcPr>
            <w:tcW w:w="936" w:type="dxa"/>
            <w:tcBorders>
              <w:top w:val="nil"/>
              <w:left w:val="nil"/>
              <w:bottom w:val="single" w:sz="4" w:space="0" w:color="auto"/>
              <w:right w:val="single" w:sz="4" w:space="0" w:color="auto"/>
            </w:tcBorders>
            <w:shd w:val="clear" w:color="000000" w:fill="FFFFFF"/>
            <w:vAlign w:val="center"/>
            <w:hideMark/>
          </w:tcPr>
          <w:p w14:paraId="216FD43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209.259 </w:t>
            </w:r>
          </w:p>
        </w:tc>
        <w:tc>
          <w:tcPr>
            <w:tcW w:w="756" w:type="dxa"/>
            <w:tcBorders>
              <w:top w:val="nil"/>
              <w:left w:val="nil"/>
              <w:bottom w:val="single" w:sz="4" w:space="0" w:color="auto"/>
              <w:right w:val="single" w:sz="4" w:space="0" w:color="auto"/>
            </w:tcBorders>
            <w:shd w:val="clear" w:color="000000" w:fill="FFFFFF"/>
            <w:vAlign w:val="center"/>
            <w:hideMark/>
          </w:tcPr>
          <w:p w14:paraId="5A2C28C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41,435 </w:t>
            </w:r>
          </w:p>
        </w:tc>
        <w:tc>
          <w:tcPr>
            <w:tcW w:w="896" w:type="dxa"/>
            <w:tcBorders>
              <w:top w:val="nil"/>
              <w:left w:val="nil"/>
              <w:bottom w:val="single" w:sz="4" w:space="0" w:color="auto"/>
              <w:right w:val="single" w:sz="4" w:space="0" w:color="auto"/>
            </w:tcBorders>
            <w:shd w:val="clear" w:color="000000" w:fill="FFFFFF"/>
            <w:vAlign w:val="center"/>
            <w:hideMark/>
          </w:tcPr>
          <w:p w14:paraId="6B243C7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11.334 </w:t>
            </w:r>
          </w:p>
        </w:tc>
        <w:tc>
          <w:tcPr>
            <w:tcW w:w="686" w:type="dxa"/>
            <w:tcBorders>
              <w:top w:val="nil"/>
              <w:left w:val="nil"/>
              <w:bottom w:val="single" w:sz="4" w:space="0" w:color="auto"/>
              <w:right w:val="single" w:sz="4" w:space="0" w:color="auto"/>
            </w:tcBorders>
            <w:shd w:val="clear" w:color="000000" w:fill="FFFFFF"/>
            <w:vAlign w:val="center"/>
            <w:hideMark/>
          </w:tcPr>
          <w:p w14:paraId="6831997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41,2 </w:t>
            </w:r>
          </w:p>
        </w:tc>
        <w:tc>
          <w:tcPr>
            <w:tcW w:w="801" w:type="dxa"/>
            <w:tcBorders>
              <w:top w:val="nil"/>
              <w:left w:val="nil"/>
              <w:bottom w:val="single" w:sz="4" w:space="0" w:color="auto"/>
              <w:right w:val="single" w:sz="4" w:space="0" w:color="auto"/>
            </w:tcBorders>
            <w:shd w:val="clear" w:color="000000" w:fill="FFFFFF"/>
            <w:vAlign w:val="center"/>
            <w:hideMark/>
          </w:tcPr>
          <w:p w14:paraId="51D8850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15.676 </w:t>
            </w:r>
          </w:p>
        </w:tc>
        <w:tc>
          <w:tcPr>
            <w:tcW w:w="686" w:type="dxa"/>
            <w:tcBorders>
              <w:top w:val="nil"/>
              <w:left w:val="nil"/>
              <w:bottom w:val="single" w:sz="4" w:space="0" w:color="auto"/>
              <w:right w:val="single" w:sz="4" w:space="0" w:color="auto"/>
            </w:tcBorders>
            <w:shd w:val="clear" w:color="000000" w:fill="FFFFFF"/>
            <w:vAlign w:val="center"/>
            <w:hideMark/>
          </w:tcPr>
          <w:p w14:paraId="7A7341F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59,3 </w:t>
            </w:r>
          </w:p>
        </w:tc>
        <w:tc>
          <w:tcPr>
            <w:tcW w:w="916" w:type="dxa"/>
            <w:tcBorders>
              <w:top w:val="nil"/>
              <w:left w:val="nil"/>
              <w:bottom w:val="single" w:sz="4" w:space="0" w:color="auto"/>
              <w:right w:val="single" w:sz="4" w:space="0" w:color="auto"/>
            </w:tcBorders>
            <w:shd w:val="clear" w:color="000000" w:fill="FFFFFF"/>
            <w:vAlign w:val="center"/>
            <w:hideMark/>
          </w:tcPr>
          <w:p w14:paraId="32B783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44.683,8 </w:t>
            </w:r>
          </w:p>
        </w:tc>
        <w:tc>
          <w:tcPr>
            <w:tcW w:w="686" w:type="dxa"/>
            <w:tcBorders>
              <w:top w:val="nil"/>
              <w:left w:val="nil"/>
              <w:bottom w:val="single" w:sz="4" w:space="0" w:color="auto"/>
              <w:right w:val="single" w:sz="4" w:space="0" w:color="auto"/>
            </w:tcBorders>
            <w:shd w:val="clear" w:color="000000" w:fill="FFFFFF"/>
            <w:vAlign w:val="center"/>
            <w:hideMark/>
          </w:tcPr>
          <w:p w14:paraId="4548BAF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91,7 </w:t>
            </w:r>
          </w:p>
        </w:tc>
        <w:tc>
          <w:tcPr>
            <w:tcW w:w="936" w:type="dxa"/>
            <w:tcBorders>
              <w:top w:val="nil"/>
              <w:left w:val="nil"/>
              <w:bottom w:val="single" w:sz="4" w:space="0" w:color="auto"/>
              <w:right w:val="single" w:sz="4" w:space="0" w:color="auto"/>
            </w:tcBorders>
            <w:shd w:val="clear" w:color="000000" w:fill="FFFFFF"/>
            <w:vAlign w:val="center"/>
            <w:hideMark/>
          </w:tcPr>
          <w:p w14:paraId="1239B85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53.863 </w:t>
            </w:r>
          </w:p>
        </w:tc>
        <w:tc>
          <w:tcPr>
            <w:tcW w:w="686" w:type="dxa"/>
            <w:tcBorders>
              <w:top w:val="nil"/>
              <w:left w:val="nil"/>
              <w:bottom w:val="single" w:sz="4" w:space="0" w:color="auto"/>
              <w:right w:val="single" w:sz="4" w:space="0" w:color="auto"/>
            </w:tcBorders>
            <w:shd w:val="clear" w:color="000000" w:fill="FFFFFF"/>
            <w:vAlign w:val="center"/>
            <w:hideMark/>
          </w:tcPr>
          <w:p w14:paraId="4B61282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89,9 </w:t>
            </w:r>
          </w:p>
        </w:tc>
        <w:tc>
          <w:tcPr>
            <w:tcW w:w="801" w:type="dxa"/>
            <w:tcBorders>
              <w:top w:val="nil"/>
              <w:left w:val="nil"/>
              <w:bottom w:val="single" w:sz="4" w:space="0" w:color="auto"/>
              <w:right w:val="single" w:sz="4" w:space="0" w:color="auto"/>
            </w:tcBorders>
            <w:shd w:val="clear" w:color="000000" w:fill="FFFFFF"/>
            <w:vAlign w:val="center"/>
            <w:hideMark/>
          </w:tcPr>
          <w:p w14:paraId="694D945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57.093 </w:t>
            </w:r>
          </w:p>
        </w:tc>
        <w:tc>
          <w:tcPr>
            <w:tcW w:w="686" w:type="dxa"/>
            <w:tcBorders>
              <w:top w:val="nil"/>
              <w:left w:val="nil"/>
              <w:bottom w:val="single" w:sz="4" w:space="0" w:color="auto"/>
              <w:right w:val="single" w:sz="4" w:space="0" w:color="auto"/>
            </w:tcBorders>
            <w:shd w:val="clear" w:color="000000" w:fill="FFFFFF"/>
            <w:noWrap/>
            <w:vAlign w:val="center"/>
            <w:hideMark/>
          </w:tcPr>
          <w:p w14:paraId="6040AE5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40,3 </w:t>
            </w:r>
          </w:p>
        </w:tc>
        <w:tc>
          <w:tcPr>
            <w:tcW w:w="936" w:type="dxa"/>
            <w:tcBorders>
              <w:top w:val="nil"/>
              <w:left w:val="nil"/>
              <w:bottom w:val="single" w:sz="4" w:space="0" w:color="auto"/>
              <w:right w:val="single" w:sz="4" w:space="0" w:color="auto"/>
            </w:tcBorders>
            <w:shd w:val="clear" w:color="000000" w:fill="FFFFFF"/>
            <w:vAlign w:val="center"/>
            <w:hideMark/>
          </w:tcPr>
          <w:p w14:paraId="2C6D063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26.610 </w:t>
            </w:r>
          </w:p>
        </w:tc>
        <w:tc>
          <w:tcPr>
            <w:tcW w:w="686" w:type="dxa"/>
            <w:tcBorders>
              <w:top w:val="nil"/>
              <w:left w:val="nil"/>
              <w:bottom w:val="single" w:sz="4" w:space="0" w:color="auto"/>
              <w:right w:val="single" w:sz="4" w:space="0" w:color="auto"/>
            </w:tcBorders>
            <w:shd w:val="clear" w:color="000000" w:fill="FFFFFF"/>
            <w:vAlign w:val="center"/>
            <w:hideMark/>
          </w:tcPr>
          <w:p w14:paraId="6D933D5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44A4637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718946B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490E9ACC" w14:textId="77777777" w:rsidTr="00024EAE">
        <w:trPr>
          <w:trHeight w:val="4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2BDF10B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2791FC6D"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Đường ngõ xóm</w:t>
            </w:r>
          </w:p>
        </w:tc>
        <w:tc>
          <w:tcPr>
            <w:tcW w:w="851" w:type="dxa"/>
            <w:tcBorders>
              <w:top w:val="nil"/>
              <w:left w:val="nil"/>
              <w:bottom w:val="single" w:sz="4" w:space="0" w:color="auto"/>
              <w:right w:val="single" w:sz="4" w:space="0" w:color="auto"/>
            </w:tcBorders>
            <w:shd w:val="clear" w:color="000000" w:fill="FFFFFF"/>
            <w:vAlign w:val="center"/>
            <w:hideMark/>
          </w:tcPr>
          <w:p w14:paraId="268DAC4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Km</w:t>
            </w:r>
          </w:p>
        </w:tc>
        <w:tc>
          <w:tcPr>
            <w:tcW w:w="711" w:type="dxa"/>
            <w:tcBorders>
              <w:top w:val="nil"/>
              <w:left w:val="nil"/>
              <w:bottom w:val="single" w:sz="4" w:space="0" w:color="auto"/>
              <w:right w:val="single" w:sz="4" w:space="0" w:color="auto"/>
            </w:tcBorders>
            <w:shd w:val="clear" w:color="000000" w:fill="FFFFFF"/>
            <w:vAlign w:val="center"/>
            <w:hideMark/>
          </w:tcPr>
          <w:p w14:paraId="2417E37C"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24,1 </w:t>
            </w:r>
          </w:p>
        </w:tc>
        <w:tc>
          <w:tcPr>
            <w:tcW w:w="936" w:type="dxa"/>
            <w:tcBorders>
              <w:top w:val="nil"/>
              <w:left w:val="nil"/>
              <w:bottom w:val="single" w:sz="4" w:space="0" w:color="auto"/>
              <w:right w:val="single" w:sz="4" w:space="0" w:color="auto"/>
            </w:tcBorders>
            <w:shd w:val="clear" w:color="000000" w:fill="FFFFFF"/>
            <w:vAlign w:val="center"/>
            <w:hideMark/>
          </w:tcPr>
          <w:p w14:paraId="437ED9E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7.349 </w:t>
            </w:r>
          </w:p>
        </w:tc>
        <w:tc>
          <w:tcPr>
            <w:tcW w:w="756" w:type="dxa"/>
            <w:tcBorders>
              <w:top w:val="nil"/>
              <w:left w:val="nil"/>
              <w:bottom w:val="single" w:sz="4" w:space="0" w:color="auto"/>
              <w:right w:val="single" w:sz="4" w:space="0" w:color="auto"/>
            </w:tcBorders>
            <w:shd w:val="clear" w:color="000000" w:fill="FFFFFF"/>
            <w:vAlign w:val="center"/>
            <w:hideMark/>
          </w:tcPr>
          <w:p w14:paraId="747A1BD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0,5 </w:t>
            </w:r>
          </w:p>
        </w:tc>
        <w:tc>
          <w:tcPr>
            <w:tcW w:w="896" w:type="dxa"/>
            <w:tcBorders>
              <w:top w:val="nil"/>
              <w:left w:val="nil"/>
              <w:bottom w:val="single" w:sz="4" w:space="0" w:color="auto"/>
              <w:right w:val="single" w:sz="4" w:space="0" w:color="auto"/>
            </w:tcBorders>
            <w:shd w:val="clear" w:color="000000" w:fill="FFFFFF"/>
            <w:vAlign w:val="center"/>
            <w:hideMark/>
          </w:tcPr>
          <w:p w14:paraId="0B8A749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330 </w:t>
            </w:r>
          </w:p>
        </w:tc>
        <w:tc>
          <w:tcPr>
            <w:tcW w:w="686" w:type="dxa"/>
            <w:tcBorders>
              <w:top w:val="nil"/>
              <w:left w:val="nil"/>
              <w:bottom w:val="single" w:sz="4" w:space="0" w:color="auto"/>
              <w:right w:val="single" w:sz="4" w:space="0" w:color="auto"/>
            </w:tcBorders>
            <w:shd w:val="clear" w:color="000000" w:fill="FFFFFF"/>
            <w:vAlign w:val="center"/>
            <w:hideMark/>
          </w:tcPr>
          <w:p w14:paraId="59A7F0AA"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AC896D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C50150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3,24 </w:t>
            </w:r>
          </w:p>
        </w:tc>
        <w:tc>
          <w:tcPr>
            <w:tcW w:w="916" w:type="dxa"/>
            <w:tcBorders>
              <w:top w:val="nil"/>
              <w:left w:val="nil"/>
              <w:bottom w:val="single" w:sz="4" w:space="0" w:color="auto"/>
              <w:right w:val="single" w:sz="4" w:space="0" w:color="auto"/>
            </w:tcBorders>
            <w:shd w:val="clear" w:color="000000" w:fill="FFFFFF"/>
            <w:vAlign w:val="center"/>
            <w:hideMark/>
          </w:tcPr>
          <w:p w14:paraId="474322E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1.926,7 </w:t>
            </w:r>
          </w:p>
        </w:tc>
        <w:tc>
          <w:tcPr>
            <w:tcW w:w="686" w:type="dxa"/>
            <w:tcBorders>
              <w:top w:val="nil"/>
              <w:left w:val="nil"/>
              <w:bottom w:val="single" w:sz="4" w:space="0" w:color="auto"/>
              <w:right w:val="single" w:sz="4" w:space="0" w:color="auto"/>
            </w:tcBorders>
            <w:shd w:val="clear" w:color="000000" w:fill="FFFFFF"/>
            <w:vAlign w:val="center"/>
            <w:hideMark/>
          </w:tcPr>
          <w:p w14:paraId="759ED9B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4,2 </w:t>
            </w:r>
          </w:p>
        </w:tc>
        <w:tc>
          <w:tcPr>
            <w:tcW w:w="936" w:type="dxa"/>
            <w:tcBorders>
              <w:top w:val="nil"/>
              <w:left w:val="nil"/>
              <w:bottom w:val="single" w:sz="4" w:space="0" w:color="auto"/>
              <w:right w:val="single" w:sz="4" w:space="0" w:color="auto"/>
            </w:tcBorders>
            <w:shd w:val="clear" w:color="000000" w:fill="FFFFFF"/>
            <w:vAlign w:val="center"/>
            <w:hideMark/>
          </w:tcPr>
          <w:p w14:paraId="6A12837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847 </w:t>
            </w:r>
          </w:p>
        </w:tc>
        <w:tc>
          <w:tcPr>
            <w:tcW w:w="686" w:type="dxa"/>
            <w:tcBorders>
              <w:top w:val="nil"/>
              <w:left w:val="nil"/>
              <w:bottom w:val="single" w:sz="4" w:space="0" w:color="auto"/>
              <w:right w:val="single" w:sz="4" w:space="0" w:color="auto"/>
            </w:tcBorders>
            <w:shd w:val="clear" w:color="000000" w:fill="FFFFFF"/>
            <w:vAlign w:val="center"/>
            <w:hideMark/>
          </w:tcPr>
          <w:p w14:paraId="6349509A"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1,5 </w:t>
            </w:r>
          </w:p>
        </w:tc>
        <w:tc>
          <w:tcPr>
            <w:tcW w:w="801" w:type="dxa"/>
            <w:tcBorders>
              <w:top w:val="nil"/>
              <w:left w:val="nil"/>
              <w:bottom w:val="single" w:sz="4" w:space="0" w:color="auto"/>
              <w:right w:val="single" w:sz="4" w:space="0" w:color="auto"/>
            </w:tcBorders>
            <w:shd w:val="clear" w:color="000000" w:fill="FFFFFF"/>
            <w:vAlign w:val="center"/>
            <w:hideMark/>
          </w:tcPr>
          <w:p w14:paraId="0EA619E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952,5 </w:t>
            </w:r>
          </w:p>
        </w:tc>
        <w:tc>
          <w:tcPr>
            <w:tcW w:w="686" w:type="dxa"/>
            <w:tcBorders>
              <w:top w:val="nil"/>
              <w:left w:val="nil"/>
              <w:bottom w:val="single" w:sz="4" w:space="0" w:color="auto"/>
              <w:right w:val="single" w:sz="4" w:space="0" w:color="auto"/>
            </w:tcBorders>
            <w:shd w:val="clear" w:color="000000" w:fill="FFFFFF"/>
            <w:noWrap/>
            <w:vAlign w:val="center"/>
            <w:hideMark/>
          </w:tcPr>
          <w:p w14:paraId="153BC93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14,6 </w:t>
            </w:r>
          </w:p>
        </w:tc>
        <w:tc>
          <w:tcPr>
            <w:tcW w:w="936" w:type="dxa"/>
            <w:tcBorders>
              <w:top w:val="nil"/>
              <w:left w:val="nil"/>
              <w:bottom w:val="single" w:sz="4" w:space="0" w:color="auto"/>
              <w:right w:val="single" w:sz="4" w:space="0" w:color="auto"/>
            </w:tcBorders>
            <w:shd w:val="clear" w:color="000000" w:fill="FFFFFF"/>
            <w:vAlign w:val="center"/>
            <w:hideMark/>
          </w:tcPr>
          <w:p w14:paraId="31A251B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3.293 </w:t>
            </w:r>
          </w:p>
        </w:tc>
        <w:tc>
          <w:tcPr>
            <w:tcW w:w="686" w:type="dxa"/>
            <w:tcBorders>
              <w:top w:val="nil"/>
              <w:left w:val="nil"/>
              <w:bottom w:val="single" w:sz="4" w:space="0" w:color="auto"/>
              <w:right w:val="single" w:sz="4" w:space="0" w:color="auto"/>
            </w:tcBorders>
            <w:shd w:val="clear" w:color="000000" w:fill="FFFFFF"/>
            <w:vAlign w:val="center"/>
            <w:hideMark/>
          </w:tcPr>
          <w:p w14:paraId="3B24B49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0A2FDA2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8D1860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DEF8948" w14:textId="77777777" w:rsidTr="00024EAE">
        <w:trPr>
          <w:trHeight w:val="42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055540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74869604"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Đường giao thông nội đồng </w:t>
            </w:r>
          </w:p>
        </w:tc>
        <w:tc>
          <w:tcPr>
            <w:tcW w:w="851" w:type="dxa"/>
            <w:tcBorders>
              <w:top w:val="nil"/>
              <w:left w:val="nil"/>
              <w:bottom w:val="single" w:sz="4" w:space="0" w:color="auto"/>
              <w:right w:val="single" w:sz="4" w:space="0" w:color="auto"/>
            </w:tcBorders>
            <w:shd w:val="clear" w:color="000000" w:fill="FFFFFF"/>
            <w:vAlign w:val="center"/>
            <w:hideMark/>
          </w:tcPr>
          <w:p w14:paraId="6A361E1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Km</w:t>
            </w:r>
          </w:p>
        </w:tc>
        <w:tc>
          <w:tcPr>
            <w:tcW w:w="711" w:type="dxa"/>
            <w:tcBorders>
              <w:top w:val="nil"/>
              <w:left w:val="nil"/>
              <w:bottom w:val="single" w:sz="4" w:space="0" w:color="auto"/>
              <w:right w:val="single" w:sz="4" w:space="0" w:color="auto"/>
            </w:tcBorders>
            <w:shd w:val="clear" w:color="000000" w:fill="FFFFFF"/>
            <w:vAlign w:val="center"/>
            <w:hideMark/>
          </w:tcPr>
          <w:p w14:paraId="392D8EA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102,78 </w:t>
            </w:r>
          </w:p>
        </w:tc>
        <w:tc>
          <w:tcPr>
            <w:tcW w:w="936" w:type="dxa"/>
            <w:tcBorders>
              <w:top w:val="nil"/>
              <w:left w:val="nil"/>
              <w:bottom w:val="single" w:sz="4" w:space="0" w:color="auto"/>
              <w:right w:val="single" w:sz="4" w:space="0" w:color="auto"/>
            </w:tcBorders>
            <w:shd w:val="clear" w:color="000000" w:fill="FFFFFF"/>
            <w:vAlign w:val="center"/>
            <w:hideMark/>
          </w:tcPr>
          <w:p w14:paraId="23C69A4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57.535 </w:t>
            </w:r>
          </w:p>
        </w:tc>
        <w:tc>
          <w:tcPr>
            <w:tcW w:w="756" w:type="dxa"/>
            <w:tcBorders>
              <w:top w:val="nil"/>
              <w:left w:val="nil"/>
              <w:bottom w:val="single" w:sz="4" w:space="0" w:color="auto"/>
              <w:right w:val="single" w:sz="4" w:space="0" w:color="auto"/>
            </w:tcBorders>
            <w:shd w:val="clear" w:color="000000" w:fill="FFFFFF"/>
            <w:vAlign w:val="center"/>
            <w:hideMark/>
          </w:tcPr>
          <w:p w14:paraId="15184D3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12,13 </w:t>
            </w:r>
          </w:p>
        </w:tc>
        <w:tc>
          <w:tcPr>
            <w:tcW w:w="896" w:type="dxa"/>
            <w:tcBorders>
              <w:top w:val="nil"/>
              <w:left w:val="nil"/>
              <w:bottom w:val="single" w:sz="4" w:space="0" w:color="auto"/>
              <w:right w:val="single" w:sz="4" w:space="0" w:color="auto"/>
            </w:tcBorders>
            <w:shd w:val="clear" w:color="000000" w:fill="FFFFFF"/>
            <w:vAlign w:val="center"/>
            <w:hideMark/>
          </w:tcPr>
          <w:p w14:paraId="6056E0C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6.780,0 </w:t>
            </w:r>
          </w:p>
        </w:tc>
        <w:tc>
          <w:tcPr>
            <w:tcW w:w="686" w:type="dxa"/>
            <w:tcBorders>
              <w:top w:val="nil"/>
              <w:left w:val="nil"/>
              <w:bottom w:val="single" w:sz="4" w:space="0" w:color="auto"/>
              <w:right w:val="single" w:sz="4" w:space="0" w:color="auto"/>
            </w:tcBorders>
            <w:shd w:val="clear" w:color="000000" w:fill="FFFFFF"/>
            <w:vAlign w:val="center"/>
            <w:hideMark/>
          </w:tcPr>
          <w:p w14:paraId="7FFA8CD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9,65 </w:t>
            </w:r>
          </w:p>
        </w:tc>
        <w:tc>
          <w:tcPr>
            <w:tcW w:w="801" w:type="dxa"/>
            <w:tcBorders>
              <w:top w:val="nil"/>
              <w:left w:val="nil"/>
              <w:bottom w:val="single" w:sz="4" w:space="0" w:color="auto"/>
              <w:right w:val="single" w:sz="4" w:space="0" w:color="auto"/>
            </w:tcBorders>
            <w:shd w:val="clear" w:color="000000" w:fill="FFFFFF"/>
            <w:vAlign w:val="center"/>
            <w:hideMark/>
          </w:tcPr>
          <w:p w14:paraId="49FAA7D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5.598 </w:t>
            </w:r>
          </w:p>
        </w:tc>
        <w:tc>
          <w:tcPr>
            <w:tcW w:w="686" w:type="dxa"/>
            <w:tcBorders>
              <w:top w:val="nil"/>
              <w:left w:val="nil"/>
              <w:bottom w:val="single" w:sz="4" w:space="0" w:color="auto"/>
              <w:right w:val="single" w:sz="4" w:space="0" w:color="auto"/>
            </w:tcBorders>
            <w:shd w:val="clear" w:color="000000" w:fill="FFFFFF"/>
            <w:vAlign w:val="center"/>
            <w:hideMark/>
          </w:tcPr>
          <w:p w14:paraId="3005CDB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21,0 </w:t>
            </w:r>
          </w:p>
        </w:tc>
        <w:tc>
          <w:tcPr>
            <w:tcW w:w="916" w:type="dxa"/>
            <w:tcBorders>
              <w:top w:val="nil"/>
              <w:left w:val="nil"/>
              <w:bottom w:val="single" w:sz="4" w:space="0" w:color="auto"/>
              <w:right w:val="single" w:sz="4" w:space="0" w:color="auto"/>
            </w:tcBorders>
            <w:shd w:val="clear" w:color="000000" w:fill="FFFFFF"/>
            <w:vAlign w:val="center"/>
            <w:hideMark/>
          </w:tcPr>
          <w:p w14:paraId="69B2449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11.708 </w:t>
            </w:r>
          </w:p>
        </w:tc>
        <w:tc>
          <w:tcPr>
            <w:tcW w:w="686" w:type="dxa"/>
            <w:tcBorders>
              <w:top w:val="nil"/>
              <w:left w:val="nil"/>
              <w:bottom w:val="single" w:sz="4" w:space="0" w:color="auto"/>
              <w:right w:val="single" w:sz="4" w:space="0" w:color="auto"/>
            </w:tcBorders>
            <w:shd w:val="clear" w:color="000000" w:fill="FFFFFF"/>
            <w:vAlign w:val="center"/>
            <w:hideMark/>
          </w:tcPr>
          <w:p w14:paraId="76FF386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11,0 </w:t>
            </w:r>
          </w:p>
        </w:tc>
        <w:tc>
          <w:tcPr>
            <w:tcW w:w="936" w:type="dxa"/>
            <w:tcBorders>
              <w:top w:val="nil"/>
              <w:left w:val="nil"/>
              <w:bottom w:val="single" w:sz="4" w:space="0" w:color="auto"/>
              <w:right w:val="single" w:sz="4" w:space="0" w:color="auto"/>
            </w:tcBorders>
            <w:shd w:val="clear" w:color="000000" w:fill="FFFFFF"/>
            <w:vAlign w:val="center"/>
            <w:hideMark/>
          </w:tcPr>
          <w:p w14:paraId="382329B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6.133 </w:t>
            </w:r>
          </w:p>
        </w:tc>
        <w:tc>
          <w:tcPr>
            <w:tcW w:w="686" w:type="dxa"/>
            <w:tcBorders>
              <w:top w:val="nil"/>
              <w:left w:val="nil"/>
              <w:bottom w:val="single" w:sz="4" w:space="0" w:color="auto"/>
              <w:right w:val="single" w:sz="4" w:space="0" w:color="auto"/>
            </w:tcBorders>
            <w:shd w:val="clear" w:color="000000" w:fill="FFFFFF"/>
            <w:vAlign w:val="center"/>
            <w:hideMark/>
          </w:tcPr>
          <w:p w14:paraId="380560E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31,0 </w:t>
            </w:r>
          </w:p>
        </w:tc>
        <w:tc>
          <w:tcPr>
            <w:tcW w:w="801" w:type="dxa"/>
            <w:tcBorders>
              <w:top w:val="nil"/>
              <w:left w:val="nil"/>
              <w:bottom w:val="single" w:sz="4" w:space="0" w:color="auto"/>
              <w:right w:val="single" w:sz="4" w:space="0" w:color="auto"/>
            </w:tcBorders>
            <w:shd w:val="clear" w:color="000000" w:fill="FFFFFF"/>
            <w:vAlign w:val="center"/>
            <w:hideMark/>
          </w:tcPr>
          <w:p w14:paraId="4164241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17.283 </w:t>
            </w:r>
          </w:p>
        </w:tc>
        <w:tc>
          <w:tcPr>
            <w:tcW w:w="686" w:type="dxa"/>
            <w:tcBorders>
              <w:top w:val="nil"/>
              <w:left w:val="nil"/>
              <w:bottom w:val="single" w:sz="4" w:space="0" w:color="auto"/>
              <w:right w:val="single" w:sz="4" w:space="0" w:color="auto"/>
            </w:tcBorders>
            <w:shd w:val="clear" w:color="000000" w:fill="FFFFFF"/>
            <w:vAlign w:val="center"/>
            <w:hideMark/>
          </w:tcPr>
          <w:p w14:paraId="39C93E7A"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18,0 </w:t>
            </w:r>
          </w:p>
        </w:tc>
        <w:tc>
          <w:tcPr>
            <w:tcW w:w="936" w:type="dxa"/>
            <w:tcBorders>
              <w:top w:val="nil"/>
              <w:left w:val="nil"/>
              <w:bottom w:val="single" w:sz="4" w:space="0" w:color="auto"/>
              <w:right w:val="single" w:sz="4" w:space="0" w:color="auto"/>
            </w:tcBorders>
            <w:shd w:val="clear" w:color="000000" w:fill="FFFFFF"/>
            <w:vAlign w:val="center"/>
            <w:hideMark/>
          </w:tcPr>
          <w:p w14:paraId="786EAA0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10.035 </w:t>
            </w:r>
          </w:p>
        </w:tc>
        <w:tc>
          <w:tcPr>
            <w:tcW w:w="686" w:type="dxa"/>
            <w:tcBorders>
              <w:top w:val="nil"/>
              <w:left w:val="nil"/>
              <w:bottom w:val="single" w:sz="4" w:space="0" w:color="auto"/>
              <w:right w:val="single" w:sz="4" w:space="0" w:color="auto"/>
            </w:tcBorders>
            <w:shd w:val="clear" w:color="000000" w:fill="FFFFFF"/>
            <w:vAlign w:val="center"/>
            <w:hideMark/>
          </w:tcPr>
          <w:p w14:paraId="487DDB5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1F54316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7BF8415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40657B6C" w14:textId="77777777" w:rsidTr="00024EAE">
        <w:trPr>
          <w:trHeight w:val="64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97297E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6C3A3F6C"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cầu, tường kè trên đường giao thông nông thôn</w:t>
            </w:r>
          </w:p>
        </w:tc>
        <w:tc>
          <w:tcPr>
            <w:tcW w:w="851" w:type="dxa"/>
            <w:tcBorders>
              <w:top w:val="nil"/>
              <w:left w:val="nil"/>
              <w:bottom w:val="single" w:sz="4" w:space="0" w:color="auto"/>
              <w:right w:val="single" w:sz="4" w:space="0" w:color="auto"/>
            </w:tcBorders>
            <w:shd w:val="clear" w:color="000000" w:fill="FFFFFF"/>
            <w:vAlign w:val="center"/>
            <w:hideMark/>
          </w:tcPr>
          <w:p w14:paraId="11A00F8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4480096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68 </w:t>
            </w:r>
          </w:p>
        </w:tc>
        <w:tc>
          <w:tcPr>
            <w:tcW w:w="936" w:type="dxa"/>
            <w:tcBorders>
              <w:top w:val="nil"/>
              <w:left w:val="nil"/>
              <w:bottom w:val="single" w:sz="4" w:space="0" w:color="auto"/>
              <w:right w:val="single" w:sz="4" w:space="0" w:color="auto"/>
            </w:tcBorders>
            <w:shd w:val="clear" w:color="000000" w:fill="FFFFFF"/>
            <w:vAlign w:val="center"/>
            <w:hideMark/>
          </w:tcPr>
          <w:p w14:paraId="7EF5951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91.067 </w:t>
            </w:r>
          </w:p>
        </w:tc>
        <w:tc>
          <w:tcPr>
            <w:tcW w:w="756" w:type="dxa"/>
            <w:tcBorders>
              <w:top w:val="nil"/>
              <w:left w:val="nil"/>
              <w:bottom w:val="single" w:sz="4" w:space="0" w:color="auto"/>
              <w:right w:val="single" w:sz="4" w:space="0" w:color="auto"/>
            </w:tcBorders>
            <w:shd w:val="clear" w:color="000000" w:fill="FFFFFF"/>
            <w:vAlign w:val="center"/>
            <w:hideMark/>
          </w:tcPr>
          <w:p w14:paraId="2E64DFE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14,0 </w:t>
            </w:r>
          </w:p>
        </w:tc>
        <w:tc>
          <w:tcPr>
            <w:tcW w:w="896" w:type="dxa"/>
            <w:tcBorders>
              <w:top w:val="nil"/>
              <w:left w:val="nil"/>
              <w:bottom w:val="single" w:sz="4" w:space="0" w:color="auto"/>
              <w:right w:val="single" w:sz="4" w:space="0" w:color="auto"/>
            </w:tcBorders>
            <w:shd w:val="clear" w:color="000000" w:fill="FFFFFF"/>
            <w:vAlign w:val="center"/>
            <w:hideMark/>
          </w:tcPr>
          <w:p w14:paraId="6EED9C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22.993 </w:t>
            </w:r>
          </w:p>
        </w:tc>
        <w:tc>
          <w:tcPr>
            <w:tcW w:w="686" w:type="dxa"/>
            <w:tcBorders>
              <w:top w:val="nil"/>
              <w:left w:val="nil"/>
              <w:bottom w:val="single" w:sz="4" w:space="0" w:color="auto"/>
              <w:right w:val="single" w:sz="4" w:space="0" w:color="auto"/>
            </w:tcBorders>
            <w:shd w:val="clear" w:color="000000" w:fill="FFFFFF"/>
            <w:vAlign w:val="center"/>
            <w:hideMark/>
          </w:tcPr>
          <w:p w14:paraId="2CA5F53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8,0 </w:t>
            </w:r>
          </w:p>
        </w:tc>
        <w:tc>
          <w:tcPr>
            <w:tcW w:w="801" w:type="dxa"/>
            <w:tcBorders>
              <w:top w:val="nil"/>
              <w:left w:val="nil"/>
              <w:bottom w:val="single" w:sz="4" w:space="0" w:color="auto"/>
              <w:right w:val="single" w:sz="4" w:space="0" w:color="auto"/>
            </w:tcBorders>
            <w:shd w:val="clear" w:color="000000" w:fill="FFFFFF"/>
            <w:vAlign w:val="center"/>
            <w:hideMark/>
          </w:tcPr>
          <w:p w14:paraId="75BCF90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9.947 </w:t>
            </w:r>
          </w:p>
        </w:tc>
        <w:tc>
          <w:tcPr>
            <w:tcW w:w="686" w:type="dxa"/>
            <w:tcBorders>
              <w:top w:val="nil"/>
              <w:left w:val="nil"/>
              <w:bottom w:val="single" w:sz="4" w:space="0" w:color="auto"/>
              <w:right w:val="single" w:sz="4" w:space="0" w:color="auto"/>
            </w:tcBorders>
            <w:shd w:val="clear" w:color="000000" w:fill="FFFFFF"/>
            <w:vAlign w:val="center"/>
            <w:hideMark/>
          </w:tcPr>
          <w:p w14:paraId="6DAB38C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13,0 </w:t>
            </w:r>
          </w:p>
        </w:tc>
        <w:tc>
          <w:tcPr>
            <w:tcW w:w="916" w:type="dxa"/>
            <w:tcBorders>
              <w:top w:val="nil"/>
              <w:left w:val="nil"/>
              <w:bottom w:val="single" w:sz="4" w:space="0" w:color="auto"/>
              <w:right w:val="single" w:sz="4" w:space="0" w:color="auto"/>
            </w:tcBorders>
            <w:shd w:val="clear" w:color="000000" w:fill="FFFFFF"/>
            <w:vAlign w:val="center"/>
            <w:hideMark/>
          </w:tcPr>
          <w:p w14:paraId="5CAEB24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16.407 </w:t>
            </w:r>
          </w:p>
        </w:tc>
        <w:tc>
          <w:tcPr>
            <w:tcW w:w="686" w:type="dxa"/>
            <w:tcBorders>
              <w:top w:val="nil"/>
              <w:left w:val="nil"/>
              <w:bottom w:val="single" w:sz="4" w:space="0" w:color="auto"/>
              <w:right w:val="single" w:sz="4" w:space="0" w:color="auto"/>
            </w:tcBorders>
            <w:shd w:val="clear" w:color="000000" w:fill="FFFFFF"/>
            <w:vAlign w:val="center"/>
            <w:hideMark/>
          </w:tcPr>
          <w:p w14:paraId="34F9B18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6,0 </w:t>
            </w:r>
          </w:p>
        </w:tc>
        <w:tc>
          <w:tcPr>
            <w:tcW w:w="936" w:type="dxa"/>
            <w:tcBorders>
              <w:top w:val="nil"/>
              <w:left w:val="nil"/>
              <w:bottom w:val="single" w:sz="4" w:space="0" w:color="auto"/>
              <w:right w:val="single" w:sz="4" w:space="0" w:color="auto"/>
            </w:tcBorders>
            <w:shd w:val="clear" w:color="000000" w:fill="FFFFFF"/>
            <w:vAlign w:val="center"/>
            <w:hideMark/>
          </w:tcPr>
          <w:p w14:paraId="6A1D0F5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9.692 </w:t>
            </w:r>
          </w:p>
        </w:tc>
        <w:tc>
          <w:tcPr>
            <w:tcW w:w="686" w:type="dxa"/>
            <w:tcBorders>
              <w:top w:val="nil"/>
              <w:left w:val="nil"/>
              <w:bottom w:val="single" w:sz="4" w:space="0" w:color="auto"/>
              <w:right w:val="single" w:sz="4" w:space="0" w:color="auto"/>
            </w:tcBorders>
            <w:shd w:val="clear" w:color="000000" w:fill="FFFFFF"/>
            <w:vAlign w:val="center"/>
            <w:hideMark/>
          </w:tcPr>
          <w:p w14:paraId="77E2616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21,0 </w:t>
            </w:r>
          </w:p>
        </w:tc>
        <w:tc>
          <w:tcPr>
            <w:tcW w:w="801" w:type="dxa"/>
            <w:tcBorders>
              <w:top w:val="nil"/>
              <w:left w:val="nil"/>
              <w:bottom w:val="single" w:sz="4" w:space="0" w:color="auto"/>
              <w:right w:val="single" w:sz="4" w:space="0" w:color="auto"/>
            </w:tcBorders>
            <w:shd w:val="clear" w:color="000000" w:fill="FFFFFF"/>
            <w:vAlign w:val="center"/>
            <w:hideMark/>
          </w:tcPr>
          <w:p w14:paraId="42BED23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22.336 </w:t>
            </w:r>
          </w:p>
        </w:tc>
        <w:tc>
          <w:tcPr>
            <w:tcW w:w="686" w:type="dxa"/>
            <w:tcBorders>
              <w:top w:val="nil"/>
              <w:left w:val="nil"/>
              <w:bottom w:val="single" w:sz="4" w:space="0" w:color="auto"/>
              <w:right w:val="single" w:sz="4" w:space="0" w:color="auto"/>
            </w:tcBorders>
            <w:shd w:val="clear" w:color="000000" w:fill="FFFFFF"/>
            <w:noWrap/>
            <w:vAlign w:val="center"/>
            <w:hideMark/>
          </w:tcPr>
          <w:p w14:paraId="2D92FA6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6,0 </w:t>
            </w:r>
          </w:p>
        </w:tc>
        <w:tc>
          <w:tcPr>
            <w:tcW w:w="936" w:type="dxa"/>
            <w:tcBorders>
              <w:top w:val="nil"/>
              <w:left w:val="nil"/>
              <w:bottom w:val="single" w:sz="4" w:space="0" w:color="auto"/>
              <w:right w:val="single" w:sz="4" w:space="0" w:color="auto"/>
            </w:tcBorders>
            <w:shd w:val="clear" w:color="000000" w:fill="FFFFFF"/>
            <w:vAlign w:val="center"/>
            <w:hideMark/>
          </w:tcPr>
          <w:p w14:paraId="7A9DB96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9.692 </w:t>
            </w:r>
          </w:p>
        </w:tc>
        <w:tc>
          <w:tcPr>
            <w:tcW w:w="686" w:type="dxa"/>
            <w:tcBorders>
              <w:top w:val="nil"/>
              <w:left w:val="nil"/>
              <w:bottom w:val="single" w:sz="4" w:space="0" w:color="auto"/>
              <w:right w:val="single" w:sz="4" w:space="0" w:color="auto"/>
            </w:tcBorders>
            <w:shd w:val="clear" w:color="000000" w:fill="FFFFFF"/>
            <w:vAlign w:val="center"/>
            <w:hideMark/>
          </w:tcPr>
          <w:p w14:paraId="0FDF93A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0F2FDCF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A3C8FC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45ADE90"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03CB0C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lastRenderedPageBreak/>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0357AF1F"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Đường vận xuất</w:t>
            </w:r>
          </w:p>
        </w:tc>
        <w:tc>
          <w:tcPr>
            <w:tcW w:w="851" w:type="dxa"/>
            <w:tcBorders>
              <w:top w:val="nil"/>
              <w:left w:val="nil"/>
              <w:bottom w:val="single" w:sz="4" w:space="0" w:color="auto"/>
              <w:right w:val="single" w:sz="4" w:space="0" w:color="auto"/>
            </w:tcBorders>
            <w:shd w:val="clear" w:color="000000" w:fill="FFFFFF"/>
            <w:vAlign w:val="center"/>
            <w:hideMark/>
          </w:tcPr>
          <w:p w14:paraId="55E5FB6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72EA484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20E4A06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4.490 </w:t>
            </w:r>
          </w:p>
        </w:tc>
        <w:tc>
          <w:tcPr>
            <w:tcW w:w="756" w:type="dxa"/>
            <w:tcBorders>
              <w:top w:val="nil"/>
              <w:left w:val="nil"/>
              <w:bottom w:val="single" w:sz="4" w:space="0" w:color="auto"/>
              <w:right w:val="single" w:sz="4" w:space="0" w:color="auto"/>
            </w:tcBorders>
            <w:shd w:val="clear" w:color="000000" w:fill="FFFFFF"/>
            <w:vAlign w:val="center"/>
            <w:hideMark/>
          </w:tcPr>
          <w:p w14:paraId="7DEAF8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3A5862D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BD5725A"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690DE2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EA6868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14:paraId="4583001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DA67A0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936" w:type="dxa"/>
            <w:tcBorders>
              <w:top w:val="nil"/>
              <w:left w:val="nil"/>
              <w:bottom w:val="single" w:sz="4" w:space="0" w:color="auto"/>
              <w:right w:val="single" w:sz="4" w:space="0" w:color="auto"/>
            </w:tcBorders>
            <w:shd w:val="clear" w:color="000000" w:fill="FFFFFF"/>
            <w:vAlign w:val="center"/>
            <w:hideMark/>
          </w:tcPr>
          <w:p w14:paraId="06A3F69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B380AD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5,0 </w:t>
            </w:r>
          </w:p>
        </w:tc>
        <w:tc>
          <w:tcPr>
            <w:tcW w:w="801" w:type="dxa"/>
            <w:tcBorders>
              <w:top w:val="nil"/>
              <w:left w:val="nil"/>
              <w:bottom w:val="single" w:sz="4" w:space="0" w:color="auto"/>
              <w:right w:val="single" w:sz="4" w:space="0" w:color="auto"/>
            </w:tcBorders>
            <w:shd w:val="clear" w:color="000000" w:fill="FFFFFF"/>
            <w:vAlign w:val="center"/>
            <w:hideMark/>
          </w:tcPr>
          <w:p w14:paraId="1003FFD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4.490 </w:t>
            </w:r>
          </w:p>
        </w:tc>
        <w:tc>
          <w:tcPr>
            <w:tcW w:w="686" w:type="dxa"/>
            <w:tcBorders>
              <w:top w:val="nil"/>
              <w:left w:val="nil"/>
              <w:bottom w:val="single" w:sz="4" w:space="0" w:color="auto"/>
              <w:right w:val="single" w:sz="4" w:space="0" w:color="auto"/>
            </w:tcBorders>
            <w:shd w:val="clear" w:color="000000" w:fill="FFFFFF"/>
            <w:noWrap/>
            <w:vAlign w:val="center"/>
            <w:hideMark/>
          </w:tcPr>
          <w:p w14:paraId="0479D37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936" w:type="dxa"/>
            <w:tcBorders>
              <w:top w:val="nil"/>
              <w:left w:val="nil"/>
              <w:bottom w:val="single" w:sz="4" w:space="0" w:color="auto"/>
              <w:right w:val="single" w:sz="4" w:space="0" w:color="auto"/>
            </w:tcBorders>
            <w:shd w:val="clear" w:color="000000" w:fill="FFFFFF"/>
            <w:vAlign w:val="center"/>
            <w:hideMark/>
          </w:tcPr>
          <w:p w14:paraId="50B31EB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2AEA7E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016B223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60BF8F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0754C67" w14:textId="77777777" w:rsidTr="00024EAE">
        <w:trPr>
          <w:trHeight w:val="79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D1901E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436BB54C"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Giải phóng mặt bằng xây dựng bến xe khách trung tâm huyện Hàm Yên</w:t>
            </w:r>
          </w:p>
        </w:tc>
        <w:tc>
          <w:tcPr>
            <w:tcW w:w="851" w:type="dxa"/>
            <w:tcBorders>
              <w:top w:val="nil"/>
              <w:left w:val="nil"/>
              <w:bottom w:val="single" w:sz="4" w:space="0" w:color="auto"/>
              <w:right w:val="single" w:sz="4" w:space="0" w:color="auto"/>
            </w:tcBorders>
            <w:shd w:val="clear" w:color="000000" w:fill="FFFFFF"/>
            <w:vAlign w:val="center"/>
            <w:hideMark/>
          </w:tcPr>
          <w:p w14:paraId="16170CB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0D4E7AE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16CCD36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5.000 </w:t>
            </w:r>
          </w:p>
        </w:tc>
        <w:tc>
          <w:tcPr>
            <w:tcW w:w="756" w:type="dxa"/>
            <w:tcBorders>
              <w:top w:val="nil"/>
              <w:left w:val="nil"/>
              <w:bottom w:val="single" w:sz="4" w:space="0" w:color="auto"/>
              <w:right w:val="single" w:sz="4" w:space="0" w:color="auto"/>
            </w:tcBorders>
            <w:shd w:val="clear" w:color="000000" w:fill="FFFFFF"/>
            <w:vAlign w:val="center"/>
            <w:hideMark/>
          </w:tcPr>
          <w:p w14:paraId="4AD6925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4BA27B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491A1B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1F4EED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C7AE13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14:paraId="311F605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BBF9D2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 </w:t>
            </w:r>
          </w:p>
        </w:tc>
        <w:tc>
          <w:tcPr>
            <w:tcW w:w="936" w:type="dxa"/>
            <w:tcBorders>
              <w:top w:val="nil"/>
              <w:left w:val="nil"/>
              <w:bottom w:val="single" w:sz="4" w:space="0" w:color="auto"/>
              <w:right w:val="single" w:sz="4" w:space="0" w:color="auto"/>
            </w:tcBorders>
            <w:shd w:val="clear" w:color="000000" w:fill="FFFFFF"/>
            <w:vAlign w:val="center"/>
            <w:hideMark/>
          </w:tcPr>
          <w:p w14:paraId="20FCE02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5.000 </w:t>
            </w:r>
          </w:p>
        </w:tc>
        <w:tc>
          <w:tcPr>
            <w:tcW w:w="686" w:type="dxa"/>
            <w:tcBorders>
              <w:top w:val="nil"/>
              <w:left w:val="nil"/>
              <w:bottom w:val="single" w:sz="4" w:space="0" w:color="auto"/>
              <w:right w:val="single" w:sz="4" w:space="0" w:color="auto"/>
            </w:tcBorders>
            <w:shd w:val="clear" w:color="000000" w:fill="FFFFFF"/>
            <w:vAlign w:val="center"/>
            <w:hideMark/>
          </w:tcPr>
          <w:p w14:paraId="2030CD4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801" w:type="dxa"/>
            <w:tcBorders>
              <w:top w:val="nil"/>
              <w:left w:val="nil"/>
              <w:bottom w:val="single" w:sz="4" w:space="0" w:color="auto"/>
              <w:right w:val="single" w:sz="4" w:space="0" w:color="auto"/>
            </w:tcBorders>
            <w:shd w:val="clear" w:color="000000" w:fill="FFFFFF"/>
            <w:vAlign w:val="center"/>
            <w:hideMark/>
          </w:tcPr>
          <w:p w14:paraId="0B3F053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0BB7D73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936" w:type="dxa"/>
            <w:tcBorders>
              <w:top w:val="nil"/>
              <w:left w:val="nil"/>
              <w:bottom w:val="single" w:sz="4" w:space="0" w:color="auto"/>
              <w:right w:val="single" w:sz="4" w:space="0" w:color="auto"/>
            </w:tcBorders>
            <w:shd w:val="clear" w:color="000000" w:fill="FFFFFF"/>
            <w:vAlign w:val="center"/>
            <w:hideMark/>
          </w:tcPr>
          <w:p w14:paraId="26C8105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4282F7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74B1380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DC02C6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91EEA8C" w14:textId="77777777" w:rsidTr="00024EAE">
        <w:trPr>
          <w:trHeight w:val="64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F01007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347B57B4"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bến thủy huyện Lâm Bình</w:t>
            </w:r>
          </w:p>
        </w:tc>
        <w:tc>
          <w:tcPr>
            <w:tcW w:w="851" w:type="dxa"/>
            <w:tcBorders>
              <w:top w:val="nil"/>
              <w:left w:val="nil"/>
              <w:bottom w:val="single" w:sz="4" w:space="0" w:color="auto"/>
              <w:right w:val="single" w:sz="4" w:space="0" w:color="auto"/>
            </w:tcBorders>
            <w:shd w:val="clear" w:color="000000" w:fill="FFFFFF"/>
            <w:vAlign w:val="center"/>
            <w:hideMark/>
          </w:tcPr>
          <w:p w14:paraId="7AE06E0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0EE8FF7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1B9E6A9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5.150 </w:t>
            </w:r>
          </w:p>
        </w:tc>
        <w:tc>
          <w:tcPr>
            <w:tcW w:w="756" w:type="dxa"/>
            <w:tcBorders>
              <w:top w:val="nil"/>
              <w:left w:val="nil"/>
              <w:bottom w:val="single" w:sz="4" w:space="0" w:color="auto"/>
              <w:right w:val="single" w:sz="4" w:space="0" w:color="auto"/>
            </w:tcBorders>
            <w:shd w:val="clear" w:color="000000" w:fill="FFFFFF"/>
            <w:vAlign w:val="center"/>
            <w:hideMark/>
          </w:tcPr>
          <w:p w14:paraId="276C6A0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896" w:type="dxa"/>
            <w:tcBorders>
              <w:top w:val="nil"/>
              <w:left w:val="nil"/>
              <w:bottom w:val="single" w:sz="4" w:space="0" w:color="auto"/>
              <w:right w:val="single" w:sz="4" w:space="0" w:color="auto"/>
            </w:tcBorders>
            <w:shd w:val="clear" w:color="000000" w:fill="FFFFFF"/>
            <w:vAlign w:val="center"/>
            <w:hideMark/>
          </w:tcPr>
          <w:p w14:paraId="052BEDA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5.150 </w:t>
            </w:r>
          </w:p>
        </w:tc>
        <w:tc>
          <w:tcPr>
            <w:tcW w:w="686" w:type="dxa"/>
            <w:tcBorders>
              <w:top w:val="nil"/>
              <w:left w:val="nil"/>
              <w:bottom w:val="single" w:sz="4" w:space="0" w:color="auto"/>
              <w:right w:val="single" w:sz="4" w:space="0" w:color="auto"/>
            </w:tcBorders>
            <w:shd w:val="clear" w:color="000000" w:fill="FFFFFF"/>
            <w:vAlign w:val="center"/>
            <w:hideMark/>
          </w:tcPr>
          <w:p w14:paraId="0148DD1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35752E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814A96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916" w:type="dxa"/>
            <w:tcBorders>
              <w:top w:val="nil"/>
              <w:left w:val="nil"/>
              <w:bottom w:val="single" w:sz="4" w:space="0" w:color="auto"/>
              <w:right w:val="single" w:sz="4" w:space="0" w:color="auto"/>
            </w:tcBorders>
            <w:shd w:val="clear" w:color="000000" w:fill="FFFFFF"/>
            <w:vAlign w:val="center"/>
            <w:hideMark/>
          </w:tcPr>
          <w:p w14:paraId="3BB2F9C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C24433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936" w:type="dxa"/>
            <w:tcBorders>
              <w:top w:val="nil"/>
              <w:left w:val="nil"/>
              <w:bottom w:val="single" w:sz="4" w:space="0" w:color="auto"/>
              <w:right w:val="single" w:sz="4" w:space="0" w:color="auto"/>
            </w:tcBorders>
            <w:shd w:val="clear" w:color="000000" w:fill="FFFFFF"/>
            <w:vAlign w:val="center"/>
            <w:hideMark/>
          </w:tcPr>
          <w:p w14:paraId="7632A61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01A7A6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801" w:type="dxa"/>
            <w:tcBorders>
              <w:top w:val="nil"/>
              <w:left w:val="nil"/>
              <w:bottom w:val="single" w:sz="4" w:space="0" w:color="auto"/>
              <w:right w:val="single" w:sz="4" w:space="0" w:color="auto"/>
            </w:tcBorders>
            <w:shd w:val="clear" w:color="000000" w:fill="FFFFFF"/>
            <w:vAlign w:val="center"/>
            <w:hideMark/>
          </w:tcPr>
          <w:p w14:paraId="62D778B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7F40065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936" w:type="dxa"/>
            <w:tcBorders>
              <w:top w:val="nil"/>
              <w:left w:val="nil"/>
              <w:bottom w:val="single" w:sz="4" w:space="0" w:color="auto"/>
              <w:right w:val="single" w:sz="4" w:space="0" w:color="auto"/>
            </w:tcBorders>
            <w:shd w:val="clear" w:color="000000" w:fill="FFFFFF"/>
            <w:vAlign w:val="center"/>
            <w:hideMark/>
          </w:tcPr>
          <w:p w14:paraId="5640E27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23DEB5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6C7A543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BFD227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FC8D3AA" w14:textId="77777777" w:rsidTr="00024EAE">
        <w:trPr>
          <w:trHeight w:val="4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2218B7C1"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2</w:t>
            </w:r>
          </w:p>
        </w:tc>
        <w:tc>
          <w:tcPr>
            <w:tcW w:w="1609" w:type="dxa"/>
            <w:tcBorders>
              <w:top w:val="nil"/>
              <w:left w:val="nil"/>
              <w:bottom w:val="single" w:sz="4" w:space="0" w:color="auto"/>
              <w:right w:val="single" w:sz="4" w:space="0" w:color="auto"/>
            </w:tcBorders>
            <w:shd w:val="clear" w:color="000000" w:fill="FFFFFF"/>
            <w:vAlign w:val="center"/>
            <w:hideMark/>
          </w:tcPr>
          <w:p w14:paraId="294E381D"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Thuỷ lợi:</w:t>
            </w:r>
          </w:p>
        </w:tc>
        <w:tc>
          <w:tcPr>
            <w:tcW w:w="851" w:type="dxa"/>
            <w:tcBorders>
              <w:top w:val="nil"/>
              <w:left w:val="nil"/>
              <w:bottom w:val="single" w:sz="4" w:space="0" w:color="auto"/>
              <w:right w:val="single" w:sz="4" w:space="0" w:color="auto"/>
            </w:tcBorders>
            <w:shd w:val="clear" w:color="000000" w:fill="FFFFFF"/>
            <w:vAlign w:val="center"/>
            <w:hideMark/>
          </w:tcPr>
          <w:p w14:paraId="38CB7193"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6FD0E15A"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3B62287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102.264 </w:t>
            </w:r>
          </w:p>
        </w:tc>
        <w:tc>
          <w:tcPr>
            <w:tcW w:w="756" w:type="dxa"/>
            <w:tcBorders>
              <w:top w:val="nil"/>
              <w:left w:val="nil"/>
              <w:bottom w:val="single" w:sz="4" w:space="0" w:color="auto"/>
              <w:right w:val="single" w:sz="4" w:space="0" w:color="auto"/>
            </w:tcBorders>
            <w:shd w:val="clear" w:color="000000" w:fill="FFFFFF"/>
            <w:vAlign w:val="center"/>
            <w:hideMark/>
          </w:tcPr>
          <w:p w14:paraId="3FB63C82"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4D3C2FAD"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26.783 </w:t>
            </w:r>
          </w:p>
        </w:tc>
        <w:tc>
          <w:tcPr>
            <w:tcW w:w="686" w:type="dxa"/>
            <w:tcBorders>
              <w:top w:val="nil"/>
              <w:left w:val="nil"/>
              <w:bottom w:val="single" w:sz="4" w:space="0" w:color="auto"/>
              <w:right w:val="single" w:sz="4" w:space="0" w:color="auto"/>
            </w:tcBorders>
            <w:shd w:val="clear" w:color="000000" w:fill="FFFFFF"/>
            <w:vAlign w:val="center"/>
            <w:hideMark/>
          </w:tcPr>
          <w:p w14:paraId="18FDE1A2"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EC5B8E6"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10.131 </w:t>
            </w:r>
          </w:p>
        </w:tc>
        <w:tc>
          <w:tcPr>
            <w:tcW w:w="686" w:type="dxa"/>
            <w:tcBorders>
              <w:top w:val="nil"/>
              <w:left w:val="nil"/>
              <w:bottom w:val="single" w:sz="4" w:space="0" w:color="auto"/>
              <w:right w:val="single" w:sz="4" w:space="0" w:color="auto"/>
            </w:tcBorders>
            <w:shd w:val="clear" w:color="000000" w:fill="FFFFFF"/>
            <w:vAlign w:val="center"/>
            <w:hideMark/>
          </w:tcPr>
          <w:p w14:paraId="62534078"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2EDD3188"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13.618 </w:t>
            </w:r>
          </w:p>
        </w:tc>
        <w:tc>
          <w:tcPr>
            <w:tcW w:w="686" w:type="dxa"/>
            <w:tcBorders>
              <w:top w:val="nil"/>
              <w:left w:val="nil"/>
              <w:bottom w:val="single" w:sz="4" w:space="0" w:color="auto"/>
              <w:right w:val="single" w:sz="4" w:space="0" w:color="auto"/>
            </w:tcBorders>
            <w:shd w:val="clear" w:color="000000" w:fill="FFFFFF"/>
            <w:vAlign w:val="center"/>
            <w:hideMark/>
          </w:tcPr>
          <w:p w14:paraId="76C2047F"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C33710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6.876 </w:t>
            </w:r>
          </w:p>
        </w:tc>
        <w:tc>
          <w:tcPr>
            <w:tcW w:w="686" w:type="dxa"/>
            <w:tcBorders>
              <w:top w:val="nil"/>
              <w:left w:val="nil"/>
              <w:bottom w:val="single" w:sz="4" w:space="0" w:color="auto"/>
              <w:right w:val="single" w:sz="4" w:space="0" w:color="auto"/>
            </w:tcBorders>
            <w:shd w:val="clear" w:color="000000" w:fill="FFFFFF"/>
            <w:vAlign w:val="center"/>
            <w:hideMark/>
          </w:tcPr>
          <w:p w14:paraId="2C83DACF"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96DF2B1"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10.719 </w:t>
            </w:r>
          </w:p>
        </w:tc>
        <w:tc>
          <w:tcPr>
            <w:tcW w:w="686" w:type="dxa"/>
            <w:tcBorders>
              <w:top w:val="nil"/>
              <w:left w:val="nil"/>
              <w:bottom w:val="single" w:sz="4" w:space="0" w:color="auto"/>
              <w:right w:val="single" w:sz="4" w:space="0" w:color="auto"/>
            </w:tcBorders>
            <w:shd w:val="clear" w:color="000000" w:fill="FFFFFF"/>
            <w:vAlign w:val="center"/>
            <w:hideMark/>
          </w:tcPr>
          <w:p w14:paraId="6A0452AE"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2E4CA02"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32.185 </w:t>
            </w:r>
          </w:p>
        </w:tc>
        <w:tc>
          <w:tcPr>
            <w:tcW w:w="686" w:type="dxa"/>
            <w:tcBorders>
              <w:top w:val="nil"/>
              <w:left w:val="nil"/>
              <w:bottom w:val="single" w:sz="4" w:space="0" w:color="auto"/>
              <w:right w:val="single" w:sz="4" w:space="0" w:color="auto"/>
            </w:tcBorders>
            <w:shd w:val="clear" w:color="000000" w:fill="FFFFFF"/>
            <w:vAlign w:val="center"/>
            <w:hideMark/>
          </w:tcPr>
          <w:p w14:paraId="5E267EA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05D6856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1.953 </w:t>
            </w:r>
          </w:p>
        </w:tc>
        <w:tc>
          <w:tcPr>
            <w:tcW w:w="850" w:type="dxa"/>
            <w:tcBorders>
              <w:top w:val="nil"/>
              <w:left w:val="nil"/>
              <w:bottom w:val="single" w:sz="4" w:space="0" w:color="auto"/>
              <w:right w:val="single" w:sz="4" w:space="0" w:color="auto"/>
            </w:tcBorders>
            <w:shd w:val="clear" w:color="000000" w:fill="FFFFFF"/>
            <w:vAlign w:val="center"/>
            <w:hideMark/>
          </w:tcPr>
          <w:p w14:paraId="11C93A2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8E6AB6F" w14:textId="77777777" w:rsidTr="00024EAE">
        <w:trPr>
          <w:trHeight w:val="57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66D176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22265FAB"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Công trình đầu mối, kè phòng chống thiên tai, đập thủy lợi</w:t>
            </w:r>
          </w:p>
        </w:tc>
        <w:tc>
          <w:tcPr>
            <w:tcW w:w="851" w:type="dxa"/>
            <w:tcBorders>
              <w:top w:val="nil"/>
              <w:left w:val="nil"/>
              <w:bottom w:val="single" w:sz="4" w:space="0" w:color="auto"/>
              <w:right w:val="single" w:sz="4" w:space="0" w:color="auto"/>
            </w:tcBorders>
            <w:shd w:val="clear" w:color="000000" w:fill="FFFFFF"/>
            <w:vAlign w:val="center"/>
            <w:hideMark/>
          </w:tcPr>
          <w:p w14:paraId="3530F9E4"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32EF605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51 </w:t>
            </w:r>
          </w:p>
        </w:tc>
        <w:tc>
          <w:tcPr>
            <w:tcW w:w="936" w:type="dxa"/>
            <w:tcBorders>
              <w:top w:val="nil"/>
              <w:left w:val="nil"/>
              <w:bottom w:val="single" w:sz="4" w:space="0" w:color="auto"/>
              <w:right w:val="single" w:sz="4" w:space="0" w:color="auto"/>
            </w:tcBorders>
            <w:shd w:val="clear" w:color="000000" w:fill="FFFFFF"/>
            <w:vAlign w:val="center"/>
            <w:hideMark/>
          </w:tcPr>
          <w:p w14:paraId="244FD28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42.643 </w:t>
            </w:r>
          </w:p>
        </w:tc>
        <w:tc>
          <w:tcPr>
            <w:tcW w:w="756" w:type="dxa"/>
            <w:tcBorders>
              <w:top w:val="nil"/>
              <w:left w:val="nil"/>
              <w:bottom w:val="single" w:sz="4" w:space="0" w:color="auto"/>
              <w:right w:val="single" w:sz="4" w:space="0" w:color="auto"/>
            </w:tcBorders>
            <w:shd w:val="clear" w:color="000000" w:fill="FFFFFF"/>
            <w:vAlign w:val="center"/>
            <w:hideMark/>
          </w:tcPr>
          <w:p w14:paraId="254B841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14 </w:t>
            </w:r>
          </w:p>
        </w:tc>
        <w:tc>
          <w:tcPr>
            <w:tcW w:w="896" w:type="dxa"/>
            <w:tcBorders>
              <w:top w:val="nil"/>
              <w:left w:val="nil"/>
              <w:bottom w:val="single" w:sz="4" w:space="0" w:color="auto"/>
              <w:right w:val="single" w:sz="4" w:space="0" w:color="auto"/>
            </w:tcBorders>
            <w:shd w:val="clear" w:color="000000" w:fill="FFFFFF"/>
            <w:vAlign w:val="center"/>
            <w:hideMark/>
          </w:tcPr>
          <w:p w14:paraId="5D174F6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11.183 </w:t>
            </w:r>
          </w:p>
        </w:tc>
        <w:tc>
          <w:tcPr>
            <w:tcW w:w="686" w:type="dxa"/>
            <w:tcBorders>
              <w:top w:val="nil"/>
              <w:left w:val="nil"/>
              <w:bottom w:val="single" w:sz="4" w:space="0" w:color="auto"/>
              <w:right w:val="single" w:sz="4" w:space="0" w:color="auto"/>
            </w:tcBorders>
            <w:shd w:val="clear" w:color="000000" w:fill="FFFFFF"/>
            <w:vAlign w:val="center"/>
            <w:hideMark/>
          </w:tcPr>
          <w:p w14:paraId="624E159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 </w:t>
            </w:r>
          </w:p>
        </w:tc>
        <w:tc>
          <w:tcPr>
            <w:tcW w:w="801" w:type="dxa"/>
            <w:tcBorders>
              <w:top w:val="nil"/>
              <w:left w:val="nil"/>
              <w:bottom w:val="single" w:sz="4" w:space="0" w:color="auto"/>
              <w:right w:val="single" w:sz="4" w:space="0" w:color="auto"/>
            </w:tcBorders>
            <w:shd w:val="clear" w:color="000000" w:fill="FFFFFF"/>
            <w:vAlign w:val="center"/>
            <w:hideMark/>
          </w:tcPr>
          <w:p w14:paraId="689ED5E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5.516 </w:t>
            </w:r>
          </w:p>
        </w:tc>
        <w:tc>
          <w:tcPr>
            <w:tcW w:w="686" w:type="dxa"/>
            <w:tcBorders>
              <w:top w:val="nil"/>
              <w:left w:val="nil"/>
              <w:bottom w:val="single" w:sz="4" w:space="0" w:color="auto"/>
              <w:right w:val="single" w:sz="4" w:space="0" w:color="auto"/>
            </w:tcBorders>
            <w:shd w:val="clear" w:color="000000" w:fill="FFFFFF"/>
            <w:vAlign w:val="center"/>
            <w:hideMark/>
          </w:tcPr>
          <w:p w14:paraId="308225B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 </w:t>
            </w:r>
          </w:p>
        </w:tc>
        <w:tc>
          <w:tcPr>
            <w:tcW w:w="916" w:type="dxa"/>
            <w:tcBorders>
              <w:top w:val="nil"/>
              <w:left w:val="nil"/>
              <w:bottom w:val="single" w:sz="4" w:space="0" w:color="auto"/>
              <w:right w:val="single" w:sz="4" w:space="0" w:color="auto"/>
            </w:tcBorders>
            <w:shd w:val="clear" w:color="000000" w:fill="FFFFFF"/>
            <w:vAlign w:val="center"/>
            <w:hideMark/>
          </w:tcPr>
          <w:p w14:paraId="0BEE9D6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4.580 </w:t>
            </w:r>
          </w:p>
        </w:tc>
        <w:tc>
          <w:tcPr>
            <w:tcW w:w="686" w:type="dxa"/>
            <w:tcBorders>
              <w:top w:val="nil"/>
              <w:left w:val="nil"/>
              <w:bottom w:val="single" w:sz="4" w:space="0" w:color="auto"/>
              <w:right w:val="single" w:sz="4" w:space="0" w:color="auto"/>
            </w:tcBorders>
            <w:shd w:val="clear" w:color="000000" w:fill="FFFFFF"/>
            <w:vAlign w:val="center"/>
            <w:hideMark/>
          </w:tcPr>
          <w:p w14:paraId="5C1A294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2AF4C7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A15FEE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801" w:type="dxa"/>
            <w:tcBorders>
              <w:top w:val="nil"/>
              <w:left w:val="nil"/>
              <w:bottom w:val="single" w:sz="4" w:space="0" w:color="auto"/>
              <w:right w:val="single" w:sz="4" w:space="0" w:color="auto"/>
            </w:tcBorders>
            <w:shd w:val="clear" w:color="000000" w:fill="FFFFFF"/>
            <w:vAlign w:val="center"/>
            <w:hideMark/>
          </w:tcPr>
          <w:p w14:paraId="48E08CE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4.064 </w:t>
            </w:r>
          </w:p>
        </w:tc>
        <w:tc>
          <w:tcPr>
            <w:tcW w:w="686" w:type="dxa"/>
            <w:tcBorders>
              <w:top w:val="nil"/>
              <w:left w:val="nil"/>
              <w:bottom w:val="single" w:sz="4" w:space="0" w:color="auto"/>
              <w:right w:val="single" w:sz="4" w:space="0" w:color="auto"/>
            </w:tcBorders>
            <w:shd w:val="clear" w:color="000000" w:fill="FFFFFF"/>
            <w:vAlign w:val="center"/>
            <w:hideMark/>
          </w:tcPr>
          <w:p w14:paraId="698A617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14 </w:t>
            </w:r>
          </w:p>
        </w:tc>
        <w:tc>
          <w:tcPr>
            <w:tcW w:w="936" w:type="dxa"/>
            <w:tcBorders>
              <w:top w:val="nil"/>
              <w:left w:val="nil"/>
              <w:bottom w:val="single" w:sz="4" w:space="0" w:color="auto"/>
              <w:right w:val="single" w:sz="4" w:space="0" w:color="auto"/>
            </w:tcBorders>
            <w:shd w:val="clear" w:color="000000" w:fill="FFFFFF"/>
            <w:vAlign w:val="center"/>
            <w:hideMark/>
          </w:tcPr>
          <w:p w14:paraId="7CCA137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17.300 </w:t>
            </w:r>
          </w:p>
        </w:tc>
        <w:tc>
          <w:tcPr>
            <w:tcW w:w="686" w:type="dxa"/>
            <w:tcBorders>
              <w:top w:val="nil"/>
              <w:left w:val="nil"/>
              <w:bottom w:val="single" w:sz="4" w:space="0" w:color="auto"/>
              <w:right w:val="single" w:sz="4" w:space="0" w:color="auto"/>
            </w:tcBorders>
            <w:shd w:val="clear" w:color="000000" w:fill="FFFFFF"/>
            <w:vAlign w:val="center"/>
            <w:hideMark/>
          </w:tcPr>
          <w:p w14:paraId="6F5A3C2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73C3C37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82FB2A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59FBC0F" w14:textId="77777777" w:rsidTr="00024EAE">
        <w:trPr>
          <w:trHeight w:val="52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44B7C3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3EE94157"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Kiên cố hóa kênh mương</w:t>
            </w:r>
          </w:p>
        </w:tc>
        <w:tc>
          <w:tcPr>
            <w:tcW w:w="851" w:type="dxa"/>
            <w:tcBorders>
              <w:top w:val="nil"/>
              <w:left w:val="nil"/>
              <w:bottom w:val="single" w:sz="4" w:space="0" w:color="auto"/>
              <w:right w:val="single" w:sz="4" w:space="0" w:color="auto"/>
            </w:tcBorders>
            <w:shd w:val="clear" w:color="000000" w:fill="FFFFFF"/>
            <w:vAlign w:val="center"/>
            <w:hideMark/>
          </w:tcPr>
          <w:p w14:paraId="157C8E0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Km</w:t>
            </w:r>
          </w:p>
        </w:tc>
        <w:tc>
          <w:tcPr>
            <w:tcW w:w="711" w:type="dxa"/>
            <w:tcBorders>
              <w:top w:val="nil"/>
              <w:left w:val="nil"/>
              <w:bottom w:val="single" w:sz="4" w:space="0" w:color="auto"/>
              <w:right w:val="single" w:sz="4" w:space="0" w:color="auto"/>
            </w:tcBorders>
            <w:shd w:val="clear" w:color="000000" w:fill="FFFFFF"/>
            <w:vAlign w:val="center"/>
            <w:hideMark/>
          </w:tcPr>
          <w:p w14:paraId="6660AFA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62,7 </w:t>
            </w:r>
          </w:p>
        </w:tc>
        <w:tc>
          <w:tcPr>
            <w:tcW w:w="936" w:type="dxa"/>
            <w:tcBorders>
              <w:top w:val="nil"/>
              <w:left w:val="nil"/>
              <w:bottom w:val="single" w:sz="4" w:space="0" w:color="auto"/>
              <w:right w:val="single" w:sz="4" w:space="0" w:color="auto"/>
            </w:tcBorders>
            <w:shd w:val="clear" w:color="000000" w:fill="FFFFFF"/>
            <w:vAlign w:val="center"/>
            <w:hideMark/>
          </w:tcPr>
          <w:p w14:paraId="26406E9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59.621 </w:t>
            </w:r>
          </w:p>
        </w:tc>
        <w:tc>
          <w:tcPr>
            <w:tcW w:w="756" w:type="dxa"/>
            <w:tcBorders>
              <w:top w:val="nil"/>
              <w:left w:val="nil"/>
              <w:bottom w:val="single" w:sz="4" w:space="0" w:color="auto"/>
              <w:right w:val="single" w:sz="4" w:space="0" w:color="auto"/>
            </w:tcBorders>
            <w:shd w:val="clear" w:color="000000" w:fill="FFFFFF"/>
            <w:vAlign w:val="center"/>
            <w:hideMark/>
          </w:tcPr>
          <w:p w14:paraId="10DF828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15,5 </w:t>
            </w:r>
          </w:p>
        </w:tc>
        <w:tc>
          <w:tcPr>
            <w:tcW w:w="896" w:type="dxa"/>
            <w:tcBorders>
              <w:top w:val="nil"/>
              <w:left w:val="nil"/>
              <w:bottom w:val="single" w:sz="4" w:space="0" w:color="auto"/>
              <w:right w:val="single" w:sz="4" w:space="0" w:color="auto"/>
            </w:tcBorders>
            <w:shd w:val="clear" w:color="000000" w:fill="FFFFFF"/>
            <w:vAlign w:val="center"/>
            <w:hideMark/>
          </w:tcPr>
          <w:p w14:paraId="699F4F8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15.599,5 </w:t>
            </w:r>
          </w:p>
        </w:tc>
        <w:tc>
          <w:tcPr>
            <w:tcW w:w="686" w:type="dxa"/>
            <w:tcBorders>
              <w:top w:val="nil"/>
              <w:left w:val="nil"/>
              <w:bottom w:val="single" w:sz="4" w:space="0" w:color="auto"/>
              <w:right w:val="single" w:sz="4" w:space="0" w:color="auto"/>
            </w:tcBorders>
            <w:shd w:val="clear" w:color="000000" w:fill="FFFFFF"/>
            <w:vAlign w:val="center"/>
            <w:hideMark/>
          </w:tcPr>
          <w:p w14:paraId="1FBBE49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3,8 </w:t>
            </w:r>
          </w:p>
        </w:tc>
        <w:tc>
          <w:tcPr>
            <w:tcW w:w="801" w:type="dxa"/>
            <w:tcBorders>
              <w:top w:val="nil"/>
              <w:left w:val="nil"/>
              <w:bottom w:val="single" w:sz="4" w:space="0" w:color="auto"/>
              <w:right w:val="single" w:sz="4" w:space="0" w:color="auto"/>
            </w:tcBorders>
            <w:shd w:val="clear" w:color="000000" w:fill="FFFFFF"/>
            <w:vAlign w:val="center"/>
            <w:hideMark/>
          </w:tcPr>
          <w:p w14:paraId="063E0F5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4.614,5 </w:t>
            </w:r>
          </w:p>
        </w:tc>
        <w:tc>
          <w:tcPr>
            <w:tcW w:w="686" w:type="dxa"/>
            <w:tcBorders>
              <w:top w:val="nil"/>
              <w:left w:val="nil"/>
              <w:bottom w:val="single" w:sz="4" w:space="0" w:color="auto"/>
              <w:right w:val="single" w:sz="4" w:space="0" w:color="auto"/>
            </w:tcBorders>
            <w:shd w:val="clear" w:color="000000" w:fill="FFFFFF"/>
            <w:vAlign w:val="center"/>
            <w:hideMark/>
          </w:tcPr>
          <w:p w14:paraId="15DF27D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9,1 </w:t>
            </w:r>
          </w:p>
        </w:tc>
        <w:tc>
          <w:tcPr>
            <w:tcW w:w="916" w:type="dxa"/>
            <w:tcBorders>
              <w:top w:val="nil"/>
              <w:left w:val="nil"/>
              <w:bottom w:val="single" w:sz="4" w:space="0" w:color="auto"/>
              <w:right w:val="single" w:sz="4" w:space="0" w:color="auto"/>
            </w:tcBorders>
            <w:shd w:val="clear" w:color="000000" w:fill="FFFFFF"/>
            <w:vAlign w:val="center"/>
            <w:hideMark/>
          </w:tcPr>
          <w:p w14:paraId="2D08358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9.038,1 </w:t>
            </w:r>
          </w:p>
        </w:tc>
        <w:tc>
          <w:tcPr>
            <w:tcW w:w="686" w:type="dxa"/>
            <w:tcBorders>
              <w:top w:val="nil"/>
              <w:left w:val="nil"/>
              <w:bottom w:val="single" w:sz="4" w:space="0" w:color="auto"/>
              <w:right w:val="single" w:sz="4" w:space="0" w:color="auto"/>
            </w:tcBorders>
            <w:shd w:val="clear" w:color="000000" w:fill="FFFFFF"/>
            <w:vAlign w:val="center"/>
            <w:hideMark/>
          </w:tcPr>
          <w:p w14:paraId="2EFA4E6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6,5 </w:t>
            </w:r>
          </w:p>
        </w:tc>
        <w:tc>
          <w:tcPr>
            <w:tcW w:w="936" w:type="dxa"/>
            <w:tcBorders>
              <w:top w:val="nil"/>
              <w:left w:val="nil"/>
              <w:bottom w:val="single" w:sz="4" w:space="0" w:color="auto"/>
              <w:right w:val="single" w:sz="4" w:space="0" w:color="auto"/>
            </w:tcBorders>
            <w:shd w:val="clear" w:color="000000" w:fill="FFFFFF"/>
            <w:vAlign w:val="center"/>
            <w:hideMark/>
          </w:tcPr>
          <w:p w14:paraId="539E1DB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6.875,7 </w:t>
            </w:r>
          </w:p>
        </w:tc>
        <w:tc>
          <w:tcPr>
            <w:tcW w:w="686" w:type="dxa"/>
            <w:tcBorders>
              <w:top w:val="nil"/>
              <w:left w:val="nil"/>
              <w:bottom w:val="single" w:sz="4" w:space="0" w:color="auto"/>
              <w:right w:val="single" w:sz="4" w:space="0" w:color="auto"/>
            </w:tcBorders>
            <w:shd w:val="clear" w:color="000000" w:fill="FFFFFF"/>
            <w:vAlign w:val="center"/>
            <w:hideMark/>
          </w:tcPr>
          <w:p w14:paraId="73E6784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7,5 </w:t>
            </w:r>
          </w:p>
        </w:tc>
        <w:tc>
          <w:tcPr>
            <w:tcW w:w="801" w:type="dxa"/>
            <w:tcBorders>
              <w:top w:val="nil"/>
              <w:left w:val="nil"/>
              <w:bottom w:val="single" w:sz="4" w:space="0" w:color="auto"/>
              <w:right w:val="single" w:sz="4" w:space="0" w:color="auto"/>
            </w:tcBorders>
            <w:shd w:val="clear" w:color="000000" w:fill="FFFFFF"/>
            <w:vAlign w:val="center"/>
            <w:hideMark/>
          </w:tcPr>
          <w:p w14:paraId="6BA024B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6.654,6 </w:t>
            </w:r>
          </w:p>
        </w:tc>
        <w:tc>
          <w:tcPr>
            <w:tcW w:w="686" w:type="dxa"/>
            <w:tcBorders>
              <w:top w:val="nil"/>
              <w:left w:val="nil"/>
              <w:bottom w:val="single" w:sz="4" w:space="0" w:color="auto"/>
              <w:right w:val="single" w:sz="4" w:space="0" w:color="auto"/>
            </w:tcBorders>
            <w:shd w:val="clear" w:color="000000" w:fill="FFFFFF"/>
            <w:vAlign w:val="center"/>
            <w:hideMark/>
          </w:tcPr>
          <w:p w14:paraId="79AE394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17,0 </w:t>
            </w:r>
          </w:p>
        </w:tc>
        <w:tc>
          <w:tcPr>
            <w:tcW w:w="936" w:type="dxa"/>
            <w:tcBorders>
              <w:top w:val="nil"/>
              <w:left w:val="nil"/>
              <w:bottom w:val="single" w:sz="4" w:space="0" w:color="auto"/>
              <w:right w:val="single" w:sz="4" w:space="0" w:color="auto"/>
            </w:tcBorders>
            <w:shd w:val="clear" w:color="000000" w:fill="FFFFFF"/>
            <w:vAlign w:val="center"/>
            <w:hideMark/>
          </w:tcPr>
          <w:p w14:paraId="2BD94CA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14.885,5 </w:t>
            </w:r>
          </w:p>
        </w:tc>
        <w:tc>
          <w:tcPr>
            <w:tcW w:w="686" w:type="dxa"/>
            <w:tcBorders>
              <w:top w:val="nil"/>
              <w:left w:val="nil"/>
              <w:bottom w:val="single" w:sz="4" w:space="0" w:color="auto"/>
              <w:right w:val="single" w:sz="4" w:space="0" w:color="auto"/>
            </w:tcBorders>
            <w:shd w:val="clear" w:color="000000" w:fill="FFFFFF"/>
            <w:vAlign w:val="center"/>
            <w:hideMark/>
          </w:tcPr>
          <w:p w14:paraId="4A5EDBD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3,3 </w:t>
            </w:r>
          </w:p>
        </w:tc>
        <w:tc>
          <w:tcPr>
            <w:tcW w:w="669" w:type="dxa"/>
            <w:tcBorders>
              <w:top w:val="nil"/>
              <w:left w:val="nil"/>
              <w:bottom w:val="single" w:sz="4" w:space="0" w:color="auto"/>
              <w:right w:val="single" w:sz="4" w:space="0" w:color="auto"/>
            </w:tcBorders>
            <w:shd w:val="clear" w:color="000000" w:fill="FFFFFF"/>
            <w:vAlign w:val="center"/>
            <w:hideMark/>
          </w:tcPr>
          <w:p w14:paraId="3423B46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1.953,1 </w:t>
            </w:r>
          </w:p>
        </w:tc>
        <w:tc>
          <w:tcPr>
            <w:tcW w:w="850" w:type="dxa"/>
            <w:tcBorders>
              <w:top w:val="nil"/>
              <w:left w:val="nil"/>
              <w:bottom w:val="single" w:sz="4" w:space="0" w:color="auto"/>
              <w:right w:val="single" w:sz="4" w:space="0" w:color="auto"/>
            </w:tcBorders>
            <w:shd w:val="clear" w:color="000000" w:fill="FFFFFF"/>
            <w:vAlign w:val="center"/>
            <w:hideMark/>
          </w:tcPr>
          <w:p w14:paraId="58CC6DD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35EF336" w14:textId="77777777" w:rsidTr="00024EAE">
        <w:trPr>
          <w:trHeight w:val="49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BFE6031"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3</w:t>
            </w:r>
          </w:p>
        </w:tc>
        <w:tc>
          <w:tcPr>
            <w:tcW w:w="1609" w:type="dxa"/>
            <w:tcBorders>
              <w:top w:val="nil"/>
              <w:left w:val="nil"/>
              <w:bottom w:val="single" w:sz="4" w:space="0" w:color="auto"/>
              <w:right w:val="single" w:sz="4" w:space="0" w:color="auto"/>
            </w:tcBorders>
            <w:shd w:val="clear" w:color="000000" w:fill="FFFFFF"/>
            <w:vAlign w:val="center"/>
            <w:hideMark/>
          </w:tcPr>
          <w:p w14:paraId="78BD2258"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Điện sinh hoạt và sản xuất</w:t>
            </w:r>
          </w:p>
        </w:tc>
        <w:tc>
          <w:tcPr>
            <w:tcW w:w="851" w:type="dxa"/>
            <w:tcBorders>
              <w:top w:val="nil"/>
              <w:left w:val="nil"/>
              <w:bottom w:val="single" w:sz="4" w:space="0" w:color="auto"/>
              <w:right w:val="single" w:sz="4" w:space="0" w:color="auto"/>
            </w:tcBorders>
            <w:shd w:val="clear" w:color="000000" w:fill="FFFFFF"/>
            <w:vAlign w:val="center"/>
            <w:hideMark/>
          </w:tcPr>
          <w:p w14:paraId="0ADB956A"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24FFB85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014F70E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115.273 </w:t>
            </w:r>
          </w:p>
        </w:tc>
        <w:tc>
          <w:tcPr>
            <w:tcW w:w="756" w:type="dxa"/>
            <w:tcBorders>
              <w:top w:val="nil"/>
              <w:left w:val="nil"/>
              <w:bottom w:val="single" w:sz="4" w:space="0" w:color="auto"/>
              <w:right w:val="single" w:sz="4" w:space="0" w:color="auto"/>
            </w:tcBorders>
            <w:shd w:val="clear" w:color="000000" w:fill="FFFFFF"/>
            <w:vAlign w:val="center"/>
            <w:hideMark/>
          </w:tcPr>
          <w:p w14:paraId="5FAAB6C3"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3332522D"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4.896 </w:t>
            </w:r>
          </w:p>
        </w:tc>
        <w:tc>
          <w:tcPr>
            <w:tcW w:w="686" w:type="dxa"/>
            <w:tcBorders>
              <w:top w:val="nil"/>
              <w:left w:val="nil"/>
              <w:bottom w:val="single" w:sz="4" w:space="0" w:color="auto"/>
              <w:right w:val="single" w:sz="4" w:space="0" w:color="auto"/>
            </w:tcBorders>
            <w:shd w:val="clear" w:color="000000" w:fill="FFFFFF"/>
            <w:vAlign w:val="center"/>
            <w:hideMark/>
          </w:tcPr>
          <w:p w14:paraId="2C87468A"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CA9ECD4"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2.266 </w:t>
            </w:r>
          </w:p>
        </w:tc>
        <w:tc>
          <w:tcPr>
            <w:tcW w:w="686" w:type="dxa"/>
            <w:tcBorders>
              <w:top w:val="nil"/>
              <w:left w:val="nil"/>
              <w:bottom w:val="single" w:sz="4" w:space="0" w:color="auto"/>
              <w:right w:val="single" w:sz="4" w:space="0" w:color="auto"/>
            </w:tcBorders>
            <w:shd w:val="clear" w:color="000000" w:fill="FFFFFF"/>
            <w:vAlign w:val="center"/>
            <w:hideMark/>
          </w:tcPr>
          <w:p w14:paraId="7DEF72E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66180BB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21.535 </w:t>
            </w:r>
          </w:p>
        </w:tc>
        <w:tc>
          <w:tcPr>
            <w:tcW w:w="686" w:type="dxa"/>
            <w:tcBorders>
              <w:top w:val="nil"/>
              <w:left w:val="nil"/>
              <w:bottom w:val="single" w:sz="4" w:space="0" w:color="auto"/>
              <w:right w:val="single" w:sz="4" w:space="0" w:color="auto"/>
            </w:tcBorders>
            <w:shd w:val="clear" w:color="000000" w:fill="FFFFFF"/>
            <w:vAlign w:val="center"/>
            <w:hideMark/>
          </w:tcPr>
          <w:p w14:paraId="438658CD"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4098AD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4D200FD4"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20C1AEB"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14.185 </w:t>
            </w:r>
          </w:p>
        </w:tc>
        <w:tc>
          <w:tcPr>
            <w:tcW w:w="686" w:type="dxa"/>
            <w:tcBorders>
              <w:top w:val="nil"/>
              <w:left w:val="nil"/>
              <w:bottom w:val="single" w:sz="4" w:space="0" w:color="auto"/>
              <w:right w:val="single" w:sz="4" w:space="0" w:color="auto"/>
            </w:tcBorders>
            <w:shd w:val="clear" w:color="000000" w:fill="FFFFFF"/>
            <w:vAlign w:val="center"/>
            <w:hideMark/>
          </w:tcPr>
          <w:p w14:paraId="0571A096"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32A4D9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62.322 </w:t>
            </w:r>
          </w:p>
        </w:tc>
        <w:tc>
          <w:tcPr>
            <w:tcW w:w="686" w:type="dxa"/>
            <w:tcBorders>
              <w:top w:val="nil"/>
              <w:left w:val="nil"/>
              <w:bottom w:val="single" w:sz="4" w:space="0" w:color="auto"/>
              <w:right w:val="single" w:sz="4" w:space="0" w:color="auto"/>
            </w:tcBorders>
            <w:shd w:val="clear" w:color="000000" w:fill="FFFFFF"/>
            <w:vAlign w:val="center"/>
            <w:hideMark/>
          </w:tcPr>
          <w:p w14:paraId="38EF956A"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A43CB3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10.069 </w:t>
            </w:r>
          </w:p>
        </w:tc>
        <w:tc>
          <w:tcPr>
            <w:tcW w:w="850" w:type="dxa"/>
            <w:tcBorders>
              <w:top w:val="nil"/>
              <w:left w:val="nil"/>
              <w:bottom w:val="single" w:sz="4" w:space="0" w:color="auto"/>
              <w:right w:val="single" w:sz="4" w:space="0" w:color="auto"/>
            </w:tcBorders>
            <w:shd w:val="clear" w:color="000000" w:fill="FFFFFF"/>
            <w:vAlign w:val="center"/>
            <w:hideMark/>
          </w:tcPr>
          <w:p w14:paraId="75D7D04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54CFC48" w14:textId="77777777" w:rsidTr="00024EAE">
        <w:trPr>
          <w:trHeight w:val="85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CA5455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0B621C03"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mới, nâng cấp cải tạo trạm biến áp, đường dây trung áp, hạ áp</w:t>
            </w:r>
          </w:p>
        </w:tc>
        <w:tc>
          <w:tcPr>
            <w:tcW w:w="851" w:type="dxa"/>
            <w:tcBorders>
              <w:top w:val="nil"/>
              <w:left w:val="nil"/>
              <w:bottom w:val="single" w:sz="4" w:space="0" w:color="auto"/>
              <w:right w:val="single" w:sz="4" w:space="0" w:color="auto"/>
            </w:tcBorders>
            <w:shd w:val="clear" w:color="000000" w:fill="FFFFFF"/>
            <w:vAlign w:val="center"/>
            <w:hideMark/>
          </w:tcPr>
          <w:p w14:paraId="4DD946C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237E0AA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21 </w:t>
            </w:r>
          </w:p>
        </w:tc>
        <w:tc>
          <w:tcPr>
            <w:tcW w:w="936" w:type="dxa"/>
            <w:tcBorders>
              <w:top w:val="nil"/>
              <w:left w:val="nil"/>
              <w:bottom w:val="single" w:sz="4" w:space="0" w:color="auto"/>
              <w:right w:val="single" w:sz="4" w:space="0" w:color="auto"/>
            </w:tcBorders>
            <w:shd w:val="clear" w:color="000000" w:fill="FFFFFF"/>
            <w:vAlign w:val="center"/>
            <w:hideMark/>
          </w:tcPr>
          <w:p w14:paraId="356B7CE3"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113.007 </w:t>
            </w:r>
          </w:p>
        </w:tc>
        <w:tc>
          <w:tcPr>
            <w:tcW w:w="756" w:type="dxa"/>
            <w:tcBorders>
              <w:top w:val="nil"/>
              <w:left w:val="nil"/>
              <w:bottom w:val="single" w:sz="4" w:space="0" w:color="auto"/>
              <w:right w:val="single" w:sz="4" w:space="0" w:color="auto"/>
            </w:tcBorders>
            <w:shd w:val="clear" w:color="000000" w:fill="FFFFFF"/>
            <w:vAlign w:val="center"/>
            <w:hideMark/>
          </w:tcPr>
          <w:p w14:paraId="77A2F09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896" w:type="dxa"/>
            <w:tcBorders>
              <w:top w:val="nil"/>
              <w:left w:val="nil"/>
              <w:bottom w:val="single" w:sz="4" w:space="0" w:color="auto"/>
              <w:right w:val="single" w:sz="4" w:space="0" w:color="auto"/>
            </w:tcBorders>
            <w:shd w:val="clear" w:color="000000" w:fill="FFFFFF"/>
            <w:vAlign w:val="center"/>
            <w:hideMark/>
          </w:tcPr>
          <w:p w14:paraId="40F4F92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4.896,0 </w:t>
            </w:r>
          </w:p>
        </w:tc>
        <w:tc>
          <w:tcPr>
            <w:tcW w:w="686" w:type="dxa"/>
            <w:tcBorders>
              <w:top w:val="nil"/>
              <w:left w:val="nil"/>
              <w:bottom w:val="single" w:sz="4" w:space="0" w:color="auto"/>
              <w:right w:val="single" w:sz="4" w:space="0" w:color="auto"/>
            </w:tcBorders>
            <w:shd w:val="clear" w:color="000000" w:fill="FFFFFF"/>
            <w:vAlign w:val="center"/>
            <w:hideMark/>
          </w:tcPr>
          <w:p w14:paraId="1106D91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01" w:type="dxa"/>
            <w:tcBorders>
              <w:top w:val="nil"/>
              <w:left w:val="nil"/>
              <w:bottom w:val="single" w:sz="4" w:space="0" w:color="auto"/>
              <w:right w:val="single" w:sz="4" w:space="0" w:color="auto"/>
            </w:tcBorders>
            <w:shd w:val="clear" w:color="000000" w:fill="FFFFFF"/>
            <w:vAlign w:val="center"/>
            <w:hideMark/>
          </w:tcPr>
          <w:p w14:paraId="4EC2CFE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22AE792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 </w:t>
            </w:r>
          </w:p>
        </w:tc>
        <w:tc>
          <w:tcPr>
            <w:tcW w:w="916" w:type="dxa"/>
            <w:tcBorders>
              <w:top w:val="nil"/>
              <w:left w:val="nil"/>
              <w:bottom w:val="single" w:sz="4" w:space="0" w:color="auto"/>
              <w:right w:val="single" w:sz="4" w:space="0" w:color="auto"/>
            </w:tcBorders>
            <w:shd w:val="clear" w:color="000000" w:fill="FFFFFF"/>
            <w:vAlign w:val="center"/>
            <w:hideMark/>
          </w:tcPr>
          <w:p w14:paraId="1A6ABBC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21.535,0 </w:t>
            </w:r>
          </w:p>
        </w:tc>
        <w:tc>
          <w:tcPr>
            <w:tcW w:w="686" w:type="dxa"/>
            <w:tcBorders>
              <w:top w:val="nil"/>
              <w:left w:val="nil"/>
              <w:bottom w:val="single" w:sz="4" w:space="0" w:color="auto"/>
              <w:right w:val="single" w:sz="4" w:space="0" w:color="auto"/>
            </w:tcBorders>
            <w:shd w:val="clear" w:color="000000" w:fill="FFFFFF"/>
            <w:vAlign w:val="center"/>
            <w:hideMark/>
          </w:tcPr>
          <w:p w14:paraId="0BB2059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478CBB2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7CF4D6C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801" w:type="dxa"/>
            <w:tcBorders>
              <w:top w:val="nil"/>
              <w:left w:val="nil"/>
              <w:bottom w:val="single" w:sz="4" w:space="0" w:color="auto"/>
              <w:right w:val="single" w:sz="4" w:space="0" w:color="auto"/>
            </w:tcBorders>
            <w:shd w:val="clear" w:color="000000" w:fill="FFFFFF"/>
            <w:vAlign w:val="center"/>
            <w:hideMark/>
          </w:tcPr>
          <w:p w14:paraId="57E17E8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14.185,0 </w:t>
            </w:r>
          </w:p>
        </w:tc>
        <w:tc>
          <w:tcPr>
            <w:tcW w:w="686" w:type="dxa"/>
            <w:tcBorders>
              <w:top w:val="nil"/>
              <w:left w:val="nil"/>
              <w:bottom w:val="single" w:sz="4" w:space="0" w:color="auto"/>
              <w:right w:val="single" w:sz="4" w:space="0" w:color="auto"/>
            </w:tcBorders>
            <w:shd w:val="clear" w:color="000000" w:fill="FFFFFF"/>
            <w:vAlign w:val="center"/>
            <w:hideMark/>
          </w:tcPr>
          <w:p w14:paraId="00C06EF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16,0 </w:t>
            </w:r>
          </w:p>
        </w:tc>
        <w:tc>
          <w:tcPr>
            <w:tcW w:w="936" w:type="dxa"/>
            <w:tcBorders>
              <w:top w:val="nil"/>
              <w:left w:val="nil"/>
              <w:bottom w:val="single" w:sz="4" w:space="0" w:color="auto"/>
              <w:right w:val="single" w:sz="4" w:space="0" w:color="auto"/>
            </w:tcBorders>
            <w:shd w:val="clear" w:color="000000" w:fill="FFFFFF"/>
            <w:vAlign w:val="center"/>
            <w:hideMark/>
          </w:tcPr>
          <w:p w14:paraId="716CE23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62.322,0 </w:t>
            </w:r>
          </w:p>
        </w:tc>
        <w:tc>
          <w:tcPr>
            <w:tcW w:w="686" w:type="dxa"/>
            <w:tcBorders>
              <w:top w:val="nil"/>
              <w:left w:val="nil"/>
              <w:bottom w:val="single" w:sz="4" w:space="0" w:color="auto"/>
              <w:right w:val="single" w:sz="4" w:space="0" w:color="auto"/>
            </w:tcBorders>
            <w:shd w:val="clear" w:color="000000" w:fill="FFFFFF"/>
            <w:vAlign w:val="center"/>
            <w:hideMark/>
          </w:tcPr>
          <w:p w14:paraId="792F9A4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669" w:type="dxa"/>
            <w:tcBorders>
              <w:top w:val="nil"/>
              <w:left w:val="nil"/>
              <w:bottom w:val="single" w:sz="4" w:space="0" w:color="auto"/>
              <w:right w:val="single" w:sz="4" w:space="0" w:color="auto"/>
            </w:tcBorders>
            <w:shd w:val="clear" w:color="000000" w:fill="FFFFFF"/>
            <w:vAlign w:val="center"/>
            <w:hideMark/>
          </w:tcPr>
          <w:p w14:paraId="323E2E4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10.069,0 </w:t>
            </w:r>
          </w:p>
        </w:tc>
        <w:tc>
          <w:tcPr>
            <w:tcW w:w="850" w:type="dxa"/>
            <w:tcBorders>
              <w:top w:val="nil"/>
              <w:left w:val="nil"/>
              <w:bottom w:val="single" w:sz="4" w:space="0" w:color="auto"/>
              <w:right w:val="single" w:sz="4" w:space="0" w:color="auto"/>
            </w:tcBorders>
            <w:shd w:val="clear" w:color="000000" w:fill="FFFFFF"/>
            <w:vAlign w:val="center"/>
            <w:hideMark/>
          </w:tcPr>
          <w:p w14:paraId="1682DC6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5C0D9CE5" w14:textId="77777777" w:rsidTr="00024EAE">
        <w:trPr>
          <w:trHeight w:val="45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57732D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28E65665"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Hệ thống cấp điện nông thôn</w:t>
            </w:r>
          </w:p>
        </w:tc>
        <w:tc>
          <w:tcPr>
            <w:tcW w:w="851" w:type="dxa"/>
            <w:tcBorders>
              <w:top w:val="nil"/>
              <w:left w:val="nil"/>
              <w:bottom w:val="single" w:sz="4" w:space="0" w:color="auto"/>
              <w:right w:val="single" w:sz="4" w:space="0" w:color="auto"/>
            </w:tcBorders>
            <w:shd w:val="clear" w:color="000000" w:fill="FFFFFF"/>
            <w:vAlign w:val="center"/>
            <w:hideMark/>
          </w:tcPr>
          <w:p w14:paraId="278D36F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6F814B4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4E320EE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2.266 </w:t>
            </w:r>
          </w:p>
        </w:tc>
        <w:tc>
          <w:tcPr>
            <w:tcW w:w="756" w:type="dxa"/>
            <w:tcBorders>
              <w:top w:val="nil"/>
              <w:left w:val="nil"/>
              <w:bottom w:val="single" w:sz="4" w:space="0" w:color="auto"/>
              <w:right w:val="single" w:sz="4" w:space="0" w:color="auto"/>
            </w:tcBorders>
            <w:shd w:val="clear" w:color="000000" w:fill="FFFFFF"/>
            <w:vAlign w:val="center"/>
            <w:hideMark/>
          </w:tcPr>
          <w:p w14:paraId="7172969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54084DE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DA0E34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801" w:type="dxa"/>
            <w:tcBorders>
              <w:top w:val="nil"/>
              <w:left w:val="nil"/>
              <w:bottom w:val="single" w:sz="4" w:space="0" w:color="auto"/>
              <w:right w:val="single" w:sz="4" w:space="0" w:color="auto"/>
            </w:tcBorders>
            <w:shd w:val="clear" w:color="000000" w:fill="FFFFFF"/>
            <w:vAlign w:val="center"/>
            <w:hideMark/>
          </w:tcPr>
          <w:p w14:paraId="003C885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2.266 </w:t>
            </w:r>
          </w:p>
        </w:tc>
        <w:tc>
          <w:tcPr>
            <w:tcW w:w="686" w:type="dxa"/>
            <w:tcBorders>
              <w:top w:val="nil"/>
              <w:left w:val="nil"/>
              <w:bottom w:val="single" w:sz="4" w:space="0" w:color="auto"/>
              <w:right w:val="single" w:sz="4" w:space="0" w:color="auto"/>
            </w:tcBorders>
            <w:shd w:val="clear" w:color="000000" w:fill="FFFFFF"/>
            <w:vAlign w:val="center"/>
            <w:hideMark/>
          </w:tcPr>
          <w:p w14:paraId="2D465DA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7F82809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C8B20C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076487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4C7D27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0E18D5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7F7732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B0A973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058A56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03CD1FC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F48EF3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42CE48CD" w14:textId="77777777" w:rsidTr="00024EAE">
        <w:trPr>
          <w:trHeight w:val="49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148D28A"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4</w:t>
            </w:r>
          </w:p>
        </w:tc>
        <w:tc>
          <w:tcPr>
            <w:tcW w:w="1609" w:type="dxa"/>
            <w:tcBorders>
              <w:top w:val="nil"/>
              <w:left w:val="nil"/>
              <w:bottom w:val="single" w:sz="4" w:space="0" w:color="auto"/>
              <w:right w:val="single" w:sz="4" w:space="0" w:color="auto"/>
            </w:tcBorders>
            <w:shd w:val="clear" w:color="000000" w:fill="FFFFFF"/>
            <w:vAlign w:val="center"/>
            <w:hideMark/>
          </w:tcPr>
          <w:p w14:paraId="31C1A757"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Trường học</w:t>
            </w:r>
          </w:p>
        </w:tc>
        <w:tc>
          <w:tcPr>
            <w:tcW w:w="851" w:type="dxa"/>
            <w:tcBorders>
              <w:top w:val="nil"/>
              <w:left w:val="nil"/>
              <w:bottom w:val="single" w:sz="4" w:space="0" w:color="auto"/>
              <w:right w:val="single" w:sz="4" w:space="0" w:color="auto"/>
            </w:tcBorders>
            <w:shd w:val="clear" w:color="000000" w:fill="FFFFFF"/>
            <w:vAlign w:val="center"/>
            <w:hideMark/>
          </w:tcPr>
          <w:p w14:paraId="6D3D78B6"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6A4CE29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229D9A1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652.099 </w:t>
            </w:r>
          </w:p>
        </w:tc>
        <w:tc>
          <w:tcPr>
            <w:tcW w:w="756" w:type="dxa"/>
            <w:tcBorders>
              <w:top w:val="nil"/>
              <w:left w:val="nil"/>
              <w:bottom w:val="single" w:sz="4" w:space="0" w:color="auto"/>
              <w:right w:val="single" w:sz="4" w:space="0" w:color="auto"/>
            </w:tcBorders>
            <w:shd w:val="clear" w:color="000000" w:fill="FFFFFF"/>
            <w:vAlign w:val="center"/>
            <w:hideMark/>
          </w:tcPr>
          <w:p w14:paraId="132D390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48F17EC2"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14.091 </w:t>
            </w:r>
          </w:p>
        </w:tc>
        <w:tc>
          <w:tcPr>
            <w:tcW w:w="686" w:type="dxa"/>
            <w:tcBorders>
              <w:top w:val="nil"/>
              <w:left w:val="nil"/>
              <w:bottom w:val="single" w:sz="4" w:space="0" w:color="auto"/>
              <w:right w:val="single" w:sz="4" w:space="0" w:color="auto"/>
            </w:tcBorders>
            <w:shd w:val="clear" w:color="000000" w:fill="FFFFFF"/>
            <w:vAlign w:val="center"/>
            <w:hideMark/>
          </w:tcPr>
          <w:p w14:paraId="7398C1A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64AE496"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95.769 </w:t>
            </w:r>
          </w:p>
        </w:tc>
        <w:tc>
          <w:tcPr>
            <w:tcW w:w="686" w:type="dxa"/>
            <w:tcBorders>
              <w:top w:val="nil"/>
              <w:left w:val="nil"/>
              <w:bottom w:val="single" w:sz="4" w:space="0" w:color="auto"/>
              <w:right w:val="single" w:sz="4" w:space="0" w:color="auto"/>
            </w:tcBorders>
            <w:shd w:val="clear" w:color="000000" w:fill="FFFFFF"/>
            <w:vAlign w:val="center"/>
            <w:hideMark/>
          </w:tcPr>
          <w:p w14:paraId="42302722"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4C5A189F"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88.023 </w:t>
            </w:r>
          </w:p>
        </w:tc>
        <w:tc>
          <w:tcPr>
            <w:tcW w:w="686" w:type="dxa"/>
            <w:tcBorders>
              <w:top w:val="nil"/>
              <w:left w:val="nil"/>
              <w:bottom w:val="single" w:sz="4" w:space="0" w:color="auto"/>
              <w:right w:val="single" w:sz="4" w:space="0" w:color="auto"/>
            </w:tcBorders>
            <w:shd w:val="clear" w:color="000000" w:fill="FFFFFF"/>
            <w:vAlign w:val="center"/>
            <w:hideMark/>
          </w:tcPr>
          <w:p w14:paraId="376F5A5D"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5EA6A04"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149.685 </w:t>
            </w:r>
          </w:p>
        </w:tc>
        <w:tc>
          <w:tcPr>
            <w:tcW w:w="686" w:type="dxa"/>
            <w:tcBorders>
              <w:top w:val="nil"/>
              <w:left w:val="nil"/>
              <w:bottom w:val="single" w:sz="4" w:space="0" w:color="auto"/>
              <w:right w:val="single" w:sz="4" w:space="0" w:color="auto"/>
            </w:tcBorders>
            <w:shd w:val="clear" w:color="000000" w:fill="FFFFFF"/>
            <w:vAlign w:val="center"/>
            <w:hideMark/>
          </w:tcPr>
          <w:p w14:paraId="4CF1F93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9F18931"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85.585 </w:t>
            </w:r>
          </w:p>
        </w:tc>
        <w:tc>
          <w:tcPr>
            <w:tcW w:w="686" w:type="dxa"/>
            <w:tcBorders>
              <w:top w:val="nil"/>
              <w:left w:val="nil"/>
              <w:bottom w:val="single" w:sz="4" w:space="0" w:color="auto"/>
              <w:right w:val="single" w:sz="4" w:space="0" w:color="auto"/>
            </w:tcBorders>
            <w:shd w:val="clear" w:color="000000" w:fill="FFFFFF"/>
            <w:vAlign w:val="center"/>
            <w:hideMark/>
          </w:tcPr>
          <w:p w14:paraId="42290613"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ADAE8AF"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216.096 </w:t>
            </w:r>
          </w:p>
        </w:tc>
        <w:tc>
          <w:tcPr>
            <w:tcW w:w="686" w:type="dxa"/>
            <w:tcBorders>
              <w:top w:val="nil"/>
              <w:left w:val="nil"/>
              <w:bottom w:val="single" w:sz="4" w:space="0" w:color="auto"/>
              <w:right w:val="single" w:sz="4" w:space="0" w:color="auto"/>
            </w:tcBorders>
            <w:shd w:val="clear" w:color="000000" w:fill="FFFFFF"/>
            <w:vAlign w:val="center"/>
            <w:hideMark/>
          </w:tcPr>
          <w:p w14:paraId="7B1D5CF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085207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2.851 </w:t>
            </w:r>
          </w:p>
        </w:tc>
        <w:tc>
          <w:tcPr>
            <w:tcW w:w="850" w:type="dxa"/>
            <w:tcBorders>
              <w:top w:val="nil"/>
              <w:left w:val="nil"/>
              <w:bottom w:val="single" w:sz="4" w:space="0" w:color="auto"/>
              <w:right w:val="single" w:sz="4" w:space="0" w:color="auto"/>
            </w:tcBorders>
            <w:shd w:val="clear" w:color="000000" w:fill="FFFFFF"/>
            <w:vAlign w:val="center"/>
            <w:hideMark/>
          </w:tcPr>
          <w:p w14:paraId="7E3B44E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ADEA932"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ECBAB0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666CFB1D"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 mầm non</w:t>
            </w:r>
          </w:p>
        </w:tc>
        <w:tc>
          <w:tcPr>
            <w:tcW w:w="851" w:type="dxa"/>
            <w:tcBorders>
              <w:top w:val="nil"/>
              <w:left w:val="nil"/>
              <w:bottom w:val="single" w:sz="4" w:space="0" w:color="auto"/>
              <w:right w:val="single" w:sz="4" w:space="0" w:color="auto"/>
            </w:tcBorders>
            <w:shd w:val="clear" w:color="000000" w:fill="FFFFFF"/>
            <w:vAlign w:val="center"/>
            <w:hideMark/>
          </w:tcPr>
          <w:p w14:paraId="7DEA842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Trường/CT</w:t>
            </w:r>
          </w:p>
        </w:tc>
        <w:tc>
          <w:tcPr>
            <w:tcW w:w="711" w:type="dxa"/>
            <w:tcBorders>
              <w:top w:val="nil"/>
              <w:left w:val="nil"/>
              <w:bottom w:val="single" w:sz="4" w:space="0" w:color="auto"/>
              <w:right w:val="single" w:sz="4" w:space="0" w:color="auto"/>
            </w:tcBorders>
            <w:shd w:val="clear" w:color="000000" w:fill="FFFFFF"/>
            <w:vAlign w:val="center"/>
            <w:hideMark/>
          </w:tcPr>
          <w:p w14:paraId="28DC358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56 </w:t>
            </w:r>
          </w:p>
        </w:tc>
        <w:tc>
          <w:tcPr>
            <w:tcW w:w="936" w:type="dxa"/>
            <w:tcBorders>
              <w:top w:val="nil"/>
              <w:left w:val="nil"/>
              <w:bottom w:val="single" w:sz="4" w:space="0" w:color="auto"/>
              <w:right w:val="single" w:sz="4" w:space="0" w:color="auto"/>
            </w:tcBorders>
            <w:shd w:val="clear" w:color="000000" w:fill="FFFFFF"/>
            <w:vAlign w:val="center"/>
            <w:hideMark/>
          </w:tcPr>
          <w:p w14:paraId="22FECEA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108.497 </w:t>
            </w:r>
          </w:p>
        </w:tc>
        <w:tc>
          <w:tcPr>
            <w:tcW w:w="756" w:type="dxa"/>
            <w:tcBorders>
              <w:top w:val="nil"/>
              <w:left w:val="nil"/>
              <w:bottom w:val="single" w:sz="4" w:space="0" w:color="auto"/>
              <w:right w:val="single" w:sz="4" w:space="0" w:color="auto"/>
            </w:tcBorders>
            <w:shd w:val="clear" w:color="000000" w:fill="FFFFFF"/>
            <w:vAlign w:val="center"/>
            <w:hideMark/>
          </w:tcPr>
          <w:p w14:paraId="244B404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75EE9D1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E0C7FD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19 </w:t>
            </w:r>
          </w:p>
        </w:tc>
        <w:tc>
          <w:tcPr>
            <w:tcW w:w="801" w:type="dxa"/>
            <w:tcBorders>
              <w:top w:val="nil"/>
              <w:left w:val="nil"/>
              <w:bottom w:val="single" w:sz="4" w:space="0" w:color="auto"/>
              <w:right w:val="single" w:sz="4" w:space="0" w:color="auto"/>
            </w:tcBorders>
            <w:shd w:val="clear" w:color="000000" w:fill="FFFFFF"/>
            <w:vAlign w:val="center"/>
            <w:hideMark/>
          </w:tcPr>
          <w:p w14:paraId="2092810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8.895 </w:t>
            </w:r>
          </w:p>
        </w:tc>
        <w:tc>
          <w:tcPr>
            <w:tcW w:w="686" w:type="dxa"/>
            <w:tcBorders>
              <w:top w:val="nil"/>
              <w:left w:val="nil"/>
              <w:bottom w:val="single" w:sz="4" w:space="0" w:color="auto"/>
              <w:right w:val="single" w:sz="4" w:space="0" w:color="auto"/>
            </w:tcBorders>
            <w:shd w:val="clear" w:color="000000" w:fill="FFFFFF"/>
            <w:vAlign w:val="center"/>
            <w:hideMark/>
          </w:tcPr>
          <w:p w14:paraId="2F6CBC6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916" w:type="dxa"/>
            <w:tcBorders>
              <w:top w:val="nil"/>
              <w:left w:val="nil"/>
              <w:bottom w:val="single" w:sz="4" w:space="0" w:color="auto"/>
              <w:right w:val="single" w:sz="4" w:space="0" w:color="auto"/>
            </w:tcBorders>
            <w:shd w:val="clear" w:color="000000" w:fill="FFFFFF"/>
            <w:vAlign w:val="center"/>
            <w:hideMark/>
          </w:tcPr>
          <w:p w14:paraId="7985044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9.162 </w:t>
            </w:r>
          </w:p>
        </w:tc>
        <w:tc>
          <w:tcPr>
            <w:tcW w:w="686" w:type="dxa"/>
            <w:tcBorders>
              <w:top w:val="nil"/>
              <w:left w:val="nil"/>
              <w:bottom w:val="single" w:sz="4" w:space="0" w:color="auto"/>
              <w:right w:val="single" w:sz="4" w:space="0" w:color="auto"/>
            </w:tcBorders>
            <w:shd w:val="clear" w:color="000000" w:fill="FFFFFF"/>
            <w:vAlign w:val="center"/>
            <w:hideMark/>
          </w:tcPr>
          <w:p w14:paraId="7F02D6F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2AFE79A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25.600 </w:t>
            </w:r>
          </w:p>
        </w:tc>
        <w:tc>
          <w:tcPr>
            <w:tcW w:w="686" w:type="dxa"/>
            <w:tcBorders>
              <w:top w:val="nil"/>
              <w:left w:val="nil"/>
              <w:bottom w:val="single" w:sz="4" w:space="0" w:color="auto"/>
              <w:right w:val="single" w:sz="4" w:space="0" w:color="auto"/>
            </w:tcBorders>
            <w:shd w:val="clear" w:color="000000" w:fill="FFFFFF"/>
            <w:vAlign w:val="center"/>
            <w:hideMark/>
          </w:tcPr>
          <w:p w14:paraId="7F8E027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 </w:t>
            </w:r>
          </w:p>
        </w:tc>
        <w:tc>
          <w:tcPr>
            <w:tcW w:w="801" w:type="dxa"/>
            <w:tcBorders>
              <w:top w:val="nil"/>
              <w:left w:val="nil"/>
              <w:bottom w:val="single" w:sz="4" w:space="0" w:color="auto"/>
              <w:right w:val="single" w:sz="4" w:space="0" w:color="auto"/>
            </w:tcBorders>
            <w:shd w:val="clear" w:color="000000" w:fill="FFFFFF"/>
            <w:vAlign w:val="center"/>
            <w:hideMark/>
          </w:tcPr>
          <w:p w14:paraId="0601604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16.864,0 </w:t>
            </w:r>
          </w:p>
        </w:tc>
        <w:tc>
          <w:tcPr>
            <w:tcW w:w="686" w:type="dxa"/>
            <w:tcBorders>
              <w:top w:val="nil"/>
              <w:left w:val="nil"/>
              <w:bottom w:val="single" w:sz="4" w:space="0" w:color="auto"/>
              <w:right w:val="single" w:sz="4" w:space="0" w:color="auto"/>
            </w:tcBorders>
            <w:shd w:val="clear" w:color="000000" w:fill="FFFFFF"/>
            <w:vAlign w:val="center"/>
            <w:hideMark/>
          </w:tcPr>
          <w:p w14:paraId="7DD8587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 </w:t>
            </w:r>
          </w:p>
        </w:tc>
        <w:tc>
          <w:tcPr>
            <w:tcW w:w="936" w:type="dxa"/>
            <w:tcBorders>
              <w:top w:val="nil"/>
              <w:left w:val="nil"/>
              <w:bottom w:val="single" w:sz="4" w:space="0" w:color="auto"/>
              <w:right w:val="single" w:sz="4" w:space="0" w:color="auto"/>
            </w:tcBorders>
            <w:shd w:val="clear" w:color="000000" w:fill="FFFFFF"/>
            <w:vAlign w:val="center"/>
            <w:hideMark/>
          </w:tcPr>
          <w:p w14:paraId="6FC7B08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47.176 </w:t>
            </w:r>
          </w:p>
        </w:tc>
        <w:tc>
          <w:tcPr>
            <w:tcW w:w="686" w:type="dxa"/>
            <w:tcBorders>
              <w:top w:val="nil"/>
              <w:left w:val="nil"/>
              <w:bottom w:val="single" w:sz="4" w:space="0" w:color="auto"/>
              <w:right w:val="single" w:sz="4" w:space="0" w:color="auto"/>
            </w:tcBorders>
            <w:shd w:val="clear" w:color="000000" w:fill="FFFFFF"/>
            <w:vAlign w:val="center"/>
            <w:hideMark/>
          </w:tcPr>
          <w:p w14:paraId="5ACC852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669" w:type="dxa"/>
            <w:tcBorders>
              <w:top w:val="nil"/>
              <w:left w:val="nil"/>
              <w:bottom w:val="single" w:sz="4" w:space="0" w:color="auto"/>
              <w:right w:val="single" w:sz="4" w:space="0" w:color="auto"/>
            </w:tcBorders>
            <w:shd w:val="clear" w:color="000000" w:fill="FFFFFF"/>
            <w:vAlign w:val="center"/>
            <w:hideMark/>
          </w:tcPr>
          <w:p w14:paraId="731D467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800 </w:t>
            </w:r>
          </w:p>
        </w:tc>
        <w:tc>
          <w:tcPr>
            <w:tcW w:w="850" w:type="dxa"/>
            <w:tcBorders>
              <w:top w:val="nil"/>
              <w:left w:val="nil"/>
              <w:bottom w:val="single" w:sz="4" w:space="0" w:color="auto"/>
              <w:right w:val="single" w:sz="4" w:space="0" w:color="auto"/>
            </w:tcBorders>
            <w:shd w:val="clear" w:color="000000" w:fill="FFFFFF"/>
            <w:vAlign w:val="center"/>
            <w:hideMark/>
          </w:tcPr>
          <w:p w14:paraId="4524410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0BB372D" w14:textId="77777777" w:rsidTr="00024EAE">
        <w:trPr>
          <w:trHeight w:val="60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B0D90D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027B8D36"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 tiểu học (gồm cả bán trú xã, DTNT huyện)</w:t>
            </w:r>
          </w:p>
        </w:tc>
        <w:tc>
          <w:tcPr>
            <w:tcW w:w="851" w:type="dxa"/>
            <w:tcBorders>
              <w:top w:val="nil"/>
              <w:left w:val="nil"/>
              <w:bottom w:val="single" w:sz="4" w:space="0" w:color="auto"/>
              <w:right w:val="single" w:sz="4" w:space="0" w:color="auto"/>
            </w:tcBorders>
            <w:shd w:val="clear" w:color="000000" w:fill="FFFFFF"/>
            <w:vAlign w:val="center"/>
            <w:hideMark/>
          </w:tcPr>
          <w:p w14:paraId="58E50E2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Trường/CT</w:t>
            </w:r>
          </w:p>
        </w:tc>
        <w:tc>
          <w:tcPr>
            <w:tcW w:w="711" w:type="dxa"/>
            <w:tcBorders>
              <w:top w:val="nil"/>
              <w:left w:val="nil"/>
              <w:bottom w:val="single" w:sz="4" w:space="0" w:color="auto"/>
              <w:right w:val="single" w:sz="4" w:space="0" w:color="auto"/>
            </w:tcBorders>
            <w:shd w:val="clear" w:color="000000" w:fill="FFFFFF"/>
            <w:vAlign w:val="center"/>
            <w:hideMark/>
          </w:tcPr>
          <w:p w14:paraId="665C0D1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59 </w:t>
            </w:r>
          </w:p>
        </w:tc>
        <w:tc>
          <w:tcPr>
            <w:tcW w:w="936" w:type="dxa"/>
            <w:tcBorders>
              <w:top w:val="nil"/>
              <w:left w:val="nil"/>
              <w:bottom w:val="single" w:sz="4" w:space="0" w:color="auto"/>
              <w:right w:val="single" w:sz="4" w:space="0" w:color="auto"/>
            </w:tcBorders>
            <w:shd w:val="clear" w:color="000000" w:fill="FFFFFF"/>
            <w:vAlign w:val="center"/>
            <w:hideMark/>
          </w:tcPr>
          <w:p w14:paraId="746E001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243.508 </w:t>
            </w:r>
          </w:p>
        </w:tc>
        <w:tc>
          <w:tcPr>
            <w:tcW w:w="756" w:type="dxa"/>
            <w:tcBorders>
              <w:top w:val="nil"/>
              <w:left w:val="nil"/>
              <w:bottom w:val="single" w:sz="4" w:space="0" w:color="auto"/>
              <w:right w:val="single" w:sz="4" w:space="0" w:color="auto"/>
            </w:tcBorders>
            <w:shd w:val="clear" w:color="000000" w:fill="FFFFFF"/>
            <w:vAlign w:val="center"/>
            <w:hideMark/>
          </w:tcPr>
          <w:p w14:paraId="3B05838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896" w:type="dxa"/>
            <w:tcBorders>
              <w:top w:val="nil"/>
              <w:left w:val="nil"/>
              <w:bottom w:val="single" w:sz="4" w:space="0" w:color="auto"/>
              <w:right w:val="single" w:sz="4" w:space="0" w:color="auto"/>
            </w:tcBorders>
            <w:shd w:val="clear" w:color="000000" w:fill="FFFFFF"/>
            <w:vAlign w:val="center"/>
            <w:hideMark/>
          </w:tcPr>
          <w:p w14:paraId="5D94063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7.977 </w:t>
            </w:r>
          </w:p>
        </w:tc>
        <w:tc>
          <w:tcPr>
            <w:tcW w:w="686" w:type="dxa"/>
            <w:tcBorders>
              <w:top w:val="nil"/>
              <w:left w:val="nil"/>
              <w:bottom w:val="single" w:sz="4" w:space="0" w:color="auto"/>
              <w:right w:val="single" w:sz="4" w:space="0" w:color="auto"/>
            </w:tcBorders>
            <w:shd w:val="clear" w:color="000000" w:fill="FFFFFF"/>
            <w:vAlign w:val="center"/>
            <w:hideMark/>
          </w:tcPr>
          <w:p w14:paraId="12C072C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14 </w:t>
            </w:r>
          </w:p>
        </w:tc>
        <w:tc>
          <w:tcPr>
            <w:tcW w:w="801" w:type="dxa"/>
            <w:tcBorders>
              <w:top w:val="nil"/>
              <w:left w:val="nil"/>
              <w:bottom w:val="single" w:sz="4" w:space="0" w:color="auto"/>
              <w:right w:val="single" w:sz="4" w:space="0" w:color="auto"/>
            </w:tcBorders>
            <w:shd w:val="clear" w:color="000000" w:fill="FFFFFF"/>
            <w:vAlign w:val="center"/>
            <w:hideMark/>
          </w:tcPr>
          <w:p w14:paraId="7C01337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49.761 </w:t>
            </w:r>
          </w:p>
        </w:tc>
        <w:tc>
          <w:tcPr>
            <w:tcW w:w="686" w:type="dxa"/>
            <w:tcBorders>
              <w:top w:val="nil"/>
              <w:left w:val="nil"/>
              <w:bottom w:val="single" w:sz="4" w:space="0" w:color="auto"/>
              <w:right w:val="single" w:sz="4" w:space="0" w:color="auto"/>
            </w:tcBorders>
            <w:shd w:val="clear" w:color="000000" w:fill="FFFFFF"/>
            <w:vAlign w:val="center"/>
            <w:hideMark/>
          </w:tcPr>
          <w:p w14:paraId="551FFB8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 </w:t>
            </w:r>
          </w:p>
        </w:tc>
        <w:tc>
          <w:tcPr>
            <w:tcW w:w="916" w:type="dxa"/>
            <w:tcBorders>
              <w:top w:val="nil"/>
              <w:left w:val="nil"/>
              <w:bottom w:val="single" w:sz="4" w:space="0" w:color="auto"/>
              <w:right w:val="single" w:sz="4" w:space="0" w:color="auto"/>
            </w:tcBorders>
            <w:shd w:val="clear" w:color="000000" w:fill="FFFFFF"/>
            <w:vAlign w:val="center"/>
            <w:hideMark/>
          </w:tcPr>
          <w:p w14:paraId="4702275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40.812 </w:t>
            </w:r>
          </w:p>
        </w:tc>
        <w:tc>
          <w:tcPr>
            <w:tcW w:w="686" w:type="dxa"/>
            <w:tcBorders>
              <w:top w:val="nil"/>
              <w:left w:val="nil"/>
              <w:bottom w:val="single" w:sz="4" w:space="0" w:color="auto"/>
              <w:right w:val="single" w:sz="4" w:space="0" w:color="auto"/>
            </w:tcBorders>
            <w:shd w:val="clear" w:color="000000" w:fill="FFFFFF"/>
            <w:vAlign w:val="center"/>
            <w:hideMark/>
          </w:tcPr>
          <w:p w14:paraId="38ACFE2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 </w:t>
            </w:r>
          </w:p>
        </w:tc>
        <w:tc>
          <w:tcPr>
            <w:tcW w:w="936" w:type="dxa"/>
            <w:tcBorders>
              <w:top w:val="nil"/>
              <w:left w:val="nil"/>
              <w:bottom w:val="single" w:sz="4" w:space="0" w:color="auto"/>
              <w:right w:val="single" w:sz="4" w:space="0" w:color="auto"/>
            </w:tcBorders>
            <w:shd w:val="clear" w:color="000000" w:fill="FFFFFF"/>
            <w:vAlign w:val="center"/>
            <w:hideMark/>
          </w:tcPr>
          <w:p w14:paraId="5F9E7F5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40.789 </w:t>
            </w:r>
          </w:p>
        </w:tc>
        <w:tc>
          <w:tcPr>
            <w:tcW w:w="686" w:type="dxa"/>
            <w:tcBorders>
              <w:top w:val="nil"/>
              <w:left w:val="nil"/>
              <w:bottom w:val="single" w:sz="4" w:space="0" w:color="auto"/>
              <w:right w:val="single" w:sz="4" w:space="0" w:color="auto"/>
            </w:tcBorders>
            <w:shd w:val="clear" w:color="000000" w:fill="FFFFFF"/>
            <w:vAlign w:val="center"/>
            <w:hideMark/>
          </w:tcPr>
          <w:p w14:paraId="5E89469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 </w:t>
            </w:r>
          </w:p>
        </w:tc>
        <w:tc>
          <w:tcPr>
            <w:tcW w:w="801" w:type="dxa"/>
            <w:tcBorders>
              <w:top w:val="nil"/>
              <w:left w:val="nil"/>
              <w:bottom w:val="single" w:sz="4" w:space="0" w:color="auto"/>
              <w:right w:val="single" w:sz="4" w:space="0" w:color="auto"/>
            </w:tcBorders>
            <w:shd w:val="clear" w:color="000000" w:fill="FFFFFF"/>
            <w:vAlign w:val="center"/>
            <w:hideMark/>
          </w:tcPr>
          <w:p w14:paraId="5366CC7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34.143,0 </w:t>
            </w:r>
          </w:p>
        </w:tc>
        <w:tc>
          <w:tcPr>
            <w:tcW w:w="686" w:type="dxa"/>
            <w:tcBorders>
              <w:top w:val="nil"/>
              <w:left w:val="nil"/>
              <w:bottom w:val="single" w:sz="4" w:space="0" w:color="auto"/>
              <w:right w:val="single" w:sz="4" w:space="0" w:color="auto"/>
            </w:tcBorders>
            <w:shd w:val="clear" w:color="000000" w:fill="FFFFFF"/>
            <w:vAlign w:val="center"/>
            <w:hideMark/>
          </w:tcPr>
          <w:p w14:paraId="29BF3D3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 </w:t>
            </w:r>
          </w:p>
        </w:tc>
        <w:tc>
          <w:tcPr>
            <w:tcW w:w="936" w:type="dxa"/>
            <w:tcBorders>
              <w:top w:val="nil"/>
              <w:left w:val="nil"/>
              <w:bottom w:val="single" w:sz="4" w:space="0" w:color="auto"/>
              <w:right w:val="single" w:sz="4" w:space="0" w:color="auto"/>
            </w:tcBorders>
            <w:shd w:val="clear" w:color="000000" w:fill="FFFFFF"/>
            <w:vAlign w:val="center"/>
            <w:hideMark/>
          </w:tcPr>
          <w:p w14:paraId="289B1E4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67.975 </w:t>
            </w:r>
          </w:p>
        </w:tc>
        <w:tc>
          <w:tcPr>
            <w:tcW w:w="686" w:type="dxa"/>
            <w:tcBorders>
              <w:top w:val="nil"/>
              <w:left w:val="nil"/>
              <w:bottom w:val="single" w:sz="4" w:space="0" w:color="auto"/>
              <w:right w:val="single" w:sz="4" w:space="0" w:color="auto"/>
            </w:tcBorders>
            <w:shd w:val="clear" w:color="000000" w:fill="FFFFFF"/>
            <w:vAlign w:val="center"/>
            <w:hideMark/>
          </w:tcPr>
          <w:p w14:paraId="61E43F7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669" w:type="dxa"/>
            <w:tcBorders>
              <w:top w:val="nil"/>
              <w:left w:val="nil"/>
              <w:bottom w:val="single" w:sz="4" w:space="0" w:color="auto"/>
              <w:right w:val="single" w:sz="4" w:space="0" w:color="auto"/>
            </w:tcBorders>
            <w:shd w:val="clear" w:color="000000" w:fill="FFFFFF"/>
            <w:vAlign w:val="center"/>
            <w:hideMark/>
          </w:tcPr>
          <w:p w14:paraId="0C6467C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2.051 </w:t>
            </w:r>
          </w:p>
        </w:tc>
        <w:tc>
          <w:tcPr>
            <w:tcW w:w="850" w:type="dxa"/>
            <w:tcBorders>
              <w:top w:val="nil"/>
              <w:left w:val="nil"/>
              <w:bottom w:val="single" w:sz="4" w:space="0" w:color="auto"/>
              <w:right w:val="single" w:sz="4" w:space="0" w:color="auto"/>
            </w:tcBorders>
            <w:shd w:val="clear" w:color="000000" w:fill="FFFFFF"/>
            <w:vAlign w:val="center"/>
            <w:hideMark/>
          </w:tcPr>
          <w:p w14:paraId="02ED9D6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0EF89C1E"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940A83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20833CD9"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 trung học  cơ sở</w:t>
            </w:r>
          </w:p>
        </w:tc>
        <w:tc>
          <w:tcPr>
            <w:tcW w:w="851" w:type="dxa"/>
            <w:tcBorders>
              <w:top w:val="nil"/>
              <w:left w:val="nil"/>
              <w:bottom w:val="single" w:sz="4" w:space="0" w:color="auto"/>
              <w:right w:val="single" w:sz="4" w:space="0" w:color="auto"/>
            </w:tcBorders>
            <w:shd w:val="clear" w:color="000000" w:fill="FFFFFF"/>
            <w:vAlign w:val="center"/>
            <w:hideMark/>
          </w:tcPr>
          <w:p w14:paraId="65C2210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Trường/CT</w:t>
            </w:r>
          </w:p>
        </w:tc>
        <w:tc>
          <w:tcPr>
            <w:tcW w:w="711" w:type="dxa"/>
            <w:tcBorders>
              <w:top w:val="nil"/>
              <w:left w:val="nil"/>
              <w:bottom w:val="single" w:sz="4" w:space="0" w:color="auto"/>
              <w:right w:val="single" w:sz="4" w:space="0" w:color="auto"/>
            </w:tcBorders>
            <w:shd w:val="clear" w:color="000000" w:fill="FFFFFF"/>
            <w:vAlign w:val="center"/>
            <w:hideMark/>
          </w:tcPr>
          <w:p w14:paraId="63790AD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50 </w:t>
            </w:r>
          </w:p>
        </w:tc>
        <w:tc>
          <w:tcPr>
            <w:tcW w:w="936" w:type="dxa"/>
            <w:tcBorders>
              <w:top w:val="nil"/>
              <w:left w:val="nil"/>
              <w:bottom w:val="single" w:sz="4" w:space="0" w:color="auto"/>
              <w:right w:val="single" w:sz="4" w:space="0" w:color="auto"/>
            </w:tcBorders>
            <w:shd w:val="clear" w:color="000000" w:fill="FFFFFF"/>
            <w:vAlign w:val="center"/>
            <w:hideMark/>
          </w:tcPr>
          <w:p w14:paraId="35A1AE0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221.873 </w:t>
            </w:r>
          </w:p>
        </w:tc>
        <w:tc>
          <w:tcPr>
            <w:tcW w:w="756" w:type="dxa"/>
            <w:tcBorders>
              <w:top w:val="nil"/>
              <w:left w:val="nil"/>
              <w:bottom w:val="single" w:sz="4" w:space="0" w:color="auto"/>
              <w:right w:val="single" w:sz="4" w:space="0" w:color="auto"/>
            </w:tcBorders>
            <w:shd w:val="clear" w:color="000000" w:fill="FFFFFF"/>
            <w:vAlign w:val="center"/>
            <w:hideMark/>
          </w:tcPr>
          <w:p w14:paraId="169E06C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896" w:type="dxa"/>
            <w:tcBorders>
              <w:top w:val="nil"/>
              <w:left w:val="nil"/>
              <w:bottom w:val="single" w:sz="4" w:space="0" w:color="auto"/>
              <w:right w:val="single" w:sz="4" w:space="0" w:color="auto"/>
            </w:tcBorders>
            <w:shd w:val="clear" w:color="000000" w:fill="FFFFFF"/>
            <w:vAlign w:val="center"/>
            <w:hideMark/>
          </w:tcPr>
          <w:p w14:paraId="4777D28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6.114 </w:t>
            </w:r>
          </w:p>
        </w:tc>
        <w:tc>
          <w:tcPr>
            <w:tcW w:w="686" w:type="dxa"/>
            <w:tcBorders>
              <w:top w:val="nil"/>
              <w:left w:val="nil"/>
              <w:bottom w:val="single" w:sz="4" w:space="0" w:color="auto"/>
              <w:right w:val="single" w:sz="4" w:space="0" w:color="auto"/>
            </w:tcBorders>
            <w:shd w:val="clear" w:color="000000" w:fill="FFFFFF"/>
            <w:vAlign w:val="center"/>
            <w:hideMark/>
          </w:tcPr>
          <w:p w14:paraId="5AD40F4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801" w:type="dxa"/>
            <w:tcBorders>
              <w:top w:val="nil"/>
              <w:left w:val="nil"/>
              <w:bottom w:val="single" w:sz="4" w:space="0" w:color="auto"/>
              <w:right w:val="single" w:sz="4" w:space="0" w:color="auto"/>
            </w:tcBorders>
            <w:shd w:val="clear" w:color="000000" w:fill="FFFFFF"/>
            <w:vAlign w:val="center"/>
            <w:hideMark/>
          </w:tcPr>
          <w:p w14:paraId="145C1F1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1.692 </w:t>
            </w:r>
          </w:p>
        </w:tc>
        <w:tc>
          <w:tcPr>
            <w:tcW w:w="686" w:type="dxa"/>
            <w:tcBorders>
              <w:top w:val="nil"/>
              <w:left w:val="nil"/>
              <w:bottom w:val="single" w:sz="4" w:space="0" w:color="auto"/>
              <w:right w:val="single" w:sz="4" w:space="0" w:color="auto"/>
            </w:tcBorders>
            <w:shd w:val="clear" w:color="000000" w:fill="FFFFFF"/>
            <w:vAlign w:val="center"/>
            <w:hideMark/>
          </w:tcPr>
          <w:p w14:paraId="2D229E7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 </w:t>
            </w:r>
          </w:p>
        </w:tc>
        <w:tc>
          <w:tcPr>
            <w:tcW w:w="916" w:type="dxa"/>
            <w:tcBorders>
              <w:top w:val="nil"/>
              <w:left w:val="nil"/>
              <w:bottom w:val="single" w:sz="4" w:space="0" w:color="auto"/>
              <w:right w:val="single" w:sz="4" w:space="0" w:color="auto"/>
            </w:tcBorders>
            <w:shd w:val="clear" w:color="000000" w:fill="FFFFFF"/>
            <w:vAlign w:val="center"/>
            <w:hideMark/>
          </w:tcPr>
          <w:p w14:paraId="2424EEA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38.049 </w:t>
            </w:r>
          </w:p>
        </w:tc>
        <w:tc>
          <w:tcPr>
            <w:tcW w:w="686" w:type="dxa"/>
            <w:tcBorders>
              <w:top w:val="nil"/>
              <w:left w:val="nil"/>
              <w:bottom w:val="single" w:sz="4" w:space="0" w:color="auto"/>
              <w:right w:val="single" w:sz="4" w:space="0" w:color="auto"/>
            </w:tcBorders>
            <w:shd w:val="clear" w:color="000000" w:fill="FFFFFF"/>
            <w:vAlign w:val="center"/>
            <w:hideMark/>
          </w:tcPr>
          <w:p w14:paraId="37E5415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 </w:t>
            </w:r>
          </w:p>
        </w:tc>
        <w:tc>
          <w:tcPr>
            <w:tcW w:w="936" w:type="dxa"/>
            <w:tcBorders>
              <w:top w:val="nil"/>
              <w:left w:val="nil"/>
              <w:bottom w:val="single" w:sz="4" w:space="0" w:color="auto"/>
              <w:right w:val="single" w:sz="4" w:space="0" w:color="auto"/>
            </w:tcBorders>
            <w:shd w:val="clear" w:color="000000" w:fill="FFFFFF"/>
            <w:vAlign w:val="center"/>
            <w:hideMark/>
          </w:tcPr>
          <w:p w14:paraId="7108359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58.296 </w:t>
            </w:r>
          </w:p>
        </w:tc>
        <w:tc>
          <w:tcPr>
            <w:tcW w:w="686" w:type="dxa"/>
            <w:tcBorders>
              <w:top w:val="nil"/>
              <w:left w:val="nil"/>
              <w:bottom w:val="single" w:sz="4" w:space="0" w:color="auto"/>
              <w:right w:val="single" w:sz="4" w:space="0" w:color="auto"/>
            </w:tcBorders>
            <w:shd w:val="clear" w:color="000000" w:fill="FFFFFF"/>
            <w:vAlign w:val="center"/>
            <w:hideMark/>
          </w:tcPr>
          <w:p w14:paraId="62FCC84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 </w:t>
            </w:r>
          </w:p>
        </w:tc>
        <w:tc>
          <w:tcPr>
            <w:tcW w:w="801" w:type="dxa"/>
            <w:tcBorders>
              <w:top w:val="nil"/>
              <w:left w:val="nil"/>
              <w:bottom w:val="single" w:sz="4" w:space="0" w:color="auto"/>
              <w:right w:val="single" w:sz="4" w:space="0" w:color="auto"/>
            </w:tcBorders>
            <w:shd w:val="clear" w:color="000000" w:fill="FFFFFF"/>
            <w:vAlign w:val="center"/>
            <w:hideMark/>
          </w:tcPr>
          <w:p w14:paraId="169C57B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34.578,0 </w:t>
            </w:r>
          </w:p>
        </w:tc>
        <w:tc>
          <w:tcPr>
            <w:tcW w:w="686" w:type="dxa"/>
            <w:tcBorders>
              <w:top w:val="nil"/>
              <w:left w:val="nil"/>
              <w:bottom w:val="single" w:sz="4" w:space="0" w:color="auto"/>
              <w:right w:val="single" w:sz="4" w:space="0" w:color="auto"/>
            </w:tcBorders>
            <w:shd w:val="clear" w:color="000000" w:fill="FFFFFF"/>
            <w:vAlign w:val="center"/>
            <w:hideMark/>
          </w:tcPr>
          <w:p w14:paraId="06DCB32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 </w:t>
            </w:r>
          </w:p>
        </w:tc>
        <w:tc>
          <w:tcPr>
            <w:tcW w:w="936" w:type="dxa"/>
            <w:tcBorders>
              <w:top w:val="nil"/>
              <w:left w:val="nil"/>
              <w:bottom w:val="single" w:sz="4" w:space="0" w:color="auto"/>
              <w:right w:val="single" w:sz="4" w:space="0" w:color="auto"/>
            </w:tcBorders>
            <w:shd w:val="clear" w:color="000000" w:fill="FFFFFF"/>
            <w:vAlign w:val="center"/>
            <w:hideMark/>
          </w:tcPr>
          <w:p w14:paraId="5BD1020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83.144 </w:t>
            </w:r>
          </w:p>
        </w:tc>
        <w:tc>
          <w:tcPr>
            <w:tcW w:w="686" w:type="dxa"/>
            <w:tcBorders>
              <w:top w:val="nil"/>
              <w:left w:val="nil"/>
              <w:bottom w:val="single" w:sz="4" w:space="0" w:color="auto"/>
              <w:right w:val="single" w:sz="4" w:space="0" w:color="auto"/>
            </w:tcBorders>
            <w:shd w:val="clear" w:color="000000" w:fill="FFFFFF"/>
            <w:vAlign w:val="center"/>
            <w:hideMark/>
          </w:tcPr>
          <w:p w14:paraId="7C47CF3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69E5307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880599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B153218" w14:textId="77777777" w:rsidTr="00024EAE">
        <w:trPr>
          <w:trHeight w:val="55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289E43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lastRenderedPageBreak/>
              <w:t>-</w:t>
            </w:r>
          </w:p>
        </w:tc>
        <w:tc>
          <w:tcPr>
            <w:tcW w:w="1609" w:type="dxa"/>
            <w:tcBorders>
              <w:top w:val="nil"/>
              <w:left w:val="nil"/>
              <w:bottom w:val="single" w:sz="4" w:space="0" w:color="auto"/>
              <w:right w:val="single" w:sz="4" w:space="0" w:color="auto"/>
            </w:tcBorders>
            <w:shd w:val="clear" w:color="000000" w:fill="FFFFFF"/>
            <w:vAlign w:val="center"/>
            <w:hideMark/>
          </w:tcPr>
          <w:p w14:paraId="2F051076"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Đầu tư cơ sở vật chất các trường học </w:t>
            </w:r>
          </w:p>
        </w:tc>
        <w:tc>
          <w:tcPr>
            <w:tcW w:w="851" w:type="dxa"/>
            <w:tcBorders>
              <w:top w:val="nil"/>
              <w:left w:val="nil"/>
              <w:bottom w:val="single" w:sz="4" w:space="0" w:color="auto"/>
              <w:right w:val="single" w:sz="4" w:space="0" w:color="auto"/>
            </w:tcBorders>
            <w:shd w:val="clear" w:color="000000" w:fill="FFFFFF"/>
            <w:vAlign w:val="center"/>
            <w:hideMark/>
          </w:tcPr>
          <w:p w14:paraId="705549B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Trường/CT</w:t>
            </w:r>
          </w:p>
        </w:tc>
        <w:tc>
          <w:tcPr>
            <w:tcW w:w="711" w:type="dxa"/>
            <w:tcBorders>
              <w:top w:val="nil"/>
              <w:left w:val="nil"/>
              <w:bottom w:val="single" w:sz="4" w:space="0" w:color="auto"/>
              <w:right w:val="single" w:sz="4" w:space="0" w:color="auto"/>
            </w:tcBorders>
            <w:shd w:val="clear" w:color="000000" w:fill="FFFFFF"/>
            <w:vAlign w:val="center"/>
            <w:hideMark/>
          </w:tcPr>
          <w:p w14:paraId="12FA034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1C5D1A0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35.421 </w:t>
            </w:r>
          </w:p>
        </w:tc>
        <w:tc>
          <w:tcPr>
            <w:tcW w:w="756" w:type="dxa"/>
            <w:tcBorders>
              <w:top w:val="nil"/>
              <w:left w:val="nil"/>
              <w:bottom w:val="single" w:sz="4" w:space="0" w:color="auto"/>
              <w:right w:val="single" w:sz="4" w:space="0" w:color="auto"/>
            </w:tcBorders>
            <w:shd w:val="clear" w:color="000000" w:fill="FFFFFF"/>
            <w:vAlign w:val="center"/>
            <w:hideMark/>
          </w:tcPr>
          <w:p w14:paraId="3ABB765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44B71F7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03E5BB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801" w:type="dxa"/>
            <w:tcBorders>
              <w:top w:val="nil"/>
              <w:left w:val="nil"/>
              <w:bottom w:val="single" w:sz="4" w:space="0" w:color="auto"/>
              <w:right w:val="single" w:sz="4" w:space="0" w:color="auto"/>
            </w:tcBorders>
            <w:shd w:val="clear" w:color="000000" w:fill="FFFFFF"/>
            <w:vAlign w:val="center"/>
            <w:hideMark/>
          </w:tcPr>
          <w:p w14:paraId="335051C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35.421 </w:t>
            </w:r>
          </w:p>
        </w:tc>
        <w:tc>
          <w:tcPr>
            <w:tcW w:w="686" w:type="dxa"/>
            <w:tcBorders>
              <w:top w:val="nil"/>
              <w:left w:val="nil"/>
              <w:bottom w:val="single" w:sz="4" w:space="0" w:color="auto"/>
              <w:right w:val="single" w:sz="4" w:space="0" w:color="auto"/>
            </w:tcBorders>
            <w:shd w:val="clear" w:color="000000" w:fill="FFFFFF"/>
            <w:vAlign w:val="center"/>
            <w:hideMark/>
          </w:tcPr>
          <w:p w14:paraId="2B5DBC7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46133F0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B64B7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1ECBE7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252D61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EEBC61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61B076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5F7799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200962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2B8C6EF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58ADB8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4A4C24B" w14:textId="77777777" w:rsidTr="00024EAE">
        <w:trPr>
          <w:trHeight w:val="52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72FB14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7BB227CB"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 THPT (tiêu chí huyện NTM)</w:t>
            </w:r>
          </w:p>
        </w:tc>
        <w:tc>
          <w:tcPr>
            <w:tcW w:w="851" w:type="dxa"/>
            <w:tcBorders>
              <w:top w:val="nil"/>
              <w:left w:val="nil"/>
              <w:bottom w:val="single" w:sz="4" w:space="0" w:color="auto"/>
              <w:right w:val="single" w:sz="4" w:space="0" w:color="auto"/>
            </w:tcBorders>
            <w:shd w:val="clear" w:color="000000" w:fill="FFFFFF"/>
            <w:vAlign w:val="center"/>
            <w:hideMark/>
          </w:tcPr>
          <w:p w14:paraId="7CAD9FF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Trường/CT</w:t>
            </w:r>
          </w:p>
        </w:tc>
        <w:tc>
          <w:tcPr>
            <w:tcW w:w="711" w:type="dxa"/>
            <w:tcBorders>
              <w:top w:val="nil"/>
              <w:left w:val="nil"/>
              <w:bottom w:val="single" w:sz="4" w:space="0" w:color="auto"/>
              <w:right w:val="single" w:sz="4" w:space="0" w:color="auto"/>
            </w:tcBorders>
            <w:shd w:val="clear" w:color="000000" w:fill="FFFFFF"/>
            <w:vAlign w:val="center"/>
            <w:hideMark/>
          </w:tcPr>
          <w:p w14:paraId="2BDDAA8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71E2FB7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25.000 </w:t>
            </w:r>
          </w:p>
        </w:tc>
        <w:tc>
          <w:tcPr>
            <w:tcW w:w="756" w:type="dxa"/>
            <w:tcBorders>
              <w:top w:val="nil"/>
              <w:left w:val="nil"/>
              <w:bottom w:val="single" w:sz="4" w:space="0" w:color="auto"/>
              <w:right w:val="single" w:sz="4" w:space="0" w:color="auto"/>
            </w:tcBorders>
            <w:shd w:val="clear" w:color="000000" w:fill="FFFFFF"/>
            <w:vAlign w:val="center"/>
            <w:hideMark/>
          </w:tcPr>
          <w:p w14:paraId="2BD6E87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E9FFE9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AF76C0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0F936B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3B4FE5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518D629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80BE35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3B1C779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25.000 </w:t>
            </w:r>
          </w:p>
        </w:tc>
        <w:tc>
          <w:tcPr>
            <w:tcW w:w="686" w:type="dxa"/>
            <w:tcBorders>
              <w:top w:val="nil"/>
              <w:left w:val="nil"/>
              <w:bottom w:val="single" w:sz="4" w:space="0" w:color="auto"/>
              <w:right w:val="single" w:sz="4" w:space="0" w:color="auto"/>
            </w:tcBorders>
            <w:shd w:val="clear" w:color="000000" w:fill="FFFFFF"/>
            <w:vAlign w:val="center"/>
            <w:hideMark/>
          </w:tcPr>
          <w:p w14:paraId="4E23A0A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7D83D7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DBA69D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37B9A7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7E107D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EF6A9A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7D86B9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A2CE43B" w14:textId="77777777" w:rsidTr="00024EAE">
        <w:trPr>
          <w:trHeight w:val="82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FBE9EC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7EDED325"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Trung tâm GDNN-GDTX huyện đạt kiểm định chất lượng giáo dục</w:t>
            </w:r>
          </w:p>
        </w:tc>
        <w:tc>
          <w:tcPr>
            <w:tcW w:w="851" w:type="dxa"/>
            <w:tcBorders>
              <w:top w:val="nil"/>
              <w:left w:val="nil"/>
              <w:bottom w:val="single" w:sz="4" w:space="0" w:color="auto"/>
              <w:right w:val="single" w:sz="4" w:space="0" w:color="auto"/>
            </w:tcBorders>
            <w:shd w:val="clear" w:color="000000" w:fill="FFFFFF"/>
            <w:vAlign w:val="center"/>
            <w:hideMark/>
          </w:tcPr>
          <w:p w14:paraId="455726F4"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Trường/CT</w:t>
            </w:r>
          </w:p>
        </w:tc>
        <w:tc>
          <w:tcPr>
            <w:tcW w:w="711" w:type="dxa"/>
            <w:tcBorders>
              <w:top w:val="nil"/>
              <w:left w:val="nil"/>
              <w:bottom w:val="single" w:sz="4" w:space="0" w:color="auto"/>
              <w:right w:val="single" w:sz="4" w:space="0" w:color="auto"/>
            </w:tcBorders>
            <w:shd w:val="clear" w:color="000000" w:fill="FFFFFF"/>
            <w:vAlign w:val="center"/>
            <w:hideMark/>
          </w:tcPr>
          <w:p w14:paraId="3B7E49D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76E47A5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17.800 </w:t>
            </w:r>
          </w:p>
        </w:tc>
        <w:tc>
          <w:tcPr>
            <w:tcW w:w="756" w:type="dxa"/>
            <w:tcBorders>
              <w:top w:val="nil"/>
              <w:left w:val="nil"/>
              <w:bottom w:val="single" w:sz="4" w:space="0" w:color="auto"/>
              <w:right w:val="single" w:sz="4" w:space="0" w:color="auto"/>
            </w:tcBorders>
            <w:shd w:val="clear" w:color="000000" w:fill="FFFFFF"/>
            <w:vAlign w:val="center"/>
            <w:hideMark/>
          </w:tcPr>
          <w:p w14:paraId="3636AB1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A4E1D1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1BFF59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C3D9F0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30BF04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2C0E520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C6D95D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31ADF0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8EBF68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F5D55B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AAEEC1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03A3B2D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17.800 </w:t>
            </w:r>
          </w:p>
        </w:tc>
        <w:tc>
          <w:tcPr>
            <w:tcW w:w="686" w:type="dxa"/>
            <w:tcBorders>
              <w:top w:val="nil"/>
              <w:left w:val="nil"/>
              <w:bottom w:val="single" w:sz="4" w:space="0" w:color="auto"/>
              <w:right w:val="single" w:sz="4" w:space="0" w:color="auto"/>
            </w:tcBorders>
            <w:shd w:val="clear" w:color="000000" w:fill="FFFFFF"/>
            <w:vAlign w:val="center"/>
            <w:hideMark/>
          </w:tcPr>
          <w:p w14:paraId="3A112B2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FB0C4A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B759D9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056009DF" w14:textId="77777777" w:rsidTr="00024EAE">
        <w:trPr>
          <w:trHeight w:val="57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73C94DB"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5</w:t>
            </w:r>
          </w:p>
        </w:tc>
        <w:tc>
          <w:tcPr>
            <w:tcW w:w="1609" w:type="dxa"/>
            <w:tcBorders>
              <w:top w:val="nil"/>
              <w:left w:val="nil"/>
              <w:bottom w:val="single" w:sz="4" w:space="0" w:color="auto"/>
              <w:right w:val="single" w:sz="4" w:space="0" w:color="auto"/>
            </w:tcBorders>
            <w:shd w:val="clear" w:color="000000" w:fill="FFFFFF"/>
            <w:vAlign w:val="center"/>
            <w:hideMark/>
          </w:tcPr>
          <w:p w14:paraId="4A278534"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Cơ sở vật chất văn hoá</w:t>
            </w:r>
          </w:p>
        </w:tc>
        <w:tc>
          <w:tcPr>
            <w:tcW w:w="851" w:type="dxa"/>
            <w:tcBorders>
              <w:top w:val="nil"/>
              <w:left w:val="nil"/>
              <w:bottom w:val="single" w:sz="4" w:space="0" w:color="auto"/>
              <w:right w:val="single" w:sz="4" w:space="0" w:color="auto"/>
            </w:tcBorders>
            <w:shd w:val="clear" w:color="000000" w:fill="FFFFFF"/>
            <w:vAlign w:val="center"/>
            <w:hideMark/>
          </w:tcPr>
          <w:p w14:paraId="692DE817"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212DB02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70CB439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73.716 </w:t>
            </w:r>
          </w:p>
        </w:tc>
        <w:tc>
          <w:tcPr>
            <w:tcW w:w="756" w:type="dxa"/>
            <w:tcBorders>
              <w:top w:val="nil"/>
              <w:left w:val="nil"/>
              <w:bottom w:val="single" w:sz="4" w:space="0" w:color="auto"/>
              <w:right w:val="single" w:sz="4" w:space="0" w:color="auto"/>
            </w:tcBorders>
            <w:shd w:val="clear" w:color="000000" w:fill="FFFFFF"/>
            <w:vAlign w:val="center"/>
            <w:hideMark/>
          </w:tcPr>
          <w:p w14:paraId="40ED1B59"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33F0C5B"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1.988 </w:t>
            </w:r>
          </w:p>
        </w:tc>
        <w:tc>
          <w:tcPr>
            <w:tcW w:w="686" w:type="dxa"/>
            <w:tcBorders>
              <w:top w:val="nil"/>
              <w:left w:val="nil"/>
              <w:bottom w:val="single" w:sz="4" w:space="0" w:color="auto"/>
              <w:right w:val="single" w:sz="4" w:space="0" w:color="auto"/>
            </w:tcBorders>
            <w:shd w:val="clear" w:color="000000" w:fill="FFFFFF"/>
            <w:vAlign w:val="center"/>
            <w:hideMark/>
          </w:tcPr>
          <w:p w14:paraId="04C9F5E6"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2EB2F2D"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806 </w:t>
            </w:r>
          </w:p>
        </w:tc>
        <w:tc>
          <w:tcPr>
            <w:tcW w:w="686" w:type="dxa"/>
            <w:tcBorders>
              <w:top w:val="nil"/>
              <w:left w:val="nil"/>
              <w:bottom w:val="single" w:sz="4" w:space="0" w:color="auto"/>
              <w:right w:val="single" w:sz="4" w:space="0" w:color="auto"/>
            </w:tcBorders>
            <w:shd w:val="clear" w:color="000000" w:fill="FFFFFF"/>
            <w:vAlign w:val="center"/>
            <w:hideMark/>
          </w:tcPr>
          <w:p w14:paraId="237DBB26"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29816691"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9.781 </w:t>
            </w:r>
          </w:p>
        </w:tc>
        <w:tc>
          <w:tcPr>
            <w:tcW w:w="686" w:type="dxa"/>
            <w:tcBorders>
              <w:top w:val="nil"/>
              <w:left w:val="nil"/>
              <w:bottom w:val="single" w:sz="4" w:space="0" w:color="auto"/>
              <w:right w:val="single" w:sz="4" w:space="0" w:color="auto"/>
            </w:tcBorders>
            <w:shd w:val="clear" w:color="000000" w:fill="FFFFFF"/>
            <w:vAlign w:val="center"/>
            <w:hideMark/>
          </w:tcPr>
          <w:p w14:paraId="64488045"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C6DCEBA"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30.785 </w:t>
            </w:r>
          </w:p>
        </w:tc>
        <w:tc>
          <w:tcPr>
            <w:tcW w:w="686" w:type="dxa"/>
            <w:tcBorders>
              <w:top w:val="nil"/>
              <w:left w:val="nil"/>
              <w:bottom w:val="single" w:sz="4" w:space="0" w:color="auto"/>
              <w:right w:val="single" w:sz="4" w:space="0" w:color="auto"/>
            </w:tcBorders>
            <w:shd w:val="clear" w:color="000000" w:fill="FFFFFF"/>
            <w:vAlign w:val="center"/>
            <w:hideMark/>
          </w:tcPr>
          <w:p w14:paraId="2BA0927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A205B84"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8.465 </w:t>
            </w:r>
          </w:p>
        </w:tc>
        <w:tc>
          <w:tcPr>
            <w:tcW w:w="686" w:type="dxa"/>
            <w:tcBorders>
              <w:top w:val="nil"/>
              <w:left w:val="nil"/>
              <w:bottom w:val="single" w:sz="4" w:space="0" w:color="auto"/>
              <w:right w:val="single" w:sz="4" w:space="0" w:color="auto"/>
            </w:tcBorders>
            <w:shd w:val="clear" w:color="000000" w:fill="FFFFFF"/>
            <w:vAlign w:val="center"/>
            <w:hideMark/>
          </w:tcPr>
          <w:p w14:paraId="5663A0D5"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71DE8F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21.891 </w:t>
            </w:r>
          </w:p>
        </w:tc>
        <w:tc>
          <w:tcPr>
            <w:tcW w:w="686" w:type="dxa"/>
            <w:tcBorders>
              <w:top w:val="nil"/>
              <w:left w:val="nil"/>
              <w:bottom w:val="single" w:sz="4" w:space="0" w:color="auto"/>
              <w:right w:val="single" w:sz="4" w:space="0" w:color="auto"/>
            </w:tcBorders>
            <w:shd w:val="clear" w:color="000000" w:fill="FFFFFF"/>
            <w:vAlign w:val="center"/>
            <w:hideMark/>
          </w:tcPr>
          <w:p w14:paraId="617F208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669" w:type="dxa"/>
            <w:tcBorders>
              <w:top w:val="nil"/>
              <w:left w:val="nil"/>
              <w:bottom w:val="single" w:sz="4" w:space="0" w:color="auto"/>
              <w:right w:val="single" w:sz="4" w:space="0" w:color="auto"/>
            </w:tcBorders>
            <w:shd w:val="clear" w:color="000000" w:fill="FFFFFF"/>
            <w:vAlign w:val="center"/>
            <w:hideMark/>
          </w:tcPr>
          <w:p w14:paraId="65108C6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46E61FD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0248FB92" w14:textId="77777777" w:rsidTr="00024EAE">
        <w:trPr>
          <w:trHeight w:val="49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0675B2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28217270"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bể bơi huyện Hàm Yên</w:t>
            </w:r>
          </w:p>
        </w:tc>
        <w:tc>
          <w:tcPr>
            <w:tcW w:w="851" w:type="dxa"/>
            <w:tcBorders>
              <w:top w:val="nil"/>
              <w:left w:val="nil"/>
              <w:bottom w:val="single" w:sz="4" w:space="0" w:color="auto"/>
              <w:right w:val="single" w:sz="4" w:space="0" w:color="auto"/>
            </w:tcBorders>
            <w:shd w:val="clear" w:color="000000" w:fill="FFFFFF"/>
            <w:vAlign w:val="center"/>
            <w:hideMark/>
          </w:tcPr>
          <w:p w14:paraId="2630092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1BDC0E8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642670CA"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15.000 </w:t>
            </w:r>
          </w:p>
        </w:tc>
        <w:tc>
          <w:tcPr>
            <w:tcW w:w="756" w:type="dxa"/>
            <w:tcBorders>
              <w:top w:val="nil"/>
              <w:left w:val="nil"/>
              <w:bottom w:val="single" w:sz="4" w:space="0" w:color="auto"/>
              <w:right w:val="single" w:sz="4" w:space="0" w:color="auto"/>
            </w:tcBorders>
            <w:shd w:val="clear" w:color="000000" w:fill="FFFFFF"/>
            <w:vAlign w:val="center"/>
            <w:hideMark/>
          </w:tcPr>
          <w:p w14:paraId="31C1D91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74B2FE4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1D2EF3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42F2A8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08057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56B5925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EBAF96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35FED0C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15.000 </w:t>
            </w:r>
          </w:p>
        </w:tc>
        <w:tc>
          <w:tcPr>
            <w:tcW w:w="686" w:type="dxa"/>
            <w:tcBorders>
              <w:top w:val="nil"/>
              <w:left w:val="nil"/>
              <w:bottom w:val="single" w:sz="4" w:space="0" w:color="auto"/>
              <w:right w:val="single" w:sz="4" w:space="0" w:color="auto"/>
            </w:tcBorders>
            <w:shd w:val="clear" w:color="000000" w:fill="FFFFFF"/>
            <w:vAlign w:val="center"/>
            <w:hideMark/>
          </w:tcPr>
          <w:p w14:paraId="0B9BBBB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07CD3A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FD1E4F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249FCC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B73FDF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0BE1EC9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53EB8E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867E413" w14:textId="77777777" w:rsidTr="00024EAE">
        <w:trPr>
          <w:trHeight w:val="60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4E7CE9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0BEDDD7E"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Nâng cấp Trung tâm Văn hóa - Thể thao huyện Hàm Yên</w:t>
            </w:r>
          </w:p>
        </w:tc>
        <w:tc>
          <w:tcPr>
            <w:tcW w:w="851" w:type="dxa"/>
            <w:tcBorders>
              <w:top w:val="nil"/>
              <w:left w:val="nil"/>
              <w:bottom w:val="single" w:sz="4" w:space="0" w:color="auto"/>
              <w:right w:val="single" w:sz="4" w:space="0" w:color="auto"/>
            </w:tcBorders>
            <w:shd w:val="clear" w:color="000000" w:fill="FFFFFF"/>
            <w:vAlign w:val="center"/>
            <w:hideMark/>
          </w:tcPr>
          <w:p w14:paraId="3F56D25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Nhà</w:t>
            </w:r>
          </w:p>
        </w:tc>
        <w:tc>
          <w:tcPr>
            <w:tcW w:w="711" w:type="dxa"/>
            <w:tcBorders>
              <w:top w:val="nil"/>
              <w:left w:val="nil"/>
              <w:bottom w:val="single" w:sz="4" w:space="0" w:color="auto"/>
              <w:right w:val="single" w:sz="4" w:space="0" w:color="auto"/>
            </w:tcBorders>
            <w:shd w:val="clear" w:color="000000" w:fill="FFFFFF"/>
            <w:vAlign w:val="center"/>
            <w:hideMark/>
          </w:tcPr>
          <w:p w14:paraId="00D0037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4722888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5.000 </w:t>
            </w:r>
          </w:p>
        </w:tc>
        <w:tc>
          <w:tcPr>
            <w:tcW w:w="756" w:type="dxa"/>
            <w:tcBorders>
              <w:top w:val="nil"/>
              <w:left w:val="nil"/>
              <w:bottom w:val="single" w:sz="4" w:space="0" w:color="auto"/>
              <w:right w:val="single" w:sz="4" w:space="0" w:color="auto"/>
            </w:tcBorders>
            <w:shd w:val="clear" w:color="000000" w:fill="FFFFFF"/>
            <w:vAlign w:val="center"/>
            <w:hideMark/>
          </w:tcPr>
          <w:p w14:paraId="12DBC29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13C5C8B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5B2F45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D54AD3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485B0E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67E0884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BD8D70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38BDC2B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5.000 </w:t>
            </w:r>
          </w:p>
        </w:tc>
        <w:tc>
          <w:tcPr>
            <w:tcW w:w="686" w:type="dxa"/>
            <w:tcBorders>
              <w:top w:val="nil"/>
              <w:left w:val="nil"/>
              <w:bottom w:val="single" w:sz="4" w:space="0" w:color="auto"/>
              <w:right w:val="single" w:sz="4" w:space="0" w:color="auto"/>
            </w:tcBorders>
            <w:shd w:val="clear" w:color="000000" w:fill="FFFFFF"/>
            <w:vAlign w:val="center"/>
            <w:hideMark/>
          </w:tcPr>
          <w:p w14:paraId="62E4CA6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E35303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987E90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E028D3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2F0B6F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77A749B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7C2D4B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51653B67" w14:textId="77777777" w:rsidTr="00024EAE">
        <w:trPr>
          <w:trHeight w:val="52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4A5741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5A6338E5"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nâng cấp nhà văn hóa xã</w:t>
            </w:r>
          </w:p>
        </w:tc>
        <w:tc>
          <w:tcPr>
            <w:tcW w:w="851" w:type="dxa"/>
            <w:tcBorders>
              <w:top w:val="nil"/>
              <w:left w:val="nil"/>
              <w:bottom w:val="single" w:sz="4" w:space="0" w:color="auto"/>
              <w:right w:val="single" w:sz="4" w:space="0" w:color="auto"/>
            </w:tcBorders>
            <w:shd w:val="clear" w:color="000000" w:fill="FFFFFF"/>
            <w:vAlign w:val="center"/>
            <w:hideMark/>
          </w:tcPr>
          <w:p w14:paraId="2B8A9F4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Nhà</w:t>
            </w:r>
          </w:p>
        </w:tc>
        <w:tc>
          <w:tcPr>
            <w:tcW w:w="711" w:type="dxa"/>
            <w:tcBorders>
              <w:top w:val="nil"/>
              <w:left w:val="nil"/>
              <w:bottom w:val="single" w:sz="4" w:space="0" w:color="auto"/>
              <w:right w:val="single" w:sz="4" w:space="0" w:color="auto"/>
            </w:tcBorders>
            <w:shd w:val="clear" w:color="000000" w:fill="FFFFFF"/>
            <w:vAlign w:val="center"/>
            <w:hideMark/>
          </w:tcPr>
          <w:p w14:paraId="000D4AD4"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 </w:t>
            </w:r>
          </w:p>
        </w:tc>
        <w:tc>
          <w:tcPr>
            <w:tcW w:w="936" w:type="dxa"/>
            <w:tcBorders>
              <w:top w:val="nil"/>
              <w:left w:val="nil"/>
              <w:bottom w:val="single" w:sz="4" w:space="0" w:color="auto"/>
              <w:right w:val="single" w:sz="4" w:space="0" w:color="auto"/>
            </w:tcBorders>
            <w:shd w:val="clear" w:color="000000" w:fill="FFFFFF"/>
            <w:vAlign w:val="center"/>
            <w:hideMark/>
          </w:tcPr>
          <w:p w14:paraId="18FC46F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8.704 </w:t>
            </w:r>
          </w:p>
        </w:tc>
        <w:tc>
          <w:tcPr>
            <w:tcW w:w="756" w:type="dxa"/>
            <w:tcBorders>
              <w:top w:val="nil"/>
              <w:left w:val="nil"/>
              <w:bottom w:val="single" w:sz="4" w:space="0" w:color="auto"/>
              <w:right w:val="single" w:sz="4" w:space="0" w:color="auto"/>
            </w:tcBorders>
            <w:shd w:val="clear" w:color="000000" w:fill="FFFFFF"/>
            <w:vAlign w:val="center"/>
            <w:hideMark/>
          </w:tcPr>
          <w:p w14:paraId="213A273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4EFEB7F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CE58B8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801" w:type="dxa"/>
            <w:tcBorders>
              <w:top w:val="nil"/>
              <w:left w:val="nil"/>
              <w:bottom w:val="single" w:sz="4" w:space="0" w:color="auto"/>
              <w:right w:val="single" w:sz="4" w:space="0" w:color="auto"/>
            </w:tcBorders>
            <w:shd w:val="clear" w:color="000000" w:fill="FFFFFF"/>
            <w:vAlign w:val="center"/>
            <w:hideMark/>
          </w:tcPr>
          <w:p w14:paraId="2D2778D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806 </w:t>
            </w:r>
          </w:p>
        </w:tc>
        <w:tc>
          <w:tcPr>
            <w:tcW w:w="686" w:type="dxa"/>
            <w:tcBorders>
              <w:top w:val="nil"/>
              <w:left w:val="nil"/>
              <w:bottom w:val="single" w:sz="4" w:space="0" w:color="auto"/>
              <w:right w:val="single" w:sz="4" w:space="0" w:color="auto"/>
            </w:tcBorders>
            <w:shd w:val="clear" w:color="000000" w:fill="FFFFFF"/>
            <w:vAlign w:val="center"/>
            <w:hideMark/>
          </w:tcPr>
          <w:p w14:paraId="5E548B8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16" w:type="dxa"/>
            <w:tcBorders>
              <w:top w:val="nil"/>
              <w:left w:val="nil"/>
              <w:bottom w:val="single" w:sz="4" w:space="0" w:color="auto"/>
              <w:right w:val="single" w:sz="4" w:space="0" w:color="auto"/>
            </w:tcBorders>
            <w:shd w:val="clear" w:color="000000" w:fill="FFFFFF"/>
            <w:vAlign w:val="center"/>
            <w:hideMark/>
          </w:tcPr>
          <w:p w14:paraId="6C7A952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2.000 </w:t>
            </w:r>
          </w:p>
        </w:tc>
        <w:tc>
          <w:tcPr>
            <w:tcW w:w="686" w:type="dxa"/>
            <w:tcBorders>
              <w:top w:val="nil"/>
              <w:left w:val="nil"/>
              <w:bottom w:val="single" w:sz="4" w:space="0" w:color="auto"/>
              <w:right w:val="single" w:sz="4" w:space="0" w:color="auto"/>
            </w:tcBorders>
            <w:shd w:val="clear" w:color="000000" w:fill="FFFFFF"/>
            <w:vAlign w:val="center"/>
            <w:hideMark/>
          </w:tcPr>
          <w:p w14:paraId="35BA1AA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936" w:type="dxa"/>
            <w:tcBorders>
              <w:top w:val="nil"/>
              <w:left w:val="nil"/>
              <w:bottom w:val="single" w:sz="4" w:space="0" w:color="auto"/>
              <w:right w:val="single" w:sz="4" w:space="0" w:color="auto"/>
            </w:tcBorders>
            <w:shd w:val="clear" w:color="000000" w:fill="FFFFFF"/>
            <w:vAlign w:val="center"/>
            <w:hideMark/>
          </w:tcPr>
          <w:p w14:paraId="3F9DEFD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2.220 </w:t>
            </w:r>
          </w:p>
        </w:tc>
        <w:tc>
          <w:tcPr>
            <w:tcW w:w="686" w:type="dxa"/>
            <w:tcBorders>
              <w:top w:val="nil"/>
              <w:left w:val="nil"/>
              <w:bottom w:val="single" w:sz="4" w:space="0" w:color="auto"/>
              <w:right w:val="single" w:sz="4" w:space="0" w:color="auto"/>
            </w:tcBorders>
            <w:shd w:val="clear" w:color="000000" w:fill="FFFFFF"/>
            <w:vAlign w:val="center"/>
            <w:hideMark/>
          </w:tcPr>
          <w:p w14:paraId="2907875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801" w:type="dxa"/>
            <w:tcBorders>
              <w:top w:val="nil"/>
              <w:left w:val="nil"/>
              <w:bottom w:val="single" w:sz="4" w:space="0" w:color="auto"/>
              <w:right w:val="single" w:sz="4" w:space="0" w:color="auto"/>
            </w:tcBorders>
            <w:shd w:val="clear" w:color="000000" w:fill="FFFFFF"/>
            <w:vAlign w:val="center"/>
            <w:hideMark/>
          </w:tcPr>
          <w:p w14:paraId="20DEF15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2.600 </w:t>
            </w:r>
          </w:p>
        </w:tc>
        <w:tc>
          <w:tcPr>
            <w:tcW w:w="686" w:type="dxa"/>
            <w:tcBorders>
              <w:top w:val="nil"/>
              <w:left w:val="nil"/>
              <w:bottom w:val="single" w:sz="4" w:space="0" w:color="auto"/>
              <w:right w:val="single" w:sz="4" w:space="0" w:color="auto"/>
            </w:tcBorders>
            <w:shd w:val="clear" w:color="000000" w:fill="FFFFFF"/>
            <w:vAlign w:val="center"/>
            <w:hideMark/>
          </w:tcPr>
          <w:p w14:paraId="23DD51F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7C9DABB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1.078 </w:t>
            </w:r>
          </w:p>
        </w:tc>
        <w:tc>
          <w:tcPr>
            <w:tcW w:w="686" w:type="dxa"/>
            <w:tcBorders>
              <w:top w:val="nil"/>
              <w:left w:val="nil"/>
              <w:bottom w:val="single" w:sz="4" w:space="0" w:color="auto"/>
              <w:right w:val="single" w:sz="4" w:space="0" w:color="auto"/>
            </w:tcBorders>
            <w:shd w:val="clear" w:color="000000" w:fill="FFFFFF"/>
            <w:vAlign w:val="center"/>
            <w:hideMark/>
          </w:tcPr>
          <w:p w14:paraId="47D1A6E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0FBFB7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DEA525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0025811" w14:textId="77777777" w:rsidTr="00024EAE">
        <w:trPr>
          <w:trHeight w:val="469"/>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33A4C4F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532637AA"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Hỗ trợ mua trang thiết bị NVH xã</w:t>
            </w:r>
          </w:p>
        </w:tc>
        <w:tc>
          <w:tcPr>
            <w:tcW w:w="851" w:type="dxa"/>
            <w:tcBorders>
              <w:top w:val="nil"/>
              <w:left w:val="nil"/>
              <w:bottom w:val="single" w:sz="4" w:space="0" w:color="auto"/>
              <w:right w:val="single" w:sz="4" w:space="0" w:color="auto"/>
            </w:tcBorders>
            <w:shd w:val="clear" w:color="000000" w:fill="FFFFFF"/>
            <w:vAlign w:val="center"/>
            <w:hideMark/>
          </w:tcPr>
          <w:p w14:paraId="7C32441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Ctr</w:t>
            </w:r>
          </w:p>
        </w:tc>
        <w:tc>
          <w:tcPr>
            <w:tcW w:w="711" w:type="dxa"/>
            <w:tcBorders>
              <w:top w:val="nil"/>
              <w:left w:val="nil"/>
              <w:bottom w:val="single" w:sz="4" w:space="0" w:color="auto"/>
              <w:right w:val="single" w:sz="4" w:space="0" w:color="auto"/>
            </w:tcBorders>
            <w:shd w:val="clear" w:color="000000" w:fill="FFFFFF"/>
            <w:vAlign w:val="center"/>
            <w:hideMark/>
          </w:tcPr>
          <w:p w14:paraId="2F6BA75C"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 </w:t>
            </w:r>
          </w:p>
        </w:tc>
        <w:tc>
          <w:tcPr>
            <w:tcW w:w="936" w:type="dxa"/>
            <w:tcBorders>
              <w:top w:val="nil"/>
              <w:left w:val="nil"/>
              <w:bottom w:val="single" w:sz="4" w:space="0" w:color="auto"/>
              <w:right w:val="single" w:sz="4" w:space="0" w:color="auto"/>
            </w:tcBorders>
            <w:shd w:val="clear" w:color="000000" w:fill="FFFFFF"/>
            <w:vAlign w:val="center"/>
            <w:hideMark/>
          </w:tcPr>
          <w:p w14:paraId="50004F7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520 </w:t>
            </w:r>
          </w:p>
        </w:tc>
        <w:tc>
          <w:tcPr>
            <w:tcW w:w="756" w:type="dxa"/>
            <w:tcBorders>
              <w:top w:val="nil"/>
              <w:left w:val="nil"/>
              <w:bottom w:val="single" w:sz="4" w:space="0" w:color="auto"/>
              <w:right w:val="single" w:sz="4" w:space="0" w:color="auto"/>
            </w:tcBorders>
            <w:shd w:val="clear" w:color="000000" w:fill="FFFFFF"/>
            <w:vAlign w:val="center"/>
            <w:hideMark/>
          </w:tcPr>
          <w:p w14:paraId="36F52FF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773D14B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D511E2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BFE9E4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20BCB9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16" w:type="dxa"/>
            <w:tcBorders>
              <w:top w:val="nil"/>
              <w:left w:val="nil"/>
              <w:bottom w:val="single" w:sz="4" w:space="0" w:color="auto"/>
              <w:right w:val="single" w:sz="4" w:space="0" w:color="auto"/>
            </w:tcBorders>
            <w:shd w:val="clear" w:color="000000" w:fill="FFFFFF"/>
            <w:vAlign w:val="center"/>
            <w:hideMark/>
          </w:tcPr>
          <w:p w14:paraId="798EFF2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120 </w:t>
            </w:r>
          </w:p>
        </w:tc>
        <w:tc>
          <w:tcPr>
            <w:tcW w:w="686" w:type="dxa"/>
            <w:tcBorders>
              <w:top w:val="nil"/>
              <w:left w:val="nil"/>
              <w:bottom w:val="single" w:sz="4" w:space="0" w:color="auto"/>
              <w:right w:val="single" w:sz="4" w:space="0" w:color="auto"/>
            </w:tcBorders>
            <w:shd w:val="clear" w:color="000000" w:fill="FFFFFF"/>
            <w:vAlign w:val="center"/>
            <w:hideMark/>
          </w:tcPr>
          <w:p w14:paraId="7DDE7E8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BAA319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B3DD25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DBA1A1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7877B5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5394494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400 </w:t>
            </w:r>
          </w:p>
        </w:tc>
        <w:tc>
          <w:tcPr>
            <w:tcW w:w="686" w:type="dxa"/>
            <w:tcBorders>
              <w:top w:val="nil"/>
              <w:left w:val="nil"/>
              <w:bottom w:val="single" w:sz="4" w:space="0" w:color="auto"/>
              <w:right w:val="single" w:sz="4" w:space="0" w:color="auto"/>
            </w:tcBorders>
            <w:shd w:val="clear" w:color="000000" w:fill="FFFFFF"/>
            <w:vAlign w:val="center"/>
            <w:hideMark/>
          </w:tcPr>
          <w:p w14:paraId="7ACBB58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73FFF79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DCA96A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290C3CB" w14:textId="77777777" w:rsidTr="00024EAE">
        <w:trPr>
          <w:trHeight w:val="54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4F93E0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38CD2859"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Xây dựng, nâng cấp sân thể thao xã </w:t>
            </w:r>
          </w:p>
        </w:tc>
        <w:tc>
          <w:tcPr>
            <w:tcW w:w="851" w:type="dxa"/>
            <w:tcBorders>
              <w:top w:val="nil"/>
              <w:left w:val="nil"/>
              <w:bottom w:val="single" w:sz="4" w:space="0" w:color="auto"/>
              <w:right w:val="single" w:sz="4" w:space="0" w:color="auto"/>
            </w:tcBorders>
            <w:shd w:val="clear" w:color="000000" w:fill="FFFFFF"/>
            <w:vAlign w:val="center"/>
            <w:hideMark/>
          </w:tcPr>
          <w:p w14:paraId="3191B2B4"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3D816B1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 </w:t>
            </w:r>
          </w:p>
        </w:tc>
        <w:tc>
          <w:tcPr>
            <w:tcW w:w="936" w:type="dxa"/>
            <w:tcBorders>
              <w:top w:val="nil"/>
              <w:left w:val="nil"/>
              <w:bottom w:val="single" w:sz="4" w:space="0" w:color="auto"/>
              <w:right w:val="single" w:sz="4" w:space="0" w:color="auto"/>
            </w:tcBorders>
            <w:shd w:val="clear" w:color="000000" w:fill="FFFFFF"/>
            <w:vAlign w:val="center"/>
            <w:hideMark/>
          </w:tcPr>
          <w:p w14:paraId="28F6716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1.800 </w:t>
            </w:r>
          </w:p>
        </w:tc>
        <w:tc>
          <w:tcPr>
            <w:tcW w:w="756" w:type="dxa"/>
            <w:tcBorders>
              <w:top w:val="nil"/>
              <w:left w:val="nil"/>
              <w:bottom w:val="single" w:sz="4" w:space="0" w:color="auto"/>
              <w:right w:val="single" w:sz="4" w:space="0" w:color="auto"/>
            </w:tcBorders>
            <w:shd w:val="clear" w:color="000000" w:fill="FFFFFF"/>
            <w:vAlign w:val="center"/>
            <w:hideMark/>
          </w:tcPr>
          <w:p w14:paraId="116955A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1107F4B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942B19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EA2F94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D418DA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16" w:type="dxa"/>
            <w:tcBorders>
              <w:top w:val="nil"/>
              <w:left w:val="nil"/>
              <w:bottom w:val="single" w:sz="4" w:space="0" w:color="auto"/>
              <w:right w:val="single" w:sz="4" w:space="0" w:color="auto"/>
            </w:tcBorders>
            <w:shd w:val="clear" w:color="000000" w:fill="FFFFFF"/>
            <w:vAlign w:val="center"/>
            <w:hideMark/>
          </w:tcPr>
          <w:p w14:paraId="76E330D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200 </w:t>
            </w:r>
          </w:p>
        </w:tc>
        <w:tc>
          <w:tcPr>
            <w:tcW w:w="686" w:type="dxa"/>
            <w:tcBorders>
              <w:top w:val="nil"/>
              <w:left w:val="nil"/>
              <w:bottom w:val="single" w:sz="4" w:space="0" w:color="auto"/>
              <w:right w:val="single" w:sz="4" w:space="0" w:color="auto"/>
            </w:tcBorders>
            <w:shd w:val="clear" w:color="000000" w:fill="FFFFFF"/>
            <w:vAlign w:val="center"/>
            <w:hideMark/>
          </w:tcPr>
          <w:p w14:paraId="04D6137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3B5378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A1F656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801" w:type="dxa"/>
            <w:tcBorders>
              <w:top w:val="nil"/>
              <w:left w:val="nil"/>
              <w:bottom w:val="single" w:sz="4" w:space="0" w:color="auto"/>
              <w:right w:val="single" w:sz="4" w:space="0" w:color="auto"/>
            </w:tcBorders>
            <w:shd w:val="clear" w:color="000000" w:fill="FFFFFF"/>
            <w:vAlign w:val="center"/>
            <w:hideMark/>
          </w:tcPr>
          <w:p w14:paraId="2182A8F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400 </w:t>
            </w:r>
          </w:p>
        </w:tc>
        <w:tc>
          <w:tcPr>
            <w:tcW w:w="686" w:type="dxa"/>
            <w:tcBorders>
              <w:top w:val="nil"/>
              <w:left w:val="nil"/>
              <w:bottom w:val="single" w:sz="4" w:space="0" w:color="auto"/>
              <w:right w:val="single" w:sz="4" w:space="0" w:color="auto"/>
            </w:tcBorders>
            <w:shd w:val="clear" w:color="000000" w:fill="FFFFFF"/>
            <w:vAlign w:val="center"/>
            <w:hideMark/>
          </w:tcPr>
          <w:p w14:paraId="2C99DA2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25523D9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1.200 </w:t>
            </w:r>
          </w:p>
        </w:tc>
        <w:tc>
          <w:tcPr>
            <w:tcW w:w="686" w:type="dxa"/>
            <w:tcBorders>
              <w:top w:val="nil"/>
              <w:left w:val="nil"/>
              <w:bottom w:val="single" w:sz="4" w:space="0" w:color="auto"/>
              <w:right w:val="single" w:sz="4" w:space="0" w:color="auto"/>
            </w:tcBorders>
            <w:shd w:val="clear" w:color="000000" w:fill="FFFFFF"/>
            <w:vAlign w:val="center"/>
            <w:hideMark/>
          </w:tcPr>
          <w:p w14:paraId="5F11B1A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4D85D4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B7F6D4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0C743706" w14:textId="77777777" w:rsidTr="00024EAE">
        <w:trPr>
          <w:trHeight w:val="64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26B40BA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642FD564"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nâng cấp nhà văn hoá thôn</w:t>
            </w:r>
          </w:p>
        </w:tc>
        <w:tc>
          <w:tcPr>
            <w:tcW w:w="851" w:type="dxa"/>
            <w:tcBorders>
              <w:top w:val="nil"/>
              <w:left w:val="nil"/>
              <w:bottom w:val="single" w:sz="4" w:space="0" w:color="auto"/>
              <w:right w:val="single" w:sz="4" w:space="0" w:color="auto"/>
            </w:tcBorders>
            <w:shd w:val="clear" w:color="000000" w:fill="FFFFFF"/>
            <w:vAlign w:val="center"/>
            <w:hideMark/>
          </w:tcPr>
          <w:p w14:paraId="1A1A415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7C4A2CB4"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67 </w:t>
            </w:r>
          </w:p>
        </w:tc>
        <w:tc>
          <w:tcPr>
            <w:tcW w:w="936" w:type="dxa"/>
            <w:tcBorders>
              <w:top w:val="nil"/>
              <w:left w:val="nil"/>
              <w:bottom w:val="single" w:sz="4" w:space="0" w:color="auto"/>
              <w:right w:val="single" w:sz="4" w:space="0" w:color="auto"/>
            </w:tcBorders>
            <w:shd w:val="clear" w:color="000000" w:fill="FFFFFF"/>
            <w:vAlign w:val="center"/>
            <w:hideMark/>
          </w:tcPr>
          <w:p w14:paraId="44A1DDC4"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28.305 </w:t>
            </w:r>
          </w:p>
        </w:tc>
        <w:tc>
          <w:tcPr>
            <w:tcW w:w="756" w:type="dxa"/>
            <w:tcBorders>
              <w:top w:val="nil"/>
              <w:left w:val="nil"/>
              <w:bottom w:val="single" w:sz="4" w:space="0" w:color="auto"/>
              <w:right w:val="single" w:sz="4" w:space="0" w:color="auto"/>
            </w:tcBorders>
            <w:shd w:val="clear" w:color="000000" w:fill="FFFFFF"/>
            <w:vAlign w:val="center"/>
            <w:hideMark/>
          </w:tcPr>
          <w:p w14:paraId="10C5831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0442EFD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6F890F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8DEC0A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491ADD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 </w:t>
            </w:r>
          </w:p>
        </w:tc>
        <w:tc>
          <w:tcPr>
            <w:tcW w:w="916" w:type="dxa"/>
            <w:tcBorders>
              <w:top w:val="nil"/>
              <w:left w:val="nil"/>
              <w:bottom w:val="single" w:sz="4" w:space="0" w:color="auto"/>
              <w:right w:val="single" w:sz="4" w:space="0" w:color="auto"/>
            </w:tcBorders>
            <w:shd w:val="clear" w:color="000000" w:fill="FFFFFF"/>
            <w:vAlign w:val="center"/>
            <w:hideMark/>
          </w:tcPr>
          <w:p w14:paraId="13C715E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6.021 </w:t>
            </w:r>
          </w:p>
        </w:tc>
        <w:tc>
          <w:tcPr>
            <w:tcW w:w="686" w:type="dxa"/>
            <w:tcBorders>
              <w:top w:val="nil"/>
              <w:left w:val="nil"/>
              <w:bottom w:val="single" w:sz="4" w:space="0" w:color="auto"/>
              <w:right w:val="single" w:sz="4" w:space="0" w:color="auto"/>
            </w:tcBorders>
            <w:shd w:val="clear" w:color="000000" w:fill="FFFFFF"/>
            <w:vAlign w:val="center"/>
            <w:hideMark/>
          </w:tcPr>
          <w:p w14:paraId="579F2D7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17 </w:t>
            </w:r>
          </w:p>
        </w:tc>
        <w:tc>
          <w:tcPr>
            <w:tcW w:w="936" w:type="dxa"/>
            <w:tcBorders>
              <w:top w:val="nil"/>
              <w:left w:val="nil"/>
              <w:bottom w:val="single" w:sz="4" w:space="0" w:color="auto"/>
              <w:right w:val="single" w:sz="4" w:space="0" w:color="auto"/>
            </w:tcBorders>
            <w:shd w:val="clear" w:color="000000" w:fill="FFFFFF"/>
            <w:vAlign w:val="center"/>
            <w:hideMark/>
          </w:tcPr>
          <w:p w14:paraId="10A0B23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5.485 </w:t>
            </w:r>
          </w:p>
        </w:tc>
        <w:tc>
          <w:tcPr>
            <w:tcW w:w="686" w:type="dxa"/>
            <w:tcBorders>
              <w:top w:val="nil"/>
              <w:left w:val="nil"/>
              <w:bottom w:val="single" w:sz="4" w:space="0" w:color="auto"/>
              <w:right w:val="single" w:sz="4" w:space="0" w:color="auto"/>
            </w:tcBorders>
            <w:shd w:val="clear" w:color="000000" w:fill="FFFFFF"/>
            <w:vAlign w:val="center"/>
            <w:hideMark/>
          </w:tcPr>
          <w:p w14:paraId="7FE2668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 </w:t>
            </w:r>
          </w:p>
        </w:tc>
        <w:tc>
          <w:tcPr>
            <w:tcW w:w="801" w:type="dxa"/>
            <w:tcBorders>
              <w:top w:val="nil"/>
              <w:left w:val="nil"/>
              <w:bottom w:val="single" w:sz="4" w:space="0" w:color="auto"/>
              <w:right w:val="single" w:sz="4" w:space="0" w:color="auto"/>
            </w:tcBorders>
            <w:shd w:val="clear" w:color="000000" w:fill="FFFFFF"/>
            <w:vAlign w:val="center"/>
            <w:hideMark/>
          </w:tcPr>
          <w:p w14:paraId="2B838AB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5.225 </w:t>
            </w:r>
          </w:p>
        </w:tc>
        <w:tc>
          <w:tcPr>
            <w:tcW w:w="686" w:type="dxa"/>
            <w:tcBorders>
              <w:top w:val="nil"/>
              <w:left w:val="nil"/>
              <w:bottom w:val="single" w:sz="4" w:space="0" w:color="auto"/>
              <w:right w:val="single" w:sz="4" w:space="0" w:color="auto"/>
            </w:tcBorders>
            <w:shd w:val="clear" w:color="000000" w:fill="FFFFFF"/>
            <w:vAlign w:val="center"/>
            <w:hideMark/>
          </w:tcPr>
          <w:p w14:paraId="706CF06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21 </w:t>
            </w:r>
          </w:p>
        </w:tc>
        <w:tc>
          <w:tcPr>
            <w:tcW w:w="936" w:type="dxa"/>
            <w:tcBorders>
              <w:top w:val="nil"/>
              <w:left w:val="nil"/>
              <w:bottom w:val="single" w:sz="4" w:space="0" w:color="auto"/>
              <w:right w:val="single" w:sz="4" w:space="0" w:color="auto"/>
            </w:tcBorders>
            <w:shd w:val="clear" w:color="000000" w:fill="FFFFFF"/>
            <w:vAlign w:val="center"/>
            <w:hideMark/>
          </w:tcPr>
          <w:p w14:paraId="1E50B26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11.574 </w:t>
            </w:r>
          </w:p>
        </w:tc>
        <w:tc>
          <w:tcPr>
            <w:tcW w:w="686" w:type="dxa"/>
            <w:tcBorders>
              <w:top w:val="nil"/>
              <w:left w:val="nil"/>
              <w:bottom w:val="single" w:sz="4" w:space="0" w:color="auto"/>
              <w:right w:val="single" w:sz="4" w:space="0" w:color="auto"/>
            </w:tcBorders>
            <w:shd w:val="clear" w:color="000000" w:fill="FFFFFF"/>
            <w:vAlign w:val="center"/>
            <w:hideMark/>
          </w:tcPr>
          <w:p w14:paraId="18D82E5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876D08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12A3D0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4E8265E" w14:textId="77777777" w:rsidTr="00024EAE">
        <w:trPr>
          <w:trHeight w:val="492"/>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16F8FD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609" w:type="dxa"/>
            <w:tcBorders>
              <w:top w:val="nil"/>
              <w:left w:val="nil"/>
              <w:bottom w:val="single" w:sz="4" w:space="0" w:color="auto"/>
              <w:right w:val="single" w:sz="4" w:space="0" w:color="auto"/>
            </w:tcBorders>
            <w:shd w:val="clear" w:color="000000" w:fill="FFFFFF"/>
            <w:vAlign w:val="center"/>
            <w:hideMark/>
          </w:tcPr>
          <w:p w14:paraId="0FEECAFC"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DTTS</w:t>
            </w:r>
          </w:p>
        </w:tc>
        <w:tc>
          <w:tcPr>
            <w:tcW w:w="851" w:type="dxa"/>
            <w:tcBorders>
              <w:top w:val="nil"/>
              <w:left w:val="nil"/>
              <w:bottom w:val="single" w:sz="4" w:space="0" w:color="auto"/>
              <w:right w:val="single" w:sz="4" w:space="0" w:color="auto"/>
            </w:tcBorders>
            <w:shd w:val="clear" w:color="000000" w:fill="FFFFFF"/>
            <w:vAlign w:val="center"/>
            <w:hideMark/>
          </w:tcPr>
          <w:p w14:paraId="56EDD3C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7CE255E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2066C3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756" w:type="dxa"/>
            <w:tcBorders>
              <w:top w:val="nil"/>
              <w:left w:val="nil"/>
              <w:bottom w:val="single" w:sz="4" w:space="0" w:color="auto"/>
              <w:right w:val="single" w:sz="4" w:space="0" w:color="auto"/>
            </w:tcBorders>
            <w:shd w:val="clear" w:color="000000" w:fill="FFFFFF"/>
            <w:vAlign w:val="center"/>
            <w:hideMark/>
          </w:tcPr>
          <w:p w14:paraId="1B733A9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E9BE2A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D52660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D1FDF3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AC363A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14D2BE4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521 </w:t>
            </w:r>
          </w:p>
        </w:tc>
        <w:tc>
          <w:tcPr>
            <w:tcW w:w="686" w:type="dxa"/>
            <w:tcBorders>
              <w:top w:val="nil"/>
              <w:left w:val="nil"/>
              <w:bottom w:val="single" w:sz="4" w:space="0" w:color="auto"/>
              <w:right w:val="single" w:sz="4" w:space="0" w:color="auto"/>
            </w:tcBorders>
            <w:shd w:val="clear" w:color="000000" w:fill="FFFFFF"/>
            <w:vAlign w:val="center"/>
            <w:hideMark/>
          </w:tcPr>
          <w:p w14:paraId="73D9B37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1C756C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5.485 </w:t>
            </w:r>
          </w:p>
        </w:tc>
        <w:tc>
          <w:tcPr>
            <w:tcW w:w="686" w:type="dxa"/>
            <w:tcBorders>
              <w:top w:val="nil"/>
              <w:left w:val="nil"/>
              <w:bottom w:val="single" w:sz="4" w:space="0" w:color="auto"/>
              <w:right w:val="single" w:sz="4" w:space="0" w:color="auto"/>
            </w:tcBorders>
            <w:shd w:val="clear" w:color="000000" w:fill="FFFFFF"/>
            <w:vAlign w:val="center"/>
            <w:hideMark/>
          </w:tcPr>
          <w:p w14:paraId="57596CC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CB00A7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2.125 </w:t>
            </w:r>
          </w:p>
        </w:tc>
        <w:tc>
          <w:tcPr>
            <w:tcW w:w="686" w:type="dxa"/>
            <w:tcBorders>
              <w:top w:val="nil"/>
              <w:left w:val="nil"/>
              <w:bottom w:val="single" w:sz="4" w:space="0" w:color="auto"/>
              <w:right w:val="single" w:sz="4" w:space="0" w:color="auto"/>
            </w:tcBorders>
            <w:shd w:val="clear" w:color="000000" w:fill="FFFFFF"/>
            <w:vAlign w:val="center"/>
            <w:hideMark/>
          </w:tcPr>
          <w:p w14:paraId="288EF3E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F2F383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3.600 </w:t>
            </w:r>
          </w:p>
        </w:tc>
        <w:tc>
          <w:tcPr>
            <w:tcW w:w="686" w:type="dxa"/>
            <w:tcBorders>
              <w:top w:val="nil"/>
              <w:left w:val="nil"/>
              <w:bottom w:val="single" w:sz="4" w:space="0" w:color="auto"/>
              <w:right w:val="single" w:sz="4" w:space="0" w:color="auto"/>
            </w:tcBorders>
            <w:shd w:val="clear" w:color="000000" w:fill="FFFFFF"/>
            <w:vAlign w:val="center"/>
            <w:hideMark/>
          </w:tcPr>
          <w:p w14:paraId="218B526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78E5A98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DA6D93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AF2ECBA" w14:textId="77777777" w:rsidTr="00024EAE">
        <w:trPr>
          <w:trHeight w:val="492"/>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914A2A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609" w:type="dxa"/>
            <w:tcBorders>
              <w:top w:val="nil"/>
              <w:left w:val="nil"/>
              <w:bottom w:val="single" w:sz="4" w:space="0" w:color="auto"/>
              <w:right w:val="single" w:sz="4" w:space="0" w:color="auto"/>
            </w:tcBorders>
            <w:shd w:val="clear" w:color="000000" w:fill="FFFFFF"/>
            <w:vAlign w:val="center"/>
            <w:hideMark/>
          </w:tcPr>
          <w:p w14:paraId="27B033CA"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NQ 88</w:t>
            </w:r>
          </w:p>
        </w:tc>
        <w:tc>
          <w:tcPr>
            <w:tcW w:w="851" w:type="dxa"/>
            <w:tcBorders>
              <w:top w:val="nil"/>
              <w:left w:val="nil"/>
              <w:bottom w:val="single" w:sz="4" w:space="0" w:color="auto"/>
              <w:right w:val="single" w:sz="4" w:space="0" w:color="auto"/>
            </w:tcBorders>
            <w:shd w:val="clear" w:color="000000" w:fill="FFFFFF"/>
            <w:vAlign w:val="center"/>
            <w:hideMark/>
          </w:tcPr>
          <w:p w14:paraId="2DBF878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27BE1F6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3C78D7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756" w:type="dxa"/>
            <w:tcBorders>
              <w:top w:val="nil"/>
              <w:left w:val="nil"/>
              <w:bottom w:val="single" w:sz="4" w:space="0" w:color="auto"/>
              <w:right w:val="single" w:sz="4" w:space="0" w:color="auto"/>
            </w:tcBorders>
            <w:shd w:val="clear" w:color="000000" w:fill="FFFFFF"/>
            <w:vAlign w:val="center"/>
            <w:hideMark/>
          </w:tcPr>
          <w:p w14:paraId="598A8F9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33B304F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5D18C2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2F9D47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55974A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13DE3D0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2.850 </w:t>
            </w:r>
          </w:p>
        </w:tc>
        <w:tc>
          <w:tcPr>
            <w:tcW w:w="686" w:type="dxa"/>
            <w:tcBorders>
              <w:top w:val="nil"/>
              <w:left w:val="nil"/>
              <w:bottom w:val="single" w:sz="4" w:space="0" w:color="auto"/>
              <w:right w:val="single" w:sz="4" w:space="0" w:color="auto"/>
            </w:tcBorders>
            <w:shd w:val="clear" w:color="000000" w:fill="FFFFFF"/>
            <w:vAlign w:val="center"/>
            <w:hideMark/>
          </w:tcPr>
          <w:p w14:paraId="4FD85C7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A60CF3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EF99C5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8EE792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1.950 </w:t>
            </w:r>
          </w:p>
        </w:tc>
        <w:tc>
          <w:tcPr>
            <w:tcW w:w="686" w:type="dxa"/>
            <w:tcBorders>
              <w:top w:val="nil"/>
              <w:left w:val="nil"/>
              <w:bottom w:val="single" w:sz="4" w:space="0" w:color="auto"/>
              <w:right w:val="single" w:sz="4" w:space="0" w:color="auto"/>
            </w:tcBorders>
            <w:shd w:val="clear" w:color="000000" w:fill="FFFFFF"/>
            <w:vAlign w:val="center"/>
            <w:hideMark/>
          </w:tcPr>
          <w:p w14:paraId="2FAAFA6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D55197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2.100 </w:t>
            </w:r>
          </w:p>
        </w:tc>
        <w:tc>
          <w:tcPr>
            <w:tcW w:w="686" w:type="dxa"/>
            <w:tcBorders>
              <w:top w:val="nil"/>
              <w:left w:val="nil"/>
              <w:bottom w:val="single" w:sz="4" w:space="0" w:color="auto"/>
              <w:right w:val="single" w:sz="4" w:space="0" w:color="auto"/>
            </w:tcBorders>
            <w:shd w:val="clear" w:color="000000" w:fill="FFFFFF"/>
            <w:vAlign w:val="center"/>
            <w:hideMark/>
          </w:tcPr>
          <w:p w14:paraId="54BE87C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2C6AC05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660CF0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4D192B69" w14:textId="77777777" w:rsidTr="00024EAE">
        <w:trPr>
          <w:trHeight w:val="492"/>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470635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609" w:type="dxa"/>
            <w:tcBorders>
              <w:top w:val="nil"/>
              <w:left w:val="nil"/>
              <w:bottom w:val="single" w:sz="4" w:space="0" w:color="auto"/>
              <w:right w:val="single" w:sz="4" w:space="0" w:color="auto"/>
            </w:tcBorders>
            <w:shd w:val="clear" w:color="000000" w:fill="FFFFFF"/>
            <w:vAlign w:val="center"/>
            <w:hideMark/>
          </w:tcPr>
          <w:p w14:paraId="16A04DFD"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NTM 2023</w:t>
            </w:r>
          </w:p>
        </w:tc>
        <w:tc>
          <w:tcPr>
            <w:tcW w:w="851" w:type="dxa"/>
            <w:tcBorders>
              <w:top w:val="nil"/>
              <w:left w:val="nil"/>
              <w:bottom w:val="single" w:sz="4" w:space="0" w:color="auto"/>
              <w:right w:val="single" w:sz="4" w:space="0" w:color="auto"/>
            </w:tcBorders>
            <w:shd w:val="clear" w:color="000000" w:fill="FFFFFF"/>
            <w:vAlign w:val="center"/>
            <w:hideMark/>
          </w:tcPr>
          <w:p w14:paraId="1EDC91B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0ECFEDA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9DD126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756" w:type="dxa"/>
            <w:tcBorders>
              <w:top w:val="nil"/>
              <w:left w:val="nil"/>
              <w:bottom w:val="single" w:sz="4" w:space="0" w:color="auto"/>
              <w:right w:val="single" w:sz="4" w:space="0" w:color="auto"/>
            </w:tcBorders>
            <w:shd w:val="clear" w:color="000000" w:fill="FFFFFF"/>
            <w:vAlign w:val="center"/>
            <w:hideMark/>
          </w:tcPr>
          <w:p w14:paraId="111716F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3DD8C1A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F89AE7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FF69E5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3252F4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5494393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564058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935640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04C86F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2E3755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B199E3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0D7776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2.324 </w:t>
            </w:r>
          </w:p>
        </w:tc>
        <w:tc>
          <w:tcPr>
            <w:tcW w:w="686" w:type="dxa"/>
            <w:tcBorders>
              <w:top w:val="nil"/>
              <w:left w:val="nil"/>
              <w:bottom w:val="single" w:sz="4" w:space="0" w:color="auto"/>
              <w:right w:val="single" w:sz="4" w:space="0" w:color="auto"/>
            </w:tcBorders>
            <w:shd w:val="clear" w:color="000000" w:fill="FFFFFF"/>
            <w:vAlign w:val="center"/>
            <w:hideMark/>
          </w:tcPr>
          <w:p w14:paraId="550B7E1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4F0CE2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521CF4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9D1E192" w14:textId="77777777" w:rsidTr="00024EAE">
        <w:trPr>
          <w:trHeight w:val="492"/>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9A32E7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609" w:type="dxa"/>
            <w:tcBorders>
              <w:top w:val="nil"/>
              <w:left w:val="nil"/>
              <w:bottom w:val="single" w:sz="4" w:space="0" w:color="auto"/>
              <w:right w:val="single" w:sz="4" w:space="0" w:color="auto"/>
            </w:tcBorders>
            <w:shd w:val="clear" w:color="000000" w:fill="FFFFFF"/>
            <w:vAlign w:val="center"/>
            <w:hideMark/>
          </w:tcPr>
          <w:p w14:paraId="643A6478"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Nhân dân đóng góp</w:t>
            </w:r>
          </w:p>
        </w:tc>
        <w:tc>
          <w:tcPr>
            <w:tcW w:w="851" w:type="dxa"/>
            <w:tcBorders>
              <w:top w:val="nil"/>
              <w:left w:val="nil"/>
              <w:bottom w:val="single" w:sz="4" w:space="0" w:color="auto"/>
              <w:right w:val="single" w:sz="4" w:space="0" w:color="auto"/>
            </w:tcBorders>
            <w:shd w:val="clear" w:color="000000" w:fill="FFFFFF"/>
            <w:vAlign w:val="center"/>
            <w:hideMark/>
          </w:tcPr>
          <w:p w14:paraId="2F2D363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7486E2E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5BAC354"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756" w:type="dxa"/>
            <w:tcBorders>
              <w:top w:val="nil"/>
              <w:left w:val="nil"/>
              <w:bottom w:val="single" w:sz="4" w:space="0" w:color="auto"/>
              <w:right w:val="single" w:sz="4" w:space="0" w:color="auto"/>
            </w:tcBorders>
            <w:shd w:val="clear" w:color="000000" w:fill="FFFFFF"/>
            <w:vAlign w:val="center"/>
            <w:hideMark/>
          </w:tcPr>
          <w:p w14:paraId="18E4557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0AAEA77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95C65A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8B4086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DB2A69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59ACD20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2.650 </w:t>
            </w:r>
          </w:p>
        </w:tc>
        <w:tc>
          <w:tcPr>
            <w:tcW w:w="686" w:type="dxa"/>
            <w:tcBorders>
              <w:top w:val="nil"/>
              <w:left w:val="nil"/>
              <w:bottom w:val="single" w:sz="4" w:space="0" w:color="auto"/>
              <w:right w:val="single" w:sz="4" w:space="0" w:color="auto"/>
            </w:tcBorders>
            <w:shd w:val="clear" w:color="000000" w:fill="FFFFFF"/>
            <w:vAlign w:val="center"/>
            <w:hideMark/>
          </w:tcPr>
          <w:p w14:paraId="5602501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1C6DA9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4BBDB9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5E3434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850 </w:t>
            </w:r>
          </w:p>
        </w:tc>
        <w:tc>
          <w:tcPr>
            <w:tcW w:w="686" w:type="dxa"/>
            <w:tcBorders>
              <w:top w:val="nil"/>
              <w:left w:val="nil"/>
              <w:bottom w:val="single" w:sz="4" w:space="0" w:color="auto"/>
              <w:right w:val="single" w:sz="4" w:space="0" w:color="auto"/>
            </w:tcBorders>
            <w:shd w:val="clear" w:color="000000" w:fill="FFFFFF"/>
            <w:vAlign w:val="center"/>
            <w:hideMark/>
          </w:tcPr>
          <w:p w14:paraId="1A9919C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E7F452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3.550 </w:t>
            </w:r>
          </w:p>
        </w:tc>
        <w:tc>
          <w:tcPr>
            <w:tcW w:w="686" w:type="dxa"/>
            <w:tcBorders>
              <w:top w:val="nil"/>
              <w:left w:val="nil"/>
              <w:bottom w:val="single" w:sz="4" w:space="0" w:color="auto"/>
              <w:right w:val="single" w:sz="4" w:space="0" w:color="auto"/>
            </w:tcBorders>
            <w:shd w:val="clear" w:color="000000" w:fill="FFFFFF"/>
            <w:vAlign w:val="center"/>
            <w:hideMark/>
          </w:tcPr>
          <w:p w14:paraId="738CE32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7EF31DE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FCF969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37B617D" w14:textId="77777777" w:rsidTr="00024EAE">
        <w:trPr>
          <w:trHeight w:val="492"/>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33C78464"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lastRenderedPageBreak/>
              <w:t> </w:t>
            </w:r>
          </w:p>
        </w:tc>
        <w:tc>
          <w:tcPr>
            <w:tcW w:w="1609" w:type="dxa"/>
            <w:tcBorders>
              <w:top w:val="nil"/>
              <w:left w:val="nil"/>
              <w:bottom w:val="single" w:sz="4" w:space="0" w:color="auto"/>
              <w:right w:val="single" w:sz="4" w:space="0" w:color="auto"/>
            </w:tcBorders>
            <w:shd w:val="clear" w:color="000000" w:fill="FFFFFF"/>
            <w:vAlign w:val="center"/>
            <w:hideMark/>
          </w:tcPr>
          <w:p w14:paraId="082ECED1"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Vốn cần bổ sung</w:t>
            </w:r>
          </w:p>
        </w:tc>
        <w:tc>
          <w:tcPr>
            <w:tcW w:w="851" w:type="dxa"/>
            <w:tcBorders>
              <w:top w:val="nil"/>
              <w:left w:val="nil"/>
              <w:bottom w:val="single" w:sz="4" w:space="0" w:color="auto"/>
              <w:right w:val="single" w:sz="4" w:space="0" w:color="auto"/>
            </w:tcBorders>
            <w:shd w:val="clear" w:color="000000" w:fill="FFFFFF"/>
            <w:vAlign w:val="center"/>
            <w:hideMark/>
          </w:tcPr>
          <w:p w14:paraId="06C0DD4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2FF5ACDC"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EF5330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756" w:type="dxa"/>
            <w:tcBorders>
              <w:top w:val="nil"/>
              <w:left w:val="nil"/>
              <w:bottom w:val="single" w:sz="4" w:space="0" w:color="auto"/>
              <w:right w:val="single" w:sz="4" w:space="0" w:color="auto"/>
            </w:tcBorders>
            <w:shd w:val="clear" w:color="000000" w:fill="FFFFFF"/>
            <w:vAlign w:val="center"/>
            <w:hideMark/>
          </w:tcPr>
          <w:p w14:paraId="1FB2D1A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A22E71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8081FE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ABC530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5CB292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0DF5F08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F18D8D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7435E4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E8405F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9E65FA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300 </w:t>
            </w:r>
          </w:p>
        </w:tc>
        <w:tc>
          <w:tcPr>
            <w:tcW w:w="686" w:type="dxa"/>
            <w:tcBorders>
              <w:top w:val="nil"/>
              <w:left w:val="nil"/>
              <w:bottom w:val="single" w:sz="4" w:space="0" w:color="auto"/>
              <w:right w:val="single" w:sz="4" w:space="0" w:color="auto"/>
            </w:tcBorders>
            <w:shd w:val="clear" w:color="000000" w:fill="FFFFFF"/>
            <w:vAlign w:val="center"/>
            <w:hideMark/>
          </w:tcPr>
          <w:p w14:paraId="25EF571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9EDD32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3CA039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7F886D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4595E1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777F423"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F57B6A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7307E283"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nâng cấp sân thể thao thôn</w:t>
            </w:r>
          </w:p>
        </w:tc>
        <w:tc>
          <w:tcPr>
            <w:tcW w:w="851" w:type="dxa"/>
            <w:tcBorders>
              <w:top w:val="nil"/>
              <w:left w:val="nil"/>
              <w:bottom w:val="single" w:sz="4" w:space="0" w:color="auto"/>
              <w:right w:val="single" w:sz="4" w:space="0" w:color="auto"/>
            </w:tcBorders>
            <w:shd w:val="clear" w:color="000000" w:fill="FFFFFF"/>
            <w:vAlign w:val="center"/>
            <w:hideMark/>
          </w:tcPr>
          <w:p w14:paraId="1089A95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0C330C4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 </w:t>
            </w:r>
          </w:p>
        </w:tc>
        <w:tc>
          <w:tcPr>
            <w:tcW w:w="936" w:type="dxa"/>
            <w:tcBorders>
              <w:top w:val="nil"/>
              <w:left w:val="nil"/>
              <w:bottom w:val="single" w:sz="4" w:space="0" w:color="auto"/>
              <w:right w:val="single" w:sz="4" w:space="0" w:color="auto"/>
            </w:tcBorders>
            <w:shd w:val="clear" w:color="000000" w:fill="FFFFFF"/>
            <w:vAlign w:val="center"/>
            <w:hideMark/>
          </w:tcPr>
          <w:p w14:paraId="1D6BFD0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3.440 </w:t>
            </w:r>
          </w:p>
        </w:tc>
        <w:tc>
          <w:tcPr>
            <w:tcW w:w="756" w:type="dxa"/>
            <w:tcBorders>
              <w:top w:val="nil"/>
              <w:left w:val="nil"/>
              <w:bottom w:val="single" w:sz="4" w:space="0" w:color="auto"/>
              <w:right w:val="single" w:sz="4" w:space="0" w:color="auto"/>
            </w:tcBorders>
            <w:shd w:val="clear" w:color="000000" w:fill="FFFFFF"/>
            <w:vAlign w:val="center"/>
            <w:hideMark/>
          </w:tcPr>
          <w:p w14:paraId="52D6D69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896" w:type="dxa"/>
            <w:tcBorders>
              <w:top w:val="nil"/>
              <w:left w:val="nil"/>
              <w:bottom w:val="single" w:sz="4" w:space="0" w:color="auto"/>
              <w:right w:val="single" w:sz="4" w:space="0" w:color="auto"/>
            </w:tcBorders>
            <w:shd w:val="clear" w:color="000000" w:fill="FFFFFF"/>
            <w:vAlign w:val="center"/>
            <w:hideMark/>
          </w:tcPr>
          <w:p w14:paraId="16F2A7D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700 </w:t>
            </w:r>
          </w:p>
        </w:tc>
        <w:tc>
          <w:tcPr>
            <w:tcW w:w="686" w:type="dxa"/>
            <w:tcBorders>
              <w:top w:val="nil"/>
              <w:left w:val="nil"/>
              <w:bottom w:val="single" w:sz="4" w:space="0" w:color="auto"/>
              <w:right w:val="single" w:sz="4" w:space="0" w:color="auto"/>
            </w:tcBorders>
            <w:shd w:val="clear" w:color="000000" w:fill="FFFFFF"/>
            <w:vAlign w:val="center"/>
            <w:hideMark/>
          </w:tcPr>
          <w:p w14:paraId="761E705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8C7EBF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8B4CF2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 </w:t>
            </w:r>
          </w:p>
        </w:tc>
        <w:tc>
          <w:tcPr>
            <w:tcW w:w="916" w:type="dxa"/>
            <w:tcBorders>
              <w:top w:val="nil"/>
              <w:left w:val="nil"/>
              <w:bottom w:val="single" w:sz="4" w:space="0" w:color="auto"/>
              <w:right w:val="single" w:sz="4" w:space="0" w:color="auto"/>
            </w:tcBorders>
            <w:shd w:val="clear" w:color="000000" w:fill="FFFFFF"/>
            <w:vAlign w:val="center"/>
            <w:hideMark/>
          </w:tcPr>
          <w:p w14:paraId="4B7B01C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480 </w:t>
            </w:r>
          </w:p>
        </w:tc>
        <w:tc>
          <w:tcPr>
            <w:tcW w:w="686" w:type="dxa"/>
            <w:tcBorders>
              <w:top w:val="nil"/>
              <w:left w:val="nil"/>
              <w:bottom w:val="single" w:sz="4" w:space="0" w:color="auto"/>
              <w:right w:val="single" w:sz="4" w:space="0" w:color="auto"/>
            </w:tcBorders>
            <w:shd w:val="clear" w:color="000000" w:fill="FFFFFF"/>
            <w:vAlign w:val="center"/>
            <w:hideMark/>
          </w:tcPr>
          <w:p w14:paraId="48FEF7C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 </w:t>
            </w:r>
          </w:p>
        </w:tc>
        <w:tc>
          <w:tcPr>
            <w:tcW w:w="936" w:type="dxa"/>
            <w:tcBorders>
              <w:top w:val="nil"/>
              <w:left w:val="nil"/>
              <w:bottom w:val="single" w:sz="4" w:space="0" w:color="auto"/>
              <w:right w:val="single" w:sz="4" w:space="0" w:color="auto"/>
            </w:tcBorders>
            <w:shd w:val="clear" w:color="000000" w:fill="FFFFFF"/>
            <w:vAlign w:val="center"/>
            <w:hideMark/>
          </w:tcPr>
          <w:p w14:paraId="787506C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360 </w:t>
            </w:r>
          </w:p>
        </w:tc>
        <w:tc>
          <w:tcPr>
            <w:tcW w:w="686" w:type="dxa"/>
            <w:tcBorders>
              <w:top w:val="nil"/>
              <w:left w:val="nil"/>
              <w:bottom w:val="single" w:sz="4" w:space="0" w:color="auto"/>
              <w:right w:val="single" w:sz="4" w:space="0" w:color="auto"/>
            </w:tcBorders>
            <w:shd w:val="clear" w:color="000000" w:fill="FFFFFF"/>
            <w:vAlign w:val="center"/>
            <w:hideMark/>
          </w:tcPr>
          <w:p w14:paraId="3C92E16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9DF15A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E4E4F3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936" w:type="dxa"/>
            <w:tcBorders>
              <w:top w:val="nil"/>
              <w:left w:val="nil"/>
              <w:bottom w:val="single" w:sz="4" w:space="0" w:color="auto"/>
              <w:right w:val="single" w:sz="4" w:space="0" w:color="auto"/>
            </w:tcBorders>
            <w:shd w:val="clear" w:color="000000" w:fill="FFFFFF"/>
            <w:vAlign w:val="center"/>
            <w:hideMark/>
          </w:tcPr>
          <w:p w14:paraId="0D4260A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1.900 </w:t>
            </w:r>
          </w:p>
        </w:tc>
        <w:tc>
          <w:tcPr>
            <w:tcW w:w="686" w:type="dxa"/>
            <w:tcBorders>
              <w:top w:val="nil"/>
              <w:left w:val="nil"/>
              <w:bottom w:val="single" w:sz="4" w:space="0" w:color="auto"/>
              <w:right w:val="single" w:sz="4" w:space="0" w:color="auto"/>
            </w:tcBorders>
            <w:shd w:val="clear" w:color="000000" w:fill="FFFFFF"/>
            <w:vAlign w:val="center"/>
            <w:hideMark/>
          </w:tcPr>
          <w:p w14:paraId="4683A94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4031B1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632D73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B12AB7F"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3FDDA64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3541ABAB"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Hỗ trợ trang thiết bị NVH thôn</w:t>
            </w:r>
          </w:p>
        </w:tc>
        <w:tc>
          <w:tcPr>
            <w:tcW w:w="851" w:type="dxa"/>
            <w:tcBorders>
              <w:top w:val="nil"/>
              <w:left w:val="nil"/>
              <w:bottom w:val="single" w:sz="4" w:space="0" w:color="auto"/>
              <w:right w:val="single" w:sz="4" w:space="0" w:color="auto"/>
            </w:tcBorders>
            <w:shd w:val="clear" w:color="000000" w:fill="FFFFFF"/>
            <w:vAlign w:val="center"/>
            <w:hideMark/>
          </w:tcPr>
          <w:p w14:paraId="336394D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Thôn</w:t>
            </w:r>
          </w:p>
        </w:tc>
        <w:tc>
          <w:tcPr>
            <w:tcW w:w="711" w:type="dxa"/>
            <w:tcBorders>
              <w:top w:val="nil"/>
              <w:left w:val="nil"/>
              <w:bottom w:val="single" w:sz="4" w:space="0" w:color="auto"/>
              <w:right w:val="single" w:sz="4" w:space="0" w:color="auto"/>
            </w:tcBorders>
            <w:shd w:val="clear" w:color="000000" w:fill="FFFFFF"/>
            <w:vAlign w:val="center"/>
            <w:hideMark/>
          </w:tcPr>
          <w:p w14:paraId="0E51CE2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85 </w:t>
            </w:r>
          </w:p>
        </w:tc>
        <w:tc>
          <w:tcPr>
            <w:tcW w:w="936" w:type="dxa"/>
            <w:tcBorders>
              <w:top w:val="nil"/>
              <w:left w:val="nil"/>
              <w:bottom w:val="single" w:sz="4" w:space="0" w:color="auto"/>
              <w:right w:val="single" w:sz="4" w:space="0" w:color="auto"/>
            </w:tcBorders>
            <w:shd w:val="clear" w:color="000000" w:fill="FFFFFF"/>
            <w:vAlign w:val="center"/>
            <w:hideMark/>
          </w:tcPr>
          <w:p w14:paraId="735E840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6.750 </w:t>
            </w:r>
          </w:p>
        </w:tc>
        <w:tc>
          <w:tcPr>
            <w:tcW w:w="756" w:type="dxa"/>
            <w:tcBorders>
              <w:top w:val="nil"/>
              <w:left w:val="nil"/>
              <w:bottom w:val="single" w:sz="4" w:space="0" w:color="auto"/>
              <w:right w:val="single" w:sz="4" w:space="0" w:color="auto"/>
            </w:tcBorders>
            <w:shd w:val="clear" w:color="000000" w:fill="FFFFFF"/>
            <w:vAlign w:val="center"/>
            <w:hideMark/>
          </w:tcPr>
          <w:p w14:paraId="0BFC2D4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460E45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423B8C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973F9A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13DCD1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 </w:t>
            </w:r>
          </w:p>
        </w:tc>
        <w:tc>
          <w:tcPr>
            <w:tcW w:w="916" w:type="dxa"/>
            <w:tcBorders>
              <w:top w:val="nil"/>
              <w:left w:val="nil"/>
              <w:bottom w:val="single" w:sz="4" w:space="0" w:color="auto"/>
              <w:right w:val="single" w:sz="4" w:space="0" w:color="auto"/>
            </w:tcBorders>
            <w:shd w:val="clear" w:color="000000" w:fill="FFFFFF"/>
            <w:vAlign w:val="center"/>
            <w:hideMark/>
          </w:tcPr>
          <w:p w14:paraId="0AF1DF7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640 </w:t>
            </w:r>
          </w:p>
        </w:tc>
        <w:tc>
          <w:tcPr>
            <w:tcW w:w="686" w:type="dxa"/>
            <w:tcBorders>
              <w:top w:val="nil"/>
              <w:left w:val="nil"/>
              <w:bottom w:val="single" w:sz="4" w:space="0" w:color="auto"/>
              <w:right w:val="single" w:sz="4" w:space="0" w:color="auto"/>
            </w:tcBorders>
            <w:shd w:val="clear" w:color="000000" w:fill="FFFFFF"/>
            <w:vAlign w:val="center"/>
            <w:hideMark/>
          </w:tcPr>
          <w:p w14:paraId="7C17D37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58 </w:t>
            </w:r>
          </w:p>
        </w:tc>
        <w:tc>
          <w:tcPr>
            <w:tcW w:w="936" w:type="dxa"/>
            <w:tcBorders>
              <w:top w:val="nil"/>
              <w:left w:val="nil"/>
              <w:bottom w:val="single" w:sz="4" w:space="0" w:color="auto"/>
              <w:right w:val="single" w:sz="4" w:space="0" w:color="auto"/>
            </w:tcBorders>
            <w:shd w:val="clear" w:color="000000" w:fill="FFFFFF"/>
            <w:vAlign w:val="center"/>
            <w:hideMark/>
          </w:tcPr>
          <w:p w14:paraId="39177AC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2.320 </w:t>
            </w:r>
          </w:p>
        </w:tc>
        <w:tc>
          <w:tcPr>
            <w:tcW w:w="686" w:type="dxa"/>
            <w:tcBorders>
              <w:top w:val="nil"/>
              <w:left w:val="nil"/>
              <w:bottom w:val="single" w:sz="4" w:space="0" w:color="auto"/>
              <w:right w:val="single" w:sz="4" w:space="0" w:color="auto"/>
            </w:tcBorders>
            <w:shd w:val="clear" w:color="000000" w:fill="FFFFFF"/>
            <w:vAlign w:val="center"/>
            <w:hideMark/>
          </w:tcPr>
          <w:p w14:paraId="54CD1CB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 </w:t>
            </w:r>
          </w:p>
        </w:tc>
        <w:tc>
          <w:tcPr>
            <w:tcW w:w="801" w:type="dxa"/>
            <w:tcBorders>
              <w:top w:val="nil"/>
              <w:left w:val="nil"/>
              <w:bottom w:val="single" w:sz="4" w:space="0" w:color="auto"/>
              <w:right w:val="single" w:sz="4" w:space="0" w:color="auto"/>
            </w:tcBorders>
            <w:shd w:val="clear" w:color="000000" w:fill="FFFFFF"/>
            <w:vAlign w:val="center"/>
            <w:hideMark/>
          </w:tcPr>
          <w:p w14:paraId="5BD4B50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240 </w:t>
            </w:r>
          </w:p>
        </w:tc>
        <w:tc>
          <w:tcPr>
            <w:tcW w:w="686" w:type="dxa"/>
            <w:tcBorders>
              <w:top w:val="nil"/>
              <w:left w:val="nil"/>
              <w:bottom w:val="single" w:sz="4" w:space="0" w:color="auto"/>
              <w:right w:val="single" w:sz="4" w:space="0" w:color="auto"/>
            </w:tcBorders>
            <w:shd w:val="clear" w:color="000000" w:fill="FFFFFF"/>
            <w:vAlign w:val="center"/>
            <w:hideMark/>
          </w:tcPr>
          <w:p w14:paraId="0A31F87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3A15605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3.550 </w:t>
            </w:r>
          </w:p>
        </w:tc>
        <w:tc>
          <w:tcPr>
            <w:tcW w:w="686" w:type="dxa"/>
            <w:tcBorders>
              <w:top w:val="nil"/>
              <w:left w:val="nil"/>
              <w:bottom w:val="single" w:sz="4" w:space="0" w:color="auto"/>
              <w:right w:val="single" w:sz="4" w:space="0" w:color="auto"/>
            </w:tcBorders>
            <w:shd w:val="clear" w:color="000000" w:fill="FFFFFF"/>
            <w:vAlign w:val="center"/>
            <w:hideMark/>
          </w:tcPr>
          <w:p w14:paraId="611DE08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23B0BE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E44A8F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5A779960" w14:textId="77777777" w:rsidTr="00024EAE">
        <w:trPr>
          <w:trHeight w:val="82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64A27F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25EB0552"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Lắp đặt dụng cụ thể dục, thể thao ngoài trời, khu vui chơi công cộng </w:t>
            </w:r>
          </w:p>
        </w:tc>
        <w:tc>
          <w:tcPr>
            <w:tcW w:w="851" w:type="dxa"/>
            <w:tcBorders>
              <w:top w:val="nil"/>
              <w:left w:val="nil"/>
              <w:bottom w:val="single" w:sz="4" w:space="0" w:color="auto"/>
              <w:right w:val="single" w:sz="4" w:space="0" w:color="auto"/>
            </w:tcBorders>
            <w:shd w:val="clear" w:color="000000" w:fill="FFFFFF"/>
            <w:vAlign w:val="center"/>
            <w:hideMark/>
          </w:tcPr>
          <w:p w14:paraId="4437DA2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Bộ</w:t>
            </w:r>
          </w:p>
        </w:tc>
        <w:tc>
          <w:tcPr>
            <w:tcW w:w="711" w:type="dxa"/>
            <w:tcBorders>
              <w:top w:val="nil"/>
              <w:left w:val="nil"/>
              <w:bottom w:val="single" w:sz="4" w:space="0" w:color="auto"/>
              <w:right w:val="single" w:sz="4" w:space="0" w:color="auto"/>
            </w:tcBorders>
            <w:shd w:val="clear" w:color="000000" w:fill="FFFFFF"/>
            <w:vAlign w:val="center"/>
            <w:hideMark/>
          </w:tcPr>
          <w:p w14:paraId="2DB9E3D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 </w:t>
            </w:r>
          </w:p>
        </w:tc>
        <w:tc>
          <w:tcPr>
            <w:tcW w:w="936" w:type="dxa"/>
            <w:tcBorders>
              <w:top w:val="nil"/>
              <w:left w:val="nil"/>
              <w:bottom w:val="single" w:sz="4" w:space="0" w:color="auto"/>
              <w:right w:val="single" w:sz="4" w:space="0" w:color="auto"/>
            </w:tcBorders>
            <w:shd w:val="clear" w:color="000000" w:fill="FFFFFF"/>
            <w:vAlign w:val="center"/>
            <w:hideMark/>
          </w:tcPr>
          <w:p w14:paraId="4F6578E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2.909 </w:t>
            </w:r>
          </w:p>
        </w:tc>
        <w:tc>
          <w:tcPr>
            <w:tcW w:w="756" w:type="dxa"/>
            <w:tcBorders>
              <w:top w:val="nil"/>
              <w:left w:val="nil"/>
              <w:bottom w:val="single" w:sz="4" w:space="0" w:color="auto"/>
              <w:right w:val="single" w:sz="4" w:space="0" w:color="auto"/>
            </w:tcBorders>
            <w:shd w:val="clear" w:color="000000" w:fill="FFFFFF"/>
            <w:vAlign w:val="center"/>
            <w:hideMark/>
          </w:tcPr>
          <w:p w14:paraId="02DB332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E46D3E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E3B681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814DC7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359F42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 </w:t>
            </w:r>
          </w:p>
        </w:tc>
        <w:tc>
          <w:tcPr>
            <w:tcW w:w="916" w:type="dxa"/>
            <w:tcBorders>
              <w:top w:val="nil"/>
              <w:left w:val="nil"/>
              <w:bottom w:val="single" w:sz="4" w:space="0" w:color="auto"/>
              <w:right w:val="single" w:sz="4" w:space="0" w:color="auto"/>
            </w:tcBorders>
            <w:shd w:val="clear" w:color="000000" w:fill="FFFFFF"/>
            <w:vAlign w:val="center"/>
            <w:hideMark/>
          </w:tcPr>
          <w:p w14:paraId="3CF7736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320 </w:t>
            </w:r>
          </w:p>
        </w:tc>
        <w:tc>
          <w:tcPr>
            <w:tcW w:w="686" w:type="dxa"/>
            <w:tcBorders>
              <w:top w:val="nil"/>
              <w:left w:val="nil"/>
              <w:bottom w:val="single" w:sz="4" w:space="0" w:color="auto"/>
              <w:right w:val="single" w:sz="4" w:space="0" w:color="auto"/>
            </w:tcBorders>
            <w:shd w:val="clear" w:color="000000" w:fill="FFFFFF"/>
            <w:vAlign w:val="center"/>
            <w:hideMark/>
          </w:tcPr>
          <w:p w14:paraId="7C13E37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20AB91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400 </w:t>
            </w:r>
          </w:p>
        </w:tc>
        <w:tc>
          <w:tcPr>
            <w:tcW w:w="686" w:type="dxa"/>
            <w:tcBorders>
              <w:top w:val="nil"/>
              <w:left w:val="nil"/>
              <w:bottom w:val="single" w:sz="4" w:space="0" w:color="auto"/>
              <w:right w:val="single" w:sz="4" w:space="0" w:color="auto"/>
            </w:tcBorders>
            <w:shd w:val="clear" w:color="000000" w:fill="FFFFFF"/>
            <w:vAlign w:val="center"/>
            <w:hideMark/>
          </w:tcPr>
          <w:p w14:paraId="106B148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700285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C1921A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4B2D8BA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2.189 </w:t>
            </w:r>
          </w:p>
        </w:tc>
        <w:tc>
          <w:tcPr>
            <w:tcW w:w="686" w:type="dxa"/>
            <w:tcBorders>
              <w:top w:val="nil"/>
              <w:left w:val="nil"/>
              <w:bottom w:val="single" w:sz="4" w:space="0" w:color="auto"/>
              <w:right w:val="single" w:sz="4" w:space="0" w:color="auto"/>
            </w:tcBorders>
            <w:shd w:val="clear" w:color="000000" w:fill="FFFFFF"/>
            <w:vAlign w:val="center"/>
            <w:hideMark/>
          </w:tcPr>
          <w:p w14:paraId="2D52E95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60CEBBD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609365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069BB54" w14:textId="77777777" w:rsidTr="00024EAE">
        <w:trPr>
          <w:trHeight w:val="57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3943E100"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7C1B90C4"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Xây dựng nhà truyền thống dân tộc Pả Thẻn  </w:t>
            </w:r>
          </w:p>
        </w:tc>
        <w:tc>
          <w:tcPr>
            <w:tcW w:w="851" w:type="dxa"/>
            <w:tcBorders>
              <w:top w:val="nil"/>
              <w:left w:val="nil"/>
              <w:bottom w:val="single" w:sz="4" w:space="0" w:color="auto"/>
              <w:right w:val="single" w:sz="4" w:space="0" w:color="auto"/>
            </w:tcBorders>
            <w:shd w:val="clear" w:color="000000" w:fill="FFFFFF"/>
            <w:vAlign w:val="center"/>
            <w:hideMark/>
          </w:tcPr>
          <w:p w14:paraId="488DB24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7EFC359C"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2CA1A53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1.288 </w:t>
            </w:r>
          </w:p>
        </w:tc>
        <w:tc>
          <w:tcPr>
            <w:tcW w:w="756" w:type="dxa"/>
            <w:tcBorders>
              <w:top w:val="nil"/>
              <w:left w:val="nil"/>
              <w:bottom w:val="single" w:sz="4" w:space="0" w:color="auto"/>
              <w:right w:val="single" w:sz="4" w:space="0" w:color="auto"/>
            </w:tcBorders>
            <w:shd w:val="clear" w:color="000000" w:fill="FFFFFF"/>
            <w:vAlign w:val="center"/>
            <w:hideMark/>
          </w:tcPr>
          <w:p w14:paraId="504D3A3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896" w:type="dxa"/>
            <w:tcBorders>
              <w:top w:val="nil"/>
              <w:left w:val="nil"/>
              <w:bottom w:val="single" w:sz="4" w:space="0" w:color="auto"/>
              <w:right w:val="single" w:sz="4" w:space="0" w:color="auto"/>
            </w:tcBorders>
            <w:shd w:val="clear" w:color="000000" w:fill="FFFFFF"/>
            <w:vAlign w:val="center"/>
            <w:hideMark/>
          </w:tcPr>
          <w:p w14:paraId="3DBFA2D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1.288 </w:t>
            </w:r>
          </w:p>
        </w:tc>
        <w:tc>
          <w:tcPr>
            <w:tcW w:w="686" w:type="dxa"/>
            <w:tcBorders>
              <w:top w:val="nil"/>
              <w:left w:val="nil"/>
              <w:bottom w:val="single" w:sz="4" w:space="0" w:color="auto"/>
              <w:right w:val="single" w:sz="4" w:space="0" w:color="auto"/>
            </w:tcBorders>
            <w:shd w:val="clear" w:color="000000" w:fill="FFFFFF"/>
            <w:vAlign w:val="center"/>
            <w:hideMark/>
          </w:tcPr>
          <w:p w14:paraId="7BD67E1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EB0722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219142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17279E2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5EADA3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DC1781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22918F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DAEC8D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55CB50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099D04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7D8A5A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7D582B1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A7B1F3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0644D043"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3445564"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6</w:t>
            </w:r>
          </w:p>
        </w:tc>
        <w:tc>
          <w:tcPr>
            <w:tcW w:w="1609" w:type="dxa"/>
            <w:tcBorders>
              <w:top w:val="nil"/>
              <w:left w:val="nil"/>
              <w:bottom w:val="single" w:sz="4" w:space="0" w:color="auto"/>
              <w:right w:val="single" w:sz="4" w:space="0" w:color="auto"/>
            </w:tcBorders>
            <w:shd w:val="clear" w:color="000000" w:fill="FFFFFF"/>
            <w:vAlign w:val="center"/>
            <w:hideMark/>
          </w:tcPr>
          <w:p w14:paraId="3F8CA8EE"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Cơ sở hạ tầng thương mại nông thôn</w:t>
            </w:r>
          </w:p>
        </w:tc>
        <w:tc>
          <w:tcPr>
            <w:tcW w:w="851" w:type="dxa"/>
            <w:tcBorders>
              <w:top w:val="nil"/>
              <w:left w:val="nil"/>
              <w:bottom w:val="single" w:sz="4" w:space="0" w:color="auto"/>
              <w:right w:val="single" w:sz="4" w:space="0" w:color="auto"/>
            </w:tcBorders>
            <w:shd w:val="clear" w:color="000000" w:fill="FFFFFF"/>
            <w:vAlign w:val="center"/>
            <w:hideMark/>
          </w:tcPr>
          <w:p w14:paraId="123996DE"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465D856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0CD3E0E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35.149 </w:t>
            </w:r>
          </w:p>
        </w:tc>
        <w:tc>
          <w:tcPr>
            <w:tcW w:w="756" w:type="dxa"/>
            <w:tcBorders>
              <w:top w:val="nil"/>
              <w:left w:val="nil"/>
              <w:bottom w:val="single" w:sz="4" w:space="0" w:color="auto"/>
              <w:right w:val="single" w:sz="4" w:space="0" w:color="auto"/>
            </w:tcBorders>
            <w:shd w:val="clear" w:color="000000" w:fill="FFFFFF"/>
            <w:vAlign w:val="center"/>
            <w:hideMark/>
          </w:tcPr>
          <w:p w14:paraId="37684DB2"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3779739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6.900 </w:t>
            </w:r>
          </w:p>
        </w:tc>
        <w:tc>
          <w:tcPr>
            <w:tcW w:w="686" w:type="dxa"/>
            <w:tcBorders>
              <w:top w:val="nil"/>
              <w:left w:val="nil"/>
              <w:bottom w:val="single" w:sz="4" w:space="0" w:color="auto"/>
              <w:right w:val="single" w:sz="4" w:space="0" w:color="auto"/>
            </w:tcBorders>
            <w:shd w:val="clear" w:color="000000" w:fill="FFFFFF"/>
            <w:vAlign w:val="center"/>
            <w:hideMark/>
          </w:tcPr>
          <w:p w14:paraId="49543E19"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FDF218B"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5.849 </w:t>
            </w:r>
          </w:p>
        </w:tc>
        <w:tc>
          <w:tcPr>
            <w:tcW w:w="686" w:type="dxa"/>
            <w:tcBorders>
              <w:top w:val="nil"/>
              <w:left w:val="nil"/>
              <w:bottom w:val="single" w:sz="4" w:space="0" w:color="auto"/>
              <w:right w:val="single" w:sz="4" w:space="0" w:color="auto"/>
            </w:tcBorders>
            <w:shd w:val="clear" w:color="000000" w:fill="FFFFFF"/>
            <w:vAlign w:val="center"/>
            <w:hideMark/>
          </w:tcPr>
          <w:p w14:paraId="6E16B0E1"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778C8A57"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3.900 </w:t>
            </w:r>
          </w:p>
        </w:tc>
        <w:tc>
          <w:tcPr>
            <w:tcW w:w="686" w:type="dxa"/>
            <w:tcBorders>
              <w:top w:val="nil"/>
              <w:left w:val="nil"/>
              <w:bottom w:val="single" w:sz="4" w:space="0" w:color="auto"/>
              <w:right w:val="single" w:sz="4" w:space="0" w:color="auto"/>
            </w:tcBorders>
            <w:shd w:val="clear" w:color="000000" w:fill="FFFFFF"/>
            <w:vAlign w:val="center"/>
            <w:hideMark/>
          </w:tcPr>
          <w:p w14:paraId="65A42D4E"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66AF35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2.900 </w:t>
            </w:r>
          </w:p>
        </w:tc>
        <w:tc>
          <w:tcPr>
            <w:tcW w:w="686" w:type="dxa"/>
            <w:tcBorders>
              <w:top w:val="nil"/>
              <w:left w:val="nil"/>
              <w:bottom w:val="single" w:sz="4" w:space="0" w:color="auto"/>
              <w:right w:val="single" w:sz="4" w:space="0" w:color="auto"/>
            </w:tcBorders>
            <w:shd w:val="clear" w:color="000000" w:fill="FFFFFF"/>
            <w:vAlign w:val="center"/>
            <w:hideMark/>
          </w:tcPr>
          <w:p w14:paraId="3006EB16"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4757C98"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4.000 </w:t>
            </w:r>
          </w:p>
        </w:tc>
        <w:tc>
          <w:tcPr>
            <w:tcW w:w="686" w:type="dxa"/>
            <w:tcBorders>
              <w:top w:val="nil"/>
              <w:left w:val="nil"/>
              <w:bottom w:val="single" w:sz="4" w:space="0" w:color="auto"/>
              <w:right w:val="single" w:sz="4" w:space="0" w:color="auto"/>
            </w:tcBorders>
            <w:shd w:val="clear" w:color="000000" w:fill="FFFFFF"/>
            <w:vAlign w:val="center"/>
            <w:hideMark/>
          </w:tcPr>
          <w:p w14:paraId="7A397F46"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AD49925"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11.600 </w:t>
            </w:r>
          </w:p>
        </w:tc>
        <w:tc>
          <w:tcPr>
            <w:tcW w:w="686" w:type="dxa"/>
            <w:tcBorders>
              <w:top w:val="nil"/>
              <w:left w:val="nil"/>
              <w:bottom w:val="single" w:sz="4" w:space="0" w:color="auto"/>
              <w:right w:val="single" w:sz="4" w:space="0" w:color="auto"/>
            </w:tcBorders>
            <w:shd w:val="clear" w:color="000000" w:fill="FFFFFF"/>
            <w:vAlign w:val="center"/>
            <w:hideMark/>
          </w:tcPr>
          <w:p w14:paraId="1903C589"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669" w:type="dxa"/>
            <w:tcBorders>
              <w:top w:val="nil"/>
              <w:left w:val="nil"/>
              <w:bottom w:val="single" w:sz="4" w:space="0" w:color="auto"/>
              <w:right w:val="single" w:sz="4" w:space="0" w:color="auto"/>
            </w:tcBorders>
            <w:shd w:val="clear" w:color="000000" w:fill="FFFFFF"/>
            <w:vAlign w:val="center"/>
            <w:hideMark/>
          </w:tcPr>
          <w:p w14:paraId="40BDC8E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4BD0046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584DEF3D" w14:textId="77777777" w:rsidTr="00024EAE">
        <w:trPr>
          <w:trHeight w:val="57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8F657B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3D8F8B87"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Nâng cấp chợ trung tâm huyện Hàm Yên</w:t>
            </w:r>
          </w:p>
        </w:tc>
        <w:tc>
          <w:tcPr>
            <w:tcW w:w="851" w:type="dxa"/>
            <w:tcBorders>
              <w:top w:val="nil"/>
              <w:left w:val="nil"/>
              <w:bottom w:val="single" w:sz="4" w:space="0" w:color="auto"/>
              <w:right w:val="single" w:sz="4" w:space="0" w:color="auto"/>
            </w:tcBorders>
            <w:shd w:val="clear" w:color="000000" w:fill="FFFFFF"/>
            <w:vAlign w:val="center"/>
            <w:hideMark/>
          </w:tcPr>
          <w:p w14:paraId="46E88C8A"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6264637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4047FA0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1.500 </w:t>
            </w:r>
          </w:p>
        </w:tc>
        <w:tc>
          <w:tcPr>
            <w:tcW w:w="756" w:type="dxa"/>
            <w:tcBorders>
              <w:top w:val="nil"/>
              <w:left w:val="nil"/>
              <w:bottom w:val="single" w:sz="4" w:space="0" w:color="auto"/>
              <w:right w:val="single" w:sz="4" w:space="0" w:color="auto"/>
            </w:tcBorders>
            <w:shd w:val="clear" w:color="000000" w:fill="FFFFFF"/>
            <w:vAlign w:val="center"/>
            <w:hideMark/>
          </w:tcPr>
          <w:p w14:paraId="244FFB2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B62860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DBD386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F298A2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7A6DA8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371B5D3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FD4DD5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143BB62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1.500 </w:t>
            </w:r>
          </w:p>
        </w:tc>
        <w:tc>
          <w:tcPr>
            <w:tcW w:w="686" w:type="dxa"/>
            <w:tcBorders>
              <w:top w:val="nil"/>
              <w:left w:val="nil"/>
              <w:bottom w:val="single" w:sz="4" w:space="0" w:color="auto"/>
              <w:right w:val="single" w:sz="4" w:space="0" w:color="auto"/>
            </w:tcBorders>
            <w:shd w:val="clear" w:color="000000" w:fill="FFFFFF"/>
            <w:vAlign w:val="center"/>
            <w:hideMark/>
          </w:tcPr>
          <w:p w14:paraId="51C70F4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CA27B0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05679A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086121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272254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00CCB9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5EA4B0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r>
      <w:tr w:rsidR="00024EAE" w:rsidRPr="00A60972" w14:paraId="6294ACF3" w14:textId="77777777" w:rsidTr="00024EAE">
        <w:trPr>
          <w:trHeight w:val="45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0DFD5D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661C9643"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Nâng cấp, cải tạo chợ xã </w:t>
            </w:r>
          </w:p>
        </w:tc>
        <w:tc>
          <w:tcPr>
            <w:tcW w:w="851" w:type="dxa"/>
            <w:tcBorders>
              <w:top w:val="nil"/>
              <w:left w:val="nil"/>
              <w:bottom w:val="single" w:sz="4" w:space="0" w:color="auto"/>
              <w:right w:val="single" w:sz="4" w:space="0" w:color="auto"/>
            </w:tcBorders>
            <w:shd w:val="clear" w:color="000000" w:fill="FFFFFF"/>
            <w:vAlign w:val="center"/>
            <w:hideMark/>
          </w:tcPr>
          <w:p w14:paraId="71BD88C4"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0F34ADC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23 </w:t>
            </w:r>
          </w:p>
        </w:tc>
        <w:tc>
          <w:tcPr>
            <w:tcW w:w="936" w:type="dxa"/>
            <w:tcBorders>
              <w:top w:val="nil"/>
              <w:left w:val="nil"/>
              <w:bottom w:val="single" w:sz="4" w:space="0" w:color="auto"/>
              <w:right w:val="single" w:sz="4" w:space="0" w:color="auto"/>
            </w:tcBorders>
            <w:shd w:val="clear" w:color="000000" w:fill="FFFFFF"/>
            <w:vAlign w:val="center"/>
            <w:hideMark/>
          </w:tcPr>
          <w:p w14:paraId="72FB9EC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33.649 </w:t>
            </w:r>
          </w:p>
        </w:tc>
        <w:tc>
          <w:tcPr>
            <w:tcW w:w="756" w:type="dxa"/>
            <w:tcBorders>
              <w:top w:val="nil"/>
              <w:left w:val="nil"/>
              <w:bottom w:val="single" w:sz="4" w:space="0" w:color="auto"/>
              <w:right w:val="single" w:sz="4" w:space="0" w:color="auto"/>
            </w:tcBorders>
            <w:shd w:val="clear" w:color="000000" w:fill="FFFFFF"/>
            <w:vAlign w:val="center"/>
            <w:hideMark/>
          </w:tcPr>
          <w:p w14:paraId="3A064EC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896" w:type="dxa"/>
            <w:tcBorders>
              <w:top w:val="nil"/>
              <w:left w:val="nil"/>
              <w:bottom w:val="single" w:sz="4" w:space="0" w:color="auto"/>
              <w:right w:val="single" w:sz="4" w:space="0" w:color="auto"/>
            </w:tcBorders>
            <w:shd w:val="clear" w:color="000000" w:fill="FFFFFF"/>
            <w:vAlign w:val="center"/>
            <w:hideMark/>
          </w:tcPr>
          <w:p w14:paraId="1F09A52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6.900 </w:t>
            </w:r>
          </w:p>
        </w:tc>
        <w:tc>
          <w:tcPr>
            <w:tcW w:w="686" w:type="dxa"/>
            <w:tcBorders>
              <w:top w:val="nil"/>
              <w:left w:val="nil"/>
              <w:bottom w:val="single" w:sz="4" w:space="0" w:color="auto"/>
              <w:right w:val="single" w:sz="4" w:space="0" w:color="auto"/>
            </w:tcBorders>
            <w:shd w:val="clear" w:color="000000" w:fill="FFFFFF"/>
            <w:vAlign w:val="center"/>
            <w:hideMark/>
          </w:tcPr>
          <w:p w14:paraId="50128A9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801" w:type="dxa"/>
            <w:tcBorders>
              <w:top w:val="nil"/>
              <w:left w:val="nil"/>
              <w:bottom w:val="single" w:sz="4" w:space="0" w:color="auto"/>
              <w:right w:val="single" w:sz="4" w:space="0" w:color="auto"/>
            </w:tcBorders>
            <w:shd w:val="clear" w:color="000000" w:fill="FFFFFF"/>
            <w:vAlign w:val="center"/>
            <w:hideMark/>
          </w:tcPr>
          <w:p w14:paraId="725C65A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5.849 </w:t>
            </w:r>
          </w:p>
        </w:tc>
        <w:tc>
          <w:tcPr>
            <w:tcW w:w="686" w:type="dxa"/>
            <w:tcBorders>
              <w:top w:val="nil"/>
              <w:left w:val="nil"/>
              <w:bottom w:val="single" w:sz="4" w:space="0" w:color="auto"/>
              <w:right w:val="single" w:sz="4" w:space="0" w:color="auto"/>
            </w:tcBorders>
            <w:shd w:val="clear" w:color="000000" w:fill="FFFFFF"/>
            <w:vAlign w:val="center"/>
            <w:hideMark/>
          </w:tcPr>
          <w:p w14:paraId="5DB48F7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916" w:type="dxa"/>
            <w:tcBorders>
              <w:top w:val="nil"/>
              <w:left w:val="nil"/>
              <w:bottom w:val="single" w:sz="4" w:space="0" w:color="auto"/>
              <w:right w:val="single" w:sz="4" w:space="0" w:color="auto"/>
            </w:tcBorders>
            <w:shd w:val="clear" w:color="000000" w:fill="FFFFFF"/>
            <w:vAlign w:val="center"/>
            <w:hideMark/>
          </w:tcPr>
          <w:p w14:paraId="72F15D6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3.900 </w:t>
            </w:r>
          </w:p>
        </w:tc>
        <w:tc>
          <w:tcPr>
            <w:tcW w:w="686" w:type="dxa"/>
            <w:tcBorders>
              <w:top w:val="nil"/>
              <w:left w:val="nil"/>
              <w:bottom w:val="single" w:sz="4" w:space="0" w:color="auto"/>
              <w:right w:val="single" w:sz="4" w:space="0" w:color="auto"/>
            </w:tcBorders>
            <w:shd w:val="clear" w:color="000000" w:fill="FFFFFF"/>
            <w:vAlign w:val="center"/>
            <w:hideMark/>
          </w:tcPr>
          <w:p w14:paraId="30989AE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936" w:type="dxa"/>
            <w:tcBorders>
              <w:top w:val="nil"/>
              <w:left w:val="nil"/>
              <w:bottom w:val="single" w:sz="4" w:space="0" w:color="auto"/>
              <w:right w:val="single" w:sz="4" w:space="0" w:color="auto"/>
            </w:tcBorders>
            <w:shd w:val="clear" w:color="000000" w:fill="FFFFFF"/>
            <w:vAlign w:val="center"/>
            <w:hideMark/>
          </w:tcPr>
          <w:p w14:paraId="697B2DD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1.400 </w:t>
            </w:r>
          </w:p>
        </w:tc>
        <w:tc>
          <w:tcPr>
            <w:tcW w:w="686" w:type="dxa"/>
            <w:tcBorders>
              <w:top w:val="nil"/>
              <w:left w:val="nil"/>
              <w:bottom w:val="single" w:sz="4" w:space="0" w:color="auto"/>
              <w:right w:val="single" w:sz="4" w:space="0" w:color="auto"/>
            </w:tcBorders>
            <w:shd w:val="clear" w:color="000000" w:fill="FFFFFF"/>
            <w:vAlign w:val="center"/>
            <w:hideMark/>
          </w:tcPr>
          <w:p w14:paraId="3599709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801" w:type="dxa"/>
            <w:tcBorders>
              <w:top w:val="nil"/>
              <w:left w:val="nil"/>
              <w:bottom w:val="single" w:sz="4" w:space="0" w:color="auto"/>
              <w:right w:val="single" w:sz="4" w:space="0" w:color="auto"/>
            </w:tcBorders>
            <w:shd w:val="clear" w:color="000000" w:fill="FFFFFF"/>
            <w:vAlign w:val="center"/>
            <w:hideMark/>
          </w:tcPr>
          <w:p w14:paraId="5A81E7A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4.000 </w:t>
            </w:r>
          </w:p>
        </w:tc>
        <w:tc>
          <w:tcPr>
            <w:tcW w:w="686" w:type="dxa"/>
            <w:tcBorders>
              <w:top w:val="nil"/>
              <w:left w:val="nil"/>
              <w:bottom w:val="single" w:sz="4" w:space="0" w:color="auto"/>
              <w:right w:val="single" w:sz="4" w:space="0" w:color="auto"/>
            </w:tcBorders>
            <w:shd w:val="clear" w:color="000000" w:fill="FFFFFF"/>
            <w:vAlign w:val="center"/>
            <w:hideMark/>
          </w:tcPr>
          <w:p w14:paraId="44A13A2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936" w:type="dxa"/>
            <w:tcBorders>
              <w:top w:val="nil"/>
              <w:left w:val="nil"/>
              <w:bottom w:val="single" w:sz="4" w:space="0" w:color="auto"/>
              <w:right w:val="single" w:sz="4" w:space="0" w:color="auto"/>
            </w:tcBorders>
            <w:shd w:val="clear" w:color="000000" w:fill="FFFFFF"/>
            <w:vAlign w:val="center"/>
            <w:hideMark/>
          </w:tcPr>
          <w:p w14:paraId="7841ACE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11.600 </w:t>
            </w:r>
          </w:p>
        </w:tc>
        <w:tc>
          <w:tcPr>
            <w:tcW w:w="686" w:type="dxa"/>
            <w:tcBorders>
              <w:top w:val="nil"/>
              <w:left w:val="nil"/>
              <w:bottom w:val="single" w:sz="4" w:space="0" w:color="auto"/>
              <w:right w:val="single" w:sz="4" w:space="0" w:color="auto"/>
            </w:tcBorders>
            <w:shd w:val="clear" w:color="000000" w:fill="FFFFFF"/>
            <w:vAlign w:val="center"/>
            <w:hideMark/>
          </w:tcPr>
          <w:p w14:paraId="0A92407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27BF80C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78BC159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00E69572"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CBBCC8D"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7</w:t>
            </w:r>
          </w:p>
        </w:tc>
        <w:tc>
          <w:tcPr>
            <w:tcW w:w="1609" w:type="dxa"/>
            <w:tcBorders>
              <w:top w:val="nil"/>
              <w:left w:val="nil"/>
              <w:bottom w:val="single" w:sz="4" w:space="0" w:color="auto"/>
              <w:right w:val="single" w:sz="4" w:space="0" w:color="auto"/>
            </w:tcBorders>
            <w:shd w:val="clear" w:color="000000" w:fill="FFFFFF"/>
            <w:vAlign w:val="center"/>
            <w:hideMark/>
          </w:tcPr>
          <w:p w14:paraId="4BA33B1A"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Thông tin  và truyền thông</w:t>
            </w:r>
          </w:p>
        </w:tc>
        <w:tc>
          <w:tcPr>
            <w:tcW w:w="851" w:type="dxa"/>
            <w:tcBorders>
              <w:top w:val="nil"/>
              <w:left w:val="nil"/>
              <w:bottom w:val="single" w:sz="4" w:space="0" w:color="auto"/>
              <w:right w:val="single" w:sz="4" w:space="0" w:color="auto"/>
            </w:tcBorders>
            <w:shd w:val="clear" w:color="000000" w:fill="FFFFFF"/>
            <w:vAlign w:val="center"/>
            <w:hideMark/>
          </w:tcPr>
          <w:p w14:paraId="501F3447"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58256DD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2EF3E07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1.807 </w:t>
            </w:r>
          </w:p>
        </w:tc>
        <w:tc>
          <w:tcPr>
            <w:tcW w:w="756" w:type="dxa"/>
            <w:tcBorders>
              <w:top w:val="nil"/>
              <w:left w:val="nil"/>
              <w:bottom w:val="single" w:sz="4" w:space="0" w:color="auto"/>
              <w:right w:val="single" w:sz="4" w:space="0" w:color="auto"/>
            </w:tcBorders>
            <w:shd w:val="clear" w:color="000000" w:fill="FFFFFF"/>
            <w:vAlign w:val="center"/>
            <w:hideMark/>
          </w:tcPr>
          <w:p w14:paraId="5CF63B3F"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D4BC4D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0ECA531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01" w:type="dxa"/>
            <w:tcBorders>
              <w:top w:val="nil"/>
              <w:left w:val="nil"/>
              <w:bottom w:val="single" w:sz="4" w:space="0" w:color="auto"/>
              <w:right w:val="single" w:sz="4" w:space="0" w:color="auto"/>
            </w:tcBorders>
            <w:shd w:val="clear" w:color="000000" w:fill="FFFFFF"/>
            <w:vAlign w:val="center"/>
            <w:hideMark/>
          </w:tcPr>
          <w:p w14:paraId="02E2E9E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563349F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16" w:type="dxa"/>
            <w:tcBorders>
              <w:top w:val="nil"/>
              <w:left w:val="nil"/>
              <w:bottom w:val="single" w:sz="4" w:space="0" w:color="auto"/>
              <w:right w:val="single" w:sz="4" w:space="0" w:color="auto"/>
            </w:tcBorders>
            <w:shd w:val="clear" w:color="000000" w:fill="FFFFFF"/>
            <w:vAlign w:val="center"/>
            <w:hideMark/>
          </w:tcPr>
          <w:p w14:paraId="08AA1BF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00FEE3C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D74894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1.000 </w:t>
            </w:r>
          </w:p>
        </w:tc>
        <w:tc>
          <w:tcPr>
            <w:tcW w:w="686" w:type="dxa"/>
            <w:tcBorders>
              <w:top w:val="nil"/>
              <w:left w:val="nil"/>
              <w:bottom w:val="single" w:sz="4" w:space="0" w:color="auto"/>
              <w:right w:val="single" w:sz="4" w:space="0" w:color="auto"/>
            </w:tcBorders>
            <w:shd w:val="clear" w:color="000000" w:fill="FFFFFF"/>
            <w:vAlign w:val="center"/>
            <w:hideMark/>
          </w:tcPr>
          <w:p w14:paraId="0AC44A8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01" w:type="dxa"/>
            <w:tcBorders>
              <w:top w:val="nil"/>
              <w:left w:val="nil"/>
              <w:bottom w:val="single" w:sz="4" w:space="0" w:color="auto"/>
              <w:right w:val="single" w:sz="4" w:space="0" w:color="auto"/>
            </w:tcBorders>
            <w:shd w:val="clear" w:color="000000" w:fill="FFFFFF"/>
            <w:vAlign w:val="center"/>
            <w:hideMark/>
          </w:tcPr>
          <w:p w14:paraId="276C168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78A8173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38ECC2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807 </w:t>
            </w:r>
          </w:p>
        </w:tc>
        <w:tc>
          <w:tcPr>
            <w:tcW w:w="686" w:type="dxa"/>
            <w:tcBorders>
              <w:top w:val="nil"/>
              <w:left w:val="nil"/>
              <w:bottom w:val="single" w:sz="4" w:space="0" w:color="auto"/>
              <w:right w:val="single" w:sz="4" w:space="0" w:color="auto"/>
            </w:tcBorders>
            <w:shd w:val="clear" w:color="000000" w:fill="FFFFFF"/>
            <w:vAlign w:val="center"/>
            <w:hideMark/>
          </w:tcPr>
          <w:p w14:paraId="783BD3A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69" w:type="dxa"/>
            <w:tcBorders>
              <w:top w:val="nil"/>
              <w:left w:val="nil"/>
              <w:bottom w:val="single" w:sz="4" w:space="0" w:color="auto"/>
              <w:right w:val="single" w:sz="4" w:space="0" w:color="auto"/>
            </w:tcBorders>
            <w:shd w:val="clear" w:color="000000" w:fill="FFFFFF"/>
            <w:vAlign w:val="center"/>
            <w:hideMark/>
          </w:tcPr>
          <w:p w14:paraId="2A33B0C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1C1230C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4228B9D" w14:textId="77777777" w:rsidTr="00024EAE">
        <w:trPr>
          <w:trHeight w:val="822"/>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28FFE4A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7BF36A8D"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Nâng cấp Trung tâm phát thanh của Trung tâm văn hóa Truyền thông - thể thao huyện </w:t>
            </w:r>
          </w:p>
        </w:tc>
        <w:tc>
          <w:tcPr>
            <w:tcW w:w="851" w:type="dxa"/>
            <w:tcBorders>
              <w:top w:val="nil"/>
              <w:left w:val="nil"/>
              <w:bottom w:val="single" w:sz="4" w:space="0" w:color="auto"/>
              <w:right w:val="single" w:sz="4" w:space="0" w:color="auto"/>
            </w:tcBorders>
            <w:shd w:val="clear" w:color="000000" w:fill="FFFFFF"/>
            <w:vAlign w:val="center"/>
            <w:hideMark/>
          </w:tcPr>
          <w:p w14:paraId="444B9C0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23AE3B1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6E1EE80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1.000 </w:t>
            </w:r>
          </w:p>
        </w:tc>
        <w:tc>
          <w:tcPr>
            <w:tcW w:w="756" w:type="dxa"/>
            <w:tcBorders>
              <w:top w:val="nil"/>
              <w:left w:val="nil"/>
              <w:bottom w:val="single" w:sz="4" w:space="0" w:color="auto"/>
              <w:right w:val="single" w:sz="4" w:space="0" w:color="auto"/>
            </w:tcBorders>
            <w:shd w:val="clear" w:color="000000" w:fill="FFFFFF"/>
            <w:vAlign w:val="center"/>
            <w:hideMark/>
          </w:tcPr>
          <w:p w14:paraId="32B8579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505303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317B18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F036CE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1769FD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0EDF73A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D6447A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7B1E7D4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1.000 </w:t>
            </w:r>
          </w:p>
        </w:tc>
        <w:tc>
          <w:tcPr>
            <w:tcW w:w="686" w:type="dxa"/>
            <w:tcBorders>
              <w:top w:val="nil"/>
              <w:left w:val="nil"/>
              <w:bottom w:val="single" w:sz="4" w:space="0" w:color="auto"/>
              <w:right w:val="single" w:sz="4" w:space="0" w:color="auto"/>
            </w:tcBorders>
            <w:shd w:val="clear" w:color="000000" w:fill="FFFFFF"/>
            <w:vAlign w:val="center"/>
            <w:hideMark/>
          </w:tcPr>
          <w:p w14:paraId="5BBA01C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9E35DF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2981CA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08F0EC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B379EE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FD6A70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8D2A57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r>
      <w:tr w:rsidR="00024EAE" w:rsidRPr="00A60972" w14:paraId="2CA596D0"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2C52E78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038898DC"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Nâng cấp Bưu điện văn hóa xã</w:t>
            </w:r>
          </w:p>
        </w:tc>
        <w:tc>
          <w:tcPr>
            <w:tcW w:w="851" w:type="dxa"/>
            <w:tcBorders>
              <w:top w:val="nil"/>
              <w:left w:val="nil"/>
              <w:bottom w:val="single" w:sz="4" w:space="0" w:color="auto"/>
              <w:right w:val="single" w:sz="4" w:space="0" w:color="auto"/>
            </w:tcBorders>
            <w:shd w:val="clear" w:color="000000" w:fill="FFFFFF"/>
            <w:vAlign w:val="center"/>
            <w:hideMark/>
          </w:tcPr>
          <w:p w14:paraId="2A5CE49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Xã</w:t>
            </w:r>
          </w:p>
        </w:tc>
        <w:tc>
          <w:tcPr>
            <w:tcW w:w="711" w:type="dxa"/>
            <w:tcBorders>
              <w:top w:val="nil"/>
              <w:left w:val="nil"/>
              <w:bottom w:val="single" w:sz="4" w:space="0" w:color="auto"/>
              <w:right w:val="single" w:sz="4" w:space="0" w:color="auto"/>
            </w:tcBorders>
            <w:shd w:val="clear" w:color="000000" w:fill="FFFFFF"/>
            <w:vAlign w:val="center"/>
            <w:hideMark/>
          </w:tcPr>
          <w:p w14:paraId="48BA8FA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3826043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700 </w:t>
            </w:r>
          </w:p>
        </w:tc>
        <w:tc>
          <w:tcPr>
            <w:tcW w:w="756" w:type="dxa"/>
            <w:tcBorders>
              <w:top w:val="nil"/>
              <w:left w:val="nil"/>
              <w:bottom w:val="single" w:sz="4" w:space="0" w:color="auto"/>
              <w:right w:val="single" w:sz="4" w:space="0" w:color="auto"/>
            </w:tcBorders>
            <w:shd w:val="clear" w:color="000000" w:fill="FFFFFF"/>
            <w:vAlign w:val="center"/>
            <w:hideMark/>
          </w:tcPr>
          <w:p w14:paraId="257C5FD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F7574E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81190F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4F21FA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7B61D8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6098345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A1CB51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4A5BF1C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700 </w:t>
            </w:r>
          </w:p>
        </w:tc>
        <w:tc>
          <w:tcPr>
            <w:tcW w:w="686" w:type="dxa"/>
            <w:tcBorders>
              <w:top w:val="nil"/>
              <w:left w:val="nil"/>
              <w:bottom w:val="single" w:sz="4" w:space="0" w:color="auto"/>
              <w:right w:val="single" w:sz="4" w:space="0" w:color="auto"/>
            </w:tcBorders>
            <w:shd w:val="clear" w:color="000000" w:fill="FFFFFF"/>
            <w:vAlign w:val="center"/>
            <w:hideMark/>
          </w:tcPr>
          <w:p w14:paraId="4456F82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77B6F2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563E35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416497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60D3C8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74D8399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62676B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B7BCA68"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79769D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36C4A431"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Nâng cấp trạm truyền thanh xã</w:t>
            </w:r>
          </w:p>
        </w:tc>
        <w:tc>
          <w:tcPr>
            <w:tcW w:w="851" w:type="dxa"/>
            <w:tcBorders>
              <w:top w:val="nil"/>
              <w:left w:val="nil"/>
              <w:bottom w:val="single" w:sz="4" w:space="0" w:color="auto"/>
              <w:right w:val="single" w:sz="4" w:space="0" w:color="auto"/>
            </w:tcBorders>
            <w:shd w:val="clear" w:color="000000" w:fill="FFFFFF"/>
            <w:vAlign w:val="center"/>
            <w:hideMark/>
          </w:tcPr>
          <w:p w14:paraId="30DBB70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Trạm</w:t>
            </w:r>
          </w:p>
        </w:tc>
        <w:tc>
          <w:tcPr>
            <w:tcW w:w="711" w:type="dxa"/>
            <w:tcBorders>
              <w:top w:val="nil"/>
              <w:left w:val="nil"/>
              <w:bottom w:val="single" w:sz="4" w:space="0" w:color="auto"/>
              <w:right w:val="single" w:sz="4" w:space="0" w:color="auto"/>
            </w:tcBorders>
            <w:shd w:val="clear" w:color="000000" w:fill="FFFFFF"/>
            <w:vAlign w:val="center"/>
            <w:hideMark/>
          </w:tcPr>
          <w:p w14:paraId="78096F7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936" w:type="dxa"/>
            <w:tcBorders>
              <w:top w:val="nil"/>
              <w:left w:val="nil"/>
              <w:bottom w:val="single" w:sz="4" w:space="0" w:color="auto"/>
              <w:right w:val="single" w:sz="4" w:space="0" w:color="auto"/>
            </w:tcBorders>
            <w:shd w:val="clear" w:color="000000" w:fill="FFFFFF"/>
            <w:vAlign w:val="center"/>
            <w:hideMark/>
          </w:tcPr>
          <w:p w14:paraId="1D0625F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450 </w:t>
            </w:r>
          </w:p>
        </w:tc>
        <w:tc>
          <w:tcPr>
            <w:tcW w:w="756" w:type="dxa"/>
            <w:tcBorders>
              <w:top w:val="nil"/>
              <w:left w:val="nil"/>
              <w:bottom w:val="single" w:sz="4" w:space="0" w:color="auto"/>
              <w:right w:val="single" w:sz="4" w:space="0" w:color="auto"/>
            </w:tcBorders>
            <w:shd w:val="clear" w:color="000000" w:fill="FFFFFF"/>
            <w:vAlign w:val="center"/>
            <w:hideMark/>
          </w:tcPr>
          <w:p w14:paraId="0FEB206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4A47586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E163AD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5DCD78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445F69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2B11EBC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98FF55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2C494C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A8B6AC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18C5D1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0DCEEE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936" w:type="dxa"/>
            <w:tcBorders>
              <w:top w:val="nil"/>
              <w:left w:val="nil"/>
              <w:bottom w:val="single" w:sz="4" w:space="0" w:color="auto"/>
              <w:right w:val="single" w:sz="4" w:space="0" w:color="auto"/>
            </w:tcBorders>
            <w:shd w:val="clear" w:color="000000" w:fill="FFFFFF"/>
            <w:vAlign w:val="center"/>
            <w:hideMark/>
          </w:tcPr>
          <w:p w14:paraId="66C7390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450 </w:t>
            </w:r>
          </w:p>
        </w:tc>
        <w:tc>
          <w:tcPr>
            <w:tcW w:w="686" w:type="dxa"/>
            <w:tcBorders>
              <w:top w:val="nil"/>
              <w:left w:val="nil"/>
              <w:bottom w:val="single" w:sz="4" w:space="0" w:color="auto"/>
              <w:right w:val="single" w:sz="4" w:space="0" w:color="auto"/>
            </w:tcBorders>
            <w:shd w:val="clear" w:color="000000" w:fill="FFFFFF"/>
            <w:vAlign w:val="center"/>
            <w:hideMark/>
          </w:tcPr>
          <w:p w14:paraId="03E3216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B8522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D9580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D6A305C"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710FAF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31794B1F"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Nâng cấp cụm truyền thanh thôn</w:t>
            </w:r>
          </w:p>
        </w:tc>
        <w:tc>
          <w:tcPr>
            <w:tcW w:w="851" w:type="dxa"/>
            <w:tcBorders>
              <w:top w:val="nil"/>
              <w:left w:val="nil"/>
              <w:bottom w:val="single" w:sz="4" w:space="0" w:color="auto"/>
              <w:right w:val="single" w:sz="4" w:space="0" w:color="auto"/>
            </w:tcBorders>
            <w:shd w:val="clear" w:color="000000" w:fill="FFFFFF"/>
            <w:vAlign w:val="center"/>
            <w:hideMark/>
          </w:tcPr>
          <w:p w14:paraId="1543B93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Cụm</w:t>
            </w:r>
          </w:p>
        </w:tc>
        <w:tc>
          <w:tcPr>
            <w:tcW w:w="711" w:type="dxa"/>
            <w:tcBorders>
              <w:top w:val="nil"/>
              <w:left w:val="nil"/>
              <w:bottom w:val="single" w:sz="4" w:space="0" w:color="auto"/>
              <w:right w:val="single" w:sz="4" w:space="0" w:color="auto"/>
            </w:tcBorders>
            <w:shd w:val="clear" w:color="000000" w:fill="FFFFFF"/>
            <w:vAlign w:val="center"/>
            <w:hideMark/>
          </w:tcPr>
          <w:p w14:paraId="6225E58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 </w:t>
            </w:r>
          </w:p>
        </w:tc>
        <w:tc>
          <w:tcPr>
            <w:tcW w:w="936" w:type="dxa"/>
            <w:tcBorders>
              <w:top w:val="nil"/>
              <w:left w:val="nil"/>
              <w:bottom w:val="single" w:sz="4" w:space="0" w:color="auto"/>
              <w:right w:val="single" w:sz="4" w:space="0" w:color="auto"/>
            </w:tcBorders>
            <w:shd w:val="clear" w:color="000000" w:fill="FFFFFF"/>
            <w:vAlign w:val="center"/>
            <w:hideMark/>
          </w:tcPr>
          <w:p w14:paraId="62E31E6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357 </w:t>
            </w:r>
          </w:p>
        </w:tc>
        <w:tc>
          <w:tcPr>
            <w:tcW w:w="756" w:type="dxa"/>
            <w:tcBorders>
              <w:top w:val="nil"/>
              <w:left w:val="nil"/>
              <w:bottom w:val="single" w:sz="4" w:space="0" w:color="auto"/>
              <w:right w:val="single" w:sz="4" w:space="0" w:color="auto"/>
            </w:tcBorders>
            <w:shd w:val="clear" w:color="000000" w:fill="FFFFFF"/>
            <w:vAlign w:val="center"/>
            <w:hideMark/>
          </w:tcPr>
          <w:p w14:paraId="3E11E4E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4F8848F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A630E2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522EEC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82DE38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037EE9E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6E0AC7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445581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351B57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0AC404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B2B6CD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 </w:t>
            </w:r>
          </w:p>
        </w:tc>
        <w:tc>
          <w:tcPr>
            <w:tcW w:w="936" w:type="dxa"/>
            <w:tcBorders>
              <w:top w:val="nil"/>
              <w:left w:val="nil"/>
              <w:bottom w:val="single" w:sz="4" w:space="0" w:color="auto"/>
              <w:right w:val="single" w:sz="4" w:space="0" w:color="auto"/>
            </w:tcBorders>
            <w:shd w:val="clear" w:color="000000" w:fill="FFFFFF"/>
            <w:vAlign w:val="center"/>
            <w:hideMark/>
          </w:tcPr>
          <w:p w14:paraId="7BFA532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357 </w:t>
            </w:r>
          </w:p>
        </w:tc>
        <w:tc>
          <w:tcPr>
            <w:tcW w:w="686" w:type="dxa"/>
            <w:tcBorders>
              <w:top w:val="nil"/>
              <w:left w:val="nil"/>
              <w:bottom w:val="single" w:sz="4" w:space="0" w:color="auto"/>
              <w:right w:val="single" w:sz="4" w:space="0" w:color="auto"/>
            </w:tcBorders>
            <w:shd w:val="clear" w:color="000000" w:fill="FFFFFF"/>
            <w:vAlign w:val="center"/>
            <w:hideMark/>
          </w:tcPr>
          <w:p w14:paraId="4D552AF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75EA5F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6512CDB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8CC35B2" w14:textId="77777777" w:rsidTr="00024EAE">
        <w:trPr>
          <w:trHeight w:val="5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DCDF538"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8</w:t>
            </w:r>
          </w:p>
        </w:tc>
        <w:tc>
          <w:tcPr>
            <w:tcW w:w="1609" w:type="dxa"/>
            <w:tcBorders>
              <w:top w:val="nil"/>
              <w:left w:val="nil"/>
              <w:bottom w:val="single" w:sz="4" w:space="0" w:color="auto"/>
              <w:right w:val="single" w:sz="4" w:space="0" w:color="auto"/>
            </w:tcBorders>
            <w:shd w:val="clear" w:color="000000" w:fill="FFFFFF"/>
            <w:vAlign w:val="center"/>
            <w:hideMark/>
          </w:tcPr>
          <w:p w14:paraId="314516DF"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Nhà ở dân cư nông thôn</w:t>
            </w:r>
          </w:p>
        </w:tc>
        <w:tc>
          <w:tcPr>
            <w:tcW w:w="851" w:type="dxa"/>
            <w:tcBorders>
              <w:top w:val="nil"/>
              <w:left w:val="nil"/>
              <w:bottom w:val="single" w:sz="4" w:space="0" w:color="auto"/>
              <w:right w:val="single" w:sz="4" w:space="0" w:color="auto"/>
            </w:tcBorders>
            <w:shd w:val="clear" w:color="000000" w:fill="FFFFFF"/>
            <w:vAlign w:val="center"/>
            <w:hideMark/>
          </w:tcPr>
          <w:p w14:paraId="428B4553"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73EF529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3F40A26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46.330 </w:t>
            </w:r>
          </w:p>
        </w:tc>
        <w:tc>
          <w:tcPr>
            <w:tcW w:w="756" w:type="dxa"/>
            <w:tcBorders>
              <w:top w:val="nil"/>
              <w:left w:val="nil"/>
              <w:bottom w:val="single" w:sz="4" w:space="0" w:color="auto"/>
              <w:right w:val="single" w:sz="4" w:space="0" w:color="auto"/>
            </w:tcBorders>
            <w:shd w:val="clear" w:color="000000" w:fill="FFFFFF"/>
            <w:vAlign w:val="center"/>
            <w:hideMark/>
          </w:tcPr>
          <w:p w14:paraId="2DA430B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96" w:type="dxa"/>
            <w:tcBorders>
              <w:top w:val="nil"/>
              <w:left w:val="nil"/>
              <w:bottom w:val="single" w:sz="4" w:space="0" w:color="auto"/>
              <w:right w:val="single" w:sz="4" w:space="0" w:color="auto"/>
            </w:tcBorders>
            <w:shd w:val="clear" w:color="000000" w:fill="FFFFFF"/>
            <w:vAlign w:val="center"/>
            <w:hideMark/>
          </w:tcPr>
          <w:p w14:paraId="0EED1B9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3948648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01" w:type="dxa"/>
            <w:tcBorders>
              <w:top w:val="nil"/>
              <w:left w:val="nil"/>
              <w:bottom w:val="single" w:sz="4" w:space="0" w:color="auto"/>
              <w:right w:val="single" w:sz="4" w:space="0" w:color="auto"/>
            </w:tcBorders>
            <w:shd w:val="clear" w:color="000000" w:fill="FFFFFF"/>
            <w:vAlign w:val="center"/>
            <w:hideMark/>
          </w:tcPr>
          <w:p w14:paraId="2945150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5A44E87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2097E4A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2.430 </w:t>
            </w:r>
          </w:p>
        </w:tc>
        <w:tc>
          <w:tcPr>
            <w:tcW w:w="686" w:type="dxa"/>
            <w:tcBorders>
              <w:top w:val="nil"/>
              <w:left w:val="nil"/>
              <w:bottom w:val="single" w:sz="4" w:space="0" w:color="auto"/>
              <w:right w:val="single" w:sz="4" w:space="0" w:color="auto"/>
            </w:tcBorders>
            <w:shd w:val="clear" w:color="000000" w:fill="FFFFFF"/>
            <w:vAlign w:val="center"/>
            <w:hideMark/>
          </w:tcPr>
          <w:p w14:paraId="7E2C451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364774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13.100 </w:t>
            </w:r>
          </w:p>
        </w:tc>
        <w:tc>
          <w:tcPr>
            <w:tcW w:w="686" w:type="dxa"/>
            <w:tcBorders>
              <w:top w:val="nil"/>
              <w:left w:val="nil"/>
              <w:bottom w:val="single" w:sz="4" w:space="0" w:color="auto"/>
              <w:right w:val="single" w:sz="4" w:space="0" w:color="auto"/>
            </w:tcBorders>
            <w:shd w:val="clear" w:color="000000" w:fill="FFFFFF"/>
            <w:vAlign w:val="center"/>
            <w:hideMark/>
          </w:tcPr>
          <w:p w14:paraId="404191E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E87F97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5.750 </w:t>
            </w:r>
          </w:p>
        </w:tc>
        <w:tc>
          <w:tcPr>
            <w:tcW w:w="686" w:type="dxa"/>
            <w:tcBorders>
              <w:top w:val="nil"/>
              <w:left w:val="nil"/>
              <w:bottom w:val="single" w:sz="4" w:space="0" w:color="auto"/>
              <w:right w:val="single" w:sz="4" w:space="0" w:color="auto"/>
            </w:tcBorders>
            <w:shd w:val="clear" w:color="000000" w:fill="FFFFFF"/>
            <w:vAlign w:val="center"/>
            <w:hideMark/>
          </w:tcPr>
          <w:p w14:paraId="317AA8F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9B1F2C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25.050 </w:t>
            </w:r>
          </w:p>
        </w:tc>
        <w:tc>
          <w:tcPr>
            <w:tcW w:w="686" w:type="dxa"/>
            <w:tcBorders>
              <w:top w:val="nil"/>
              <w:left w:val="nil"/>
              <w:bottom w:val="single" w:sz="4" w:space="0" w:color="auto"/>
              <w:right w:val="single" w:sz="4" w:space="0" w:color="auto"/>
            </w:tcBorders>
            <w:shd w:val="clear" w:color="000000" w:fill="FFFFFF"/>
            <w:vAlign w:val="center"/>
            <w:hideMark/>
          </w:tcPr>
          <w:p w14:paraId="4ABBF30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69" w:type="dxa"/>
            <w:tcBorders>
              <w:top w:val="nil"/>
              <w:left w:val="nil"/>
              <w:bottom w:val="single" w:sz="4" w:space="0" w:color="auto"/>
              <w:right w:val="single" w:sz="4" w:space="0" w:color="auto"/>
            </w:tcBorders>
            <w:shd w:val="clear" w:color="000000" w:fill="FFFFFF"/>
            <w:vAlign w:val="center"/>
            <w:hideMark/>
          </w:tcPr>
          <w:p w14:paraId="2767C7A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53636FF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8A3BE24" w14:textId="77777777" w:rsidTr="00024EAE">
        <w:trPr>
          <w:trHeight w:val="52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3D34C00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lastRenderedPageBreak/>
              <w:t xml:space="preserve"> -</w:t>
            </w:r>
          </w:p>
        </w:tc>
        <w:tc>
          <w:tcPr>
            <w:tcW w:w="1609" w:type="dxa"/>
            <w:tcBorders>
              <w:top w:val="nil"/>
              <w:left w:val="nil"/>
              <w:bottom w:val="single" w:sz="4" w:space="0" w:color="auto"/>
              <w:right w:val="single" w:sz="4" w:space="0" w:color="auto"/>
            </w:tcBorders>
            <w:shd w:val="clear" w:color="000000" w:fill="FFFFFF"/>
            <w:vAlign w:val="center"/>
            <w:hideMark/>
          </w:tcPr>
          <w:p w14:paraId="2BB6FE78"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Xoá nhà tạm; sửa chữa nhà ở</w:t>
            </w:r>
          </w:p>
        </w:tc>
        <w:tc>
          <w:tcPr>
            <w:tcW w:w="851" w:type="dxa"/>
            <w:tcBorders>
              <w:top w:val="nil"/>
              <w:left w:val="nil"/>
              <w:bottom w:val="single" w:sz="4" w:space="0" w:color="auto"/>
              <w:right w:val="single" w:sz="4" w:space="0" w:color="auto"/>
            </w:tcBorders>
            <w:shd w:val="clear" w:color="000000" w:fill="FFFFFF"/>
            <w:vAlign w:val="center"/>
            <w:hideMark/>
          </w:tcPr>
          <w:p w14:paraId="264D111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Hộ</w:t>
            </w:r>
          </w:p>
        </w:tc>
        <w:tc>
          <w:tcPr>
            <w:tcW w:w="711" w:type="dxa"/>
            <w:tcBorders>
              <w:top w:val="nil"/>
              <w:left w:val="nil"/>
              <w:bottom w:val="single" w:sz="4" w:space="0" w:color="auto"/>
              <w:right w:val="single" w:sz="4" w:space="0" w:color="auto"/>
            </w:tcBorders>
            <w:shd w:val="clear" w:color="000000" w:fill="FFFFFF"/>
            <w:vAlign w:val="center"/>
            <w:hideMark/>
          </w:tcPr>
          <w:p w14:paraId="759594D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406 </w:t>
            </w:r>
          </w:p>
        </w:tc>
        <w:tc>
          <w:tcPr>
            <w:tcW w:w="936" w:type="dxa"/>
            <w:tcBorders>
              <w:top w:val="nil"/>
              <w:left w:val="nil"/>
              <w:bottom w:val="single" w:sz="4" w:space="0" w:color="auto"/>
              <w:right w:val="single" w:sz="4" w:space="0" w:color="auto"/>
            </w:tcBorders>
            <w:shd w:val="clear" w:color="000000" w:fill="FFFFFF"/>
            <w:vAlign w:val="center"/>
            <w:hideMark/>
          </w:tcPr>
          <w:p w14:paraId="067BF51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46.330 </w:t>
            </w:r>
          </w:p>
        </w:tc>
        <w:tc>
          <w:tcPr>
            <w:tcW w:w="756" w:type="dxa"/>
            <w:tcBorders>
              <w:top w:val="nil"/>
              <w:left w:val="nil"/>
              <w:bottom w:val="single" w:sz="4" w:space="0" w:color="auto"/>
              <w:right w:val="single" w:sz="4" w:space="0" w:color="auto"/>
            </w:tcBorders>
            <w:shd w:val="clear" w:color="000000" w:fill="FFFFFF"/>
            <w:vAlign w:val="center"/>
            <w:hideMark/>
          </w:tcPr>
          <w:p w14:paraId="5C7740D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600244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E7C379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E6CA0F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8684E7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53 </w:t>
            </w:r>
          </w:p>
        </w:tc>
        <w:tc>
          <w:tcPr>
            <w:tcW w:w="916" w:type="dxa"/>
            <w:tcBorders>
              <w:top w:val="nil"/>
              <w:left w:val="nil"/>
              <w:bottom w:val="single" w:sz="4" w:space="0" w:color="auto"/>
              <w:right w:val="single" w:sz="4" w:space="0" w:color="auto"/>
            </w:tcBorders>
            <w:shd w:val="clear" w:color="000000" w:fill="FFFFFF"/>
            <w:vAlign w:val="center"/>
            <w:hideMark/>
          </w:tcPr>
          <w:p w14:paraId="3498101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2.430 </w:t>
            </w:r>
          </w:p>
        </w:tc>
        <w:tc>
          <w:tcPr>
            <w:tcW w:w="686" w:type="dxa"/>
            <w:tcBorders>
              <w:top w:val="nil"/>
              <w:left w:val="nil"/>
              <w:bottom w:val="single" w:sz="4" w:space="0" w:color="auto"/>
              <w:right w:val="single" w:sz="4" w:space="0" w:color="auto"/>
            </w:tcBorders>
            <w:shd w:val="clear" w:color="000000" w:fill="FFFFFF"/>
            <w:vAlign w:val="center"/>
            <w:hideMark/>
          </w:tcPr>
          <w:p w14:paraId="48AF084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131 </w:t>
            </w:r>
          </w:p>
        </w:tc>
        <w:tc>
          <w:tcPr>
            <w:tcW w:w="936" w:type="dxa"/>
            <w:tcBorders>
              <w:top w:val="nil"/>
              <w:left w:val="nil"/>
              <w:bottom w:val="single" w:sz="4" w:space="0" w:color="auto"/>
              <w:right w:val="single" w:sz="4" w:space="0" w:color="auto"/>
            </w:tcBorders>
            <w:shd w:val="clear" w:color="000000" w:fill="FFFFFF"/>
            <w:vAlign w:val="center"/>
            <w:hideMark/>
          </w:tcPr>
          <w:p w14:paraId="7DDE045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13.100 </w:t>
            </w:r>
          </w:p>
        </w:tc>
        <w:tc>
          <w:tcPr>
            <w:tcW w:w="686" w:type="dxa"/>
            <w:tcBorders>
              <w:top w:val="nil"/>
              <w:left w:val="nil"/>
              <w:bottom w:val="single" w:sz="4" w:space="0" w:color="auto"/>
              <w:right w:val="single" w:sz="4" w:space="0" w:color="auto"/>
            </w:tcBorders>
            <w:shd w:val="clear" w:color="000000" w:fill="FFFFFF"/>
            <w:vAlign w:val="center"/>
            <w:hideMark/>
          </w:tcPr>
          <w:p w14:paraId="4958F79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55 </w:t>
            </w:r>
          </w:p>
        </w:tc>
        <w:tc>
          <w:tcPr>
            <w:tcW w:w="801" w:type="dxa"/>
            <w:tcBorders>
              <w:top w:val="nil"/>
              <w:left w:val="nil"/>
              <w:bottom w:val="single" w:sz="4" w:space="0" w:color="auto"/>
              <w:right w:val="single" w:sz="4" w:space="0" w:color="auto"/>
            </w:tcBorders>
            <w:shd w:val="clear" w:color="000000" w:fill="FFFFFF"/>
            <w:vAlign w:val="center"/>
            <w:hideMark/>
          </w:tcPr>
          <w:p w14:paraId="7520077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5.750 </w:t>
            </w:r>
          </w:p>
        </w:tc>
        <w:tc>
          <w:tcPr>
            <w:tcW w:w="686" w:type="dxa"/>
            <w:tcBorders>
              <w:top w:val="nil"/>
              <w:left w:val="nil"/>
              <w:bottom w:val="single" w:sz="4" w:space="0" w:color="auto"/>
              <w:right w:val="single" w:sz="4" w:space="0" w:color="auto"/>
            </w:tcBorders>
            <w:shd w:val="clear" w:color="000000" w:fill="FFFFFF"/>
            <w:vAlign w:val="center"/>
            <w:hideMark/>
          </w:tcPr>
          <w:p w14:paraId="68CC553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167 </w:t>
            </w:r>
          </w:p>
        </w:tc>
        <w:tc>
          <w:tcPr>
            <w:tcW w:w="936" w:type="dxa"/>
            <w:tcBorders>
              <w:top w:val="nil"/>
              <w:left w:val="nil"/>
              <w:bottom w:val="single" w:sz="4" w:space="0" w:color="auto"/>
              <w:right w:val="single" w:sz="4" w:space="0" w:color="auto"/>
            </w:tcBorders>
            <w:shd w:val="clear" w:color="000000" w:fill="FFFFFF"/>
            <w:vAlign w:val="center"/>
            <w:hideMark/>
          </w:tcPr>
          <w:p w14:paraId="01EE4DA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25.050 </w:t>
            </w:r>
          </w:p>
        </w:tc>
        <w:tc>
          <w:tcPr>
            <w:tcW w:w="686" w:type="dxa"/>
            <w:tcBorders>
              <w:top w:val="nil"/>
              <w:left w:val="nil"/>
              <w:bottom w:val="single" w:sz="4" w:space="0" w:color="auto"/>
              <w:right w:val="single" w:sz="4" w:space="0" w:color="auto"/>
            </w:tcBorders>
            <w:shd w:val="clear" w:color="000000" w:fill="FFFFFF"/>
            <w:vAlign w:val="center"/>
            <w:hideMark/>
          </w:tcPr>
          <w:p w14:paraId="2E254F9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686A2FF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CBFE43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4F0B7D5A" w14:textId="77777777" w:rsidTr="00024EAE">
        <w:trPr>
          <w:trHeight w:val="52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3CC25DF2"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II</w:t>
            </w:r>
          </w:p>
        </w:tc>
        <w:tc>
          <w:tcPr>
            <w:tcW w:w="1609" w:type="dxa"/>
            <w:tcBorders>
              <w:top w:val="nil"/>
              <w:left w:val="nil"/>
              <w:bottom w:val="single" w:sz="4" w:space="0" w:color="auto"/>
              <w:right w:val="single" w:sz="4" w:space="0" w:color="auto"/>
            </w:tcBorders>
            <w:shd w:val="clear" w:color="000000" w:fill="FFFFFF"/>
            <w:vAlign w:val="center"/>
            <w:hideMark/>
          </w:tcPr>
          <w:p w14:paraId="079AD1ED" w14:textId="77777777" w:rsidR="007C6C76" w:rsidRPr="00A60972" w:rsidRDefault="007C6C76">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Kinh tế và tổ chức sản xuất</w:t>
            </w:r>
          </w:p>
        </w:tc>
        <w:tc>
          <w:tcPr>
            <w:tcW w:w="851" w:type="dxa"/>
            <w:tcBorders>
              <w:top w:val="nil"/>
              <w:left w:val="nil"/>
              <w:bottom w:val="single" w:sz="4" w:space="0" w:color="auto"/>
              <w:right w:val="single" w:sz="4" w:space="0" w:color="auto"/>
            </w:tcBorders>
            <w:shd w:val="clear" w:color="000000" w:fill="FFFFFF"/>
            <w:vAlign w:val="center"/>
            <w:hideMark/>
          </w:tcPr>
          <w:p w14:paraId="59742FBD"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595839C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28AE6D01" w14:textId="77777777" w:rsidR="007C6C76" w:rsidRPr="00A60972" w:rsidRDefault="007C6C76">
            <w:pPr>
              <w:jc w:val="cente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1.445.225 </w:t>
            </w:r>
          </w:p>
        </w:tc>
        <w:tc>
          <w:tcPr>
            <w:tcW w:w="756" w:type="dxa"/>
            <w:tcBorders>
              <w:top w:val="nil"/>
              <w:left w:val="nil"/>
              <w:bottom w:val="single" w:sz="4" w:space="0" w:color="auto"/>
              <w:right w:val="single" w:sz="4" w:space="0" w:color="auto"/>
            </w:tcBorders>
            <w:shd w:val="clear" w:color="000000" w:fill="FFFFFF"/>
            <w:vAlign w:val="center"/>
            <w:hideMark/>
          </w:tcPr>
          <w:p w14:paraId="469878AF"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896" w:type="dxa"/>
            <w:tcBorders>
              <w:top w:val="nil"/>
              <w:left w:val="nil"/>
              <w:bottom w:val="single" w:sz="4" w:space="0" w:color="auto"/>
              <w:right w:val="single" w:sz="4" w:space="0" w:color="auto"/>
            </w:tcBorders>
            <w:shd w:val="clear" w:color="000000" w:fill="FFFFFF"/>
            <w:vAlign w:val="center"/>
            <w:hideMark/>
          </w:tcPr>
          <w:p w14:paraId="625AA9B0"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127.525 </w:t>
            </w:r>
          </w:p>
        </w:tc>
        <w:tc>
          <w:tcPr>
            <w:tcW w:w="686" w:type="dxa"/>
            <w:tcBorders>
              <w:top w:val="nil"/>
              <w:left w:val="nil"/>
              <w:bottom w:val="single" w:sz="4" w:space="0" w:color="auto"/>
              <w:right w:val="single" w:sz="4" w:space="0" w:color="auto"/>
            </w:tcBorders>
            <w:shd w:val="clear" w:color="000000" w:fill="FFFFFF"/>
            <w:vAlign w:val="center"/>
            <w:hideMark/>
          </w:tcPr>
          <w:p w14:paraId="4B2CB627"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801" w:type="dxa"/>
            <w:tcBorders>
              <w:top w:val="nil"/>
              <w:left w:val="nil"/>
              <w:bottom w:val="single" w:sz="4" w:space="0" w:color="auto"/>
              <w:right w:val="single" w:sz="4" w:space="0" w:color="auto"/>
            </w:tcBorders>
            <w:shd w:val="clear" w:color="000000" w:fill="FFFFFF"/>
            <w:vAlign w:val="center"/>
            <w:hideMark/>
          </w:tcPr>
          <w:p w14:paraId="0D54E19E"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131.586 </w:t>
            </w:r>
          </w:p>
        </w:tc>
        <w:tc>
          <w:tcPr>
            <w:tcW w:w="686" w:type="dxa"/>
            <w:tcBorders>
              <w:top w:val="nil"/>
              <w:left w:val="nil"/>
              <w:bottom w:val="single" w:sz="4" w:space="0" w:color="auto"/>
              <w:right w:val="single" w:sz="4" w:space="0" w:color="auto"/>
            </w:tcBorders>
            <w:shd w:val="clear" w:color="000000" w:fill="FFFFFF"/>
            <w:vAlign w:val="center"/>
            <w:hideMark/>
          </w:tcPr>
          <w:p w14:paraId="0C603003"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916" w:type="dxa"/>
            <w:tcBorders>
              <w:top w:val="nil"/>
              <w:left w:val="nil"/>
              <w:bottom w:val="single" w:sz="4" w:space="0" w:color="auto"/>
              <w:right w:val="single" w:sz="4" w:space="0" w:color="auto"/>
            </w:tcBorders>
            <w:shd w:val="clear" w:color="000000" w:fill="FFFFFF"/>
            <w:vAlign w:val="center"/>
            <w:hideMark/>
          </w:tcPr>
          <w:p w14:paraId="611E8CC0"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266.412 </w:t>
            </w:r>
          </w:p>
        </w:tc>
        <w:tc>
          <w:tcPr>
            <w:tcW w:w="686" w:type="dxa"/>
            <w:tcBorders>
              <w:top w:val="nil"/>
              <w:left w:val="nil"/>
              <w:bottom w:val="single" w:sz="4" w:space="0" w:color="auto"/>
              <w:right w:val="single" w:sz="4" w:space="0" w:color="auto"/>
            </w:tcBorders>
            <w:shd w:val="clear" w:color="000000" w:fill="FFFFFF"/>
            <w:vAlign w:val="center"/>
            <w:hideMark/>
          </w:tcPr>
          <w:p w14:paraId="6C0A7B49"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6928A20B"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200.369 </w:t>
            </w:r>
          </w:p>
        </w:tc>
        <w:tc>
          <w:tcPr>
            <w:tcW w:w="686" w:type="dxa"/>
            <w:tcBorders>
              <w:top w:val="nil"/>
              <w:left w:val="nil"/>
              <w:bottom w:val="single" w:sz="4" w:space="0" w:color="auto"/>
              <w:right w:val="single" w:sz="4" w:space="0" w:color="auto"/>
            </w:tcBorders>
            <w:shd w:val="clear" w:color="000000" w:fill="FFFFFF"/>
            <w:vAlign w:val="center"/>
            <w:hideMark/>
          </w:tcPr>
          <w:p w14:paraId="56DD6A05"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801" w:type="dxa"/>
            <w:tcBorders>
              <w:top w:val="nil"/>
              <w:left w:val="nil"/>
              <w:bottom w:val="single" w:sz="4" w:space="0" w:color="auto"/>
              <w:right w:val="single" w:sz="4" w:space="0" w:color="auto"/>
            </w:tcBorders>
            <w:shd w:val="clear" w:color="000000" w:fill="FFFFFF"/>
            <w:vAlign w:val="center"/>
            <w:hideMark/>
          </w:tcPr>
          <w:p w14:paraId="07391C7C"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304.493 </w:t>
            </w:r>
          </w:p>
        </w:tc>
        <w:tc>
          <w:tcPr>
            <w:tcW w:w="686" w:type="dxa"/>
            <w:tcBorders>
              <w:top w:val="nil"/>
              <w:left w:val="nil"/>
              <w:bottom w:val="single" w:sz="4" w:space="0" w:color="auto"/>
              <w:right w:val="single" w:sz="4" w:space="0" w:color="auto"/>
            </w:tcBorders>
            <w:shd w:val="clear" w:color="000000" w:fill="FFFFFF"/>
            <w:vAlign w:val="center"/>
            <w:hideMark/>
          </w:tcPr>
          <w:p w14:paraId="35066C4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5274D894"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339.896 </w:t>
            </w:r>
          </w:p>
        </w:tc>
        <w:tc>
          <w:tcPr>
            <w:tcW w:w="686" w:type="dxa"/>
            <w:tcBorders>
              <w:top w:val="nil"/>
              <w:left w:val="nil"/>
              <w:bottom w:val="single" w:sz="4" w:space="0" w:color="auto"/>
              <w:right w:val="single" w:sz="4" w:space="0" w:color="auto"/>
            </w:tcBorders>
            <w:shd w:val="clear" w:color="000000" w:fill="FFFFFF"/>
            <w:vAlign w:val="center"/>
            <w:hideMark/>
          </w:tcPr>
          <w:p w14:paraId="67A5781C"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669" w:type="dxa"/>
            <w:tcBorders>
              <w:top w:val="nil"/>
              <w:left w:val="nil"/>
              <w:bottom w:val="single" w:sz="4" w:space="0" w:color="auto"/>
              <w:right w:val="single" w:sz="4" w:space="0" w:color="auto"/>
            </w:tcBorders>
            <w:shd w:val="clear" w:color="000000" w:fill="FFFFFF"/>
            <w:vAlign w:val="center"/>
            <w:hideMark/>
          </w:tcPr>
          <w:p w14:paraId="51FDBBEA"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74.944 </w:t>
            </w:r>
          </w:p>
        </w:tc>
        <w:tc>
          <w:tcPr>
            <w:tcW w:w="850" w:type="dxa"/>
            <w:tcBorders>
              <w:top w:val="nil"/>
              <w:left w:val="nil"/>
              <w:bottom w:val="single" w:sz="4" w:space="0" w:color="auto"/>
              <w:right w:val="single" w:sz="4" w:space="0" w:color="auto"/>
            </w:tcBorders>
            <w:shd w:val="clear" w:color="000000" w:fill="FFFFFF"/>
            <w:vAlign w:val="center"/>
            <w:hideMark/>
          </w:tcPr>
          <w:p w14:paraId="0E1ECF8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2EB0F0F" w14:textId="77777777" w:rsidTr="00024EAE">
        <w:trPr>
          <w:trHeight w:val="84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6D4B85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1</w:t>
            </w:r>
          </w:p>
        </w:tc>
        <w:tc>
          <w:tcPr>
            <w:tcW w:w="1609" w:type="dxa"/>
            <w:tcBorders>
              <w:top w:val="nil"/>
              <w:left w:val="nil"/>
              <w:bottom w:val="single" w:sz="4" w:space="0" w:color="auto"/>
              <w:right w:val="single" w:sz="4" w:space="0" w:color="auto"/>
            </w:tcBorders>
            <w:shd w:val="clear" w:color="000000" w:fill="FFFFFF"/>
            <w:vAlign w:val="center"/>
            <w:hideMark/>
          </w:tcPr>
          <w:p w14:paraId="29B0C8DC"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Thực hiện đầu tư tín dụng ngân hàng phục vụ phát triển nông nghiệp, nông dân, nông thôn</w:t>
            </w:r>
          </w:p>
        </w:tc>
        <w:tc>
          <w:tcPr>
            <w:tcW w:w="851" w:type="dxa"/>
            <w:tcBorders>
              <w:top w:val="nil"/>
              <w:left w:val="nil"/>
              <w:bottom w:val="single" w:sz="4" w:space="0" w:color="auto"/>
              <w:right w:val="single" w:sz="4" w:space="0" w:color="auto"/>
            </w:tcBorders>
            <w:shd w:val="clear" w:color="000000" w:fill="FFFFFF"/>
            <w:vAlign w:val="center"/>
            <w:hideMark/>
          </w:tcPr>
          <w:p w14:paraId="7E165EE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3B44EDD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E64091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1.200.000 </w:t>
            </w:r>
          </w:p>
        </w:tc>
        <w:tc>
          <w:tcPr>
            <w:tcW w:w="756" w:type="dxa"/>
            <w:tcBorders>
              <w:top w:val="nil"/>
              <w:left w:val="nil"/>
              <w:bottom w:val="single" w:sz="4" w:space="0" w:color="auto"/>
              <w:right w:val="single" w:sz="4" w:space="0" w:color="auto"/>
            </w:tcBorders>
            <w:shd w:val="clear" w:color="000000" w:fill="FFFFFF"/>
            <w:vAlign w:val="center"/>
            <w:hideMark/>
          </w:tcPr>
          <w:p w14:paraId="3EBECBD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389DFDC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89.429 </w:t>
            </w:r>
          </w:p>
        </w:tc>
        <w:tc>
          <w:tcPr>
            <w:tcW w:w="686" w:type="dxa"/>
            <w:tcBorders>
              <w:top w:val="nil"/>
              <w:left w:val="nil"/>
              <w:bottom w:val="single" w:sz="4" w:space="0" w:color="auto"/>
              <w:right w:val="single" w:sz="4" w:space="0" w:color="auto"/>
            </w:tcBorders>
            <w:shd w:val="clear" w:color="000000" w:fill="FFFFFF"/>
            <w:vAlign w:val="center"/>
            <w:hideMark/>
          </w:tcPr>
          <w:p w14:paraId="201E520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63DA4F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95.676 </w:t>
            </w:r>
          </w:p>
        </w:tc>
        <w:tc>
          <w:tcPr>
            <w:tcW w:w="686" w:type="dxa"/>
            <w:tcBorders>
              <w:top w:val="nil"/>
              <w:left w:val="nil"/>
              <w:bottom w:val="single" w:sz="4" w:space="0" w:color="auto"/>
              <w:right w:val="single" w:sz="4" w:space="0" w:color="auto"/>
            </w:tcBorders>
            <w:shd w:val="clear" w:color="000000" w:fill="FFFFFF"/>
            <w:vAlign w:val="center"/>
            <w:hideMark/>
          </w:tcPr>
          <w:p w14:paraId="45EF84E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10CB847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212.066 </w:t>
            </w:r>
          </w:p>
        </w:tc>
        <w:tc>
          <w:tcPr>
            <w:tcW w:w="686" w:type="dxa"/>
            <w:tcBorders>
              <w:top w:val="nil"/>
              <w:left w:val="nil"/>
              <w:bottom w:val="single" w:sz="4" w:space="0" w:color="auto"/>
              <w:right w:val="single" w:sz="4" w:space="0" w:color="auto"/>
            </w:tcBorders>
            <w:shd w:val="clear" w:color="000000" w:fill="FFFFFF"/>
            <w:vAlign w:val="center"/>
            <w:hideMark/>
          </w:tcPr>
          <w:p w14:paraId="6AA49EB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868DC9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169.192 </w:t>
            </w:r>
          </w:p>
        </w:tc>
        <w:tc>
          <w:tcPr>
            <w:tcW w:w="686" w:type="dxa"/>
            <w:tcBorders>
              <w:top w:val="nil"/>
              <w:left w:val="nil"/>
              <w:bottom w:val="single" w:sz="4" w:space="0" w:color="auto"/>
              <w:right w:val="single" w:sz="4" w:space="0" w:color="auto"/>
            </w:tcBorders>
            <w:shd w:val="clear" w:color="000000" w:fill="FFFFFF"/>
            <w:vAlign w:val="center"/>
            <w:hideMark/>
          </w:tcPr>
          <w:p w14:paraId="79E47DF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DC0CA5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264.084 </w:t>
            </w:r>
          </w:p>
        </w:tc>
        <w:tc>
          <w:tcPr>
            <w:tcW w:w="686" w:type="dxa"/>
            <w:tcBorders>
              <w:top w:val="nil"/>
              <w:left w:val="nil"/>
              <w:bottom w:val="single" w:sz="4" w:space="0" w:color="auto"/>
              <w:right w:val="single" w:sz="4" w:space="0" w:color="auto"/>
            </w:tcBorders>
            <w:shd w:val="clear" w:color="000000" w:fill="FFFFFF"/>
            <w:vAlign w:val="center"/>
            <w:hideMark/>
          </w:tcPr>
          <w:p w14:paraId="781F373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095D0A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302.481 </w:t>
            </w:r>
          </w:p>
        </w:tc>
        <w:tc>
          <w:tcPr>
            <w:tcW w:w="686" w:type="dxa"/>
            <w:tcBorders>
              <w:top w:val="nil"/>
              <w:left w:val="nil"/>
              <w:bottom w:val="single" w:sz="4" w:space="0" w:color="auto"/>
              <w:right w:val="single" w:sz="4" w:space="0" w:color="auto"/>
            </w:tcBorders>
            <w:shd w:val="clear" w:color="000000" w:fill="FFFFFF"/>
            <w:vAlign w:val="center"/>
            <w:hideMark/>
          </w:tcPr>
          <w:p w14:paraId="6E72A62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F5D204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67.072 </w:t>
            </w:r>
          </w:p>
        </w:tc>
        <w:tc>
          <w:tcPr>
            <w:tcW w:w="850" w:type="dxa"/>
            <w:tcBorders>
              <w:top w:val="nil"/>
              <w:left w:val="nil"/>
              <w:bottom w:val="single" w:sz="4" w:space="0" w:color="auto"/>
              <w:right w:val="single" w:sz="4" w:space="0" w:color="auto"/>
            </w:tcBorders>
            <w:shd w:val="clear" w:color="000000" w:fill="FFFFFF"/>
            <w:vAlign w:val="center"/>
            <w:hideMark/>
          </w:tcPr>
          <w:p w14:paraId="72AD06C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C9B1D6E" w14:textId="77777777" w:rsidTr="00024EAE">
        <w:trPr>
          <w:trHeight w:val="81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3EADA6F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2</w:t>
            </w:r>
          </w:p>
        </w:tc>
        <w:tc>
          <w:tcPr>
            <w:tcW w:w="1609" w:type="dxa"/>
            <w:tcBorders>
              <w:top w:val="nil"/>
              <w:left w:val="nil"/>
              <w:bottom w:val="single" w:sz="4" w:space="0" w:color="auto"/>
              <w:right w:val="single" w:sz="4" w:space="0" w:color="auto"/>
            </w:tcBorders>
            <w:shd w:val="clear" w:color="000000" w:fill="FFFFFF"/>
            <w:vAlign w:val="center"/>
            <w:hideMark/>
          </w:tcPr>
          <w:p w14:paraId="26EB1697"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Đào tạo nghề cho lao động nông thôn theo các chương trình MTQG</w:t>
            </w:r>
          </w:p>
        </w:tc>
        <w:tc>
          <w:tcPr>
            <w:tcW w:w="851" w:type="dxa"/>
            <w:tcBorders>
              <w:top w:val="nil"/>
              <w:left w:val="nil"/>
              <w:bottom w:val="single" w:sz="4" w:space="0" w:color="auto"/>
              <w:right w:val="single" w:sz="4" w:space="0" w:color="auto"/>
            </w:tcBorders>
            <w:shd w:val="clear" w:color="000000" w:fill="FFFFFF"/>
            <w:vAlign w:val="center"/>
            <w:hideMark/>
          </w:tcPr>
          <w:p w14:paraId="23CE75E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428EBB1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8AD6CA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90.566 </w:t>
            </w:r>
          </w:p>
        </w:tc>
        <w:tc>
          <w:tcPr>
            <w:tcW w:w="756" w:type="dxa"/>
            <w:tcBorders>
              <w:top w:val="nil"/>
              <w:left w:val="nil"/>
              <w:bottom w:val="single" w:sz="4" w:space="0" w:color="auto"/>
              <w:right w:val="single" w:sz="4" w:space="0" w:color="auto"/>
            </w:tcBorders>
            <w:shd w:val="clear" w:color="000000" w:fill="FFFFFF"/>
            <w:vAlign w:val="center"/>
            <w:hideMark/>
          </w:tcPr>
          <w:p w14:paraId="302F0F9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1875557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11.087 </w:t>
            </w:r>
          </w:p>
        </w:tc>
        <w:tc>
          <w:tcPr>
            <w:tcW w:w="686" w:type="dxa"/>
            <w:tcBorders>
              <w:top w:val="nil"/>
              <w:left w:val="nil"/>
              <w:bottom w:val="single" w:sz="4" w:space="0" w:color="auto"/>
              <w:right w:val="single" w:sz="4" w:space="0" w:color="auto"/>
            </w:tcBorders>
            <w:shd w:val="clear" w:color="000000" w:fill="FFFFFF"/>
            <w:vAlign w:val="center"/>
            <w:hideMark/>
          </w:tcPr>
          <w:p w14:paraId="685B9E2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DCE15C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13.113 </w:t>
            </w:r>
          </w:p>
        </w:tc>
        <w:tc>
          <w:tcPr>
            <w:tcW w:w="686" w:type="dxa"/>
            <w:tcBorders>
              <w:top w:val="nil"/>
              <w:left w:val="nil"/>
              <w:bottom w:val="single" w:sz="4" w:space="0" w:color="auto"/>
              <w:right w:val="single" w:sz="4" w:space="0" w:color="auto"/>
            </w:tcBorders>
            <w:shd w:val="clear" w:color="000000" w:fill="FFFFFF"/>
            <w:vAlign w:val="center"/>
            <w:hideMark/>
          </w:tcPr>
          <w:p w14:paraId="0627540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2DD07D3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16.161 </w:t>
            </w:r>
          </w:p>
        </w:tc>
        <w:tc>
          <w:tcPr>
            <w:tcW w:w="686" w:type="dxa"/>
            <w:tcBorders>
              <w:top w:val="nil"/>
              <w:left w:val="nil"/>
              <w:bottom w:val="single" w:sz="4" w:space="0" w:color="auto"/>
              <w:right w:val="single" w:sz="4" w:space="0" w:color="auto"/>
            </w:tcBorders>
            <w:shd w:val="clear" w:color="000000" w:fill="FFFFFF"/>
            <w:vAlign w:val="center"/>
            <w:hideMark/>
          </w:tcPr>
          <w:p w14:paraId="3260A8E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13CA4C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12.940 </w:t>
            </w:r>
          </w:p>
        </w:tc>
        <w:tc>
          <w:tcPr>
            <w:tcW w:w="686" w:type="dxa"/>
            <w:tcBorders>
              <w:top w:val="nil"/>
              <w:left w:val="nil"/>
              <w:bottom w:val="single" w:sz="4" w:space="0" w:color="auto"/>
              <w:right w:val="single" w:sz="4" w:space="0" w:color="auto"/>
            </w:tcBorders>
            <w:shd w:val="clear" w:color="000000" w:fill="FFFFFF"/>
            <w:vAlign w:val="center"/>
            <w:hideMark/>
          </w:tcPr>
          <w:p w14:paraId="4E8A074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0456C2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16.351 </w:t>
            </w:r>
          </w:p>
        </w:tc>
        <w:tc>
          <w:tcPr>
            <w:tcW w:w="686" w:type="dxa"/>
            <w:tcBorders>
              <w:top w:val="nil"/>
              <w:left w:val="nil"/>
              <w:bottom w:val="single" w:sz="4" w:space="0" w:color="auto"/>
              <w:right w:val="single" w:sz="4" w:space="0" w:color="auto"/>
            </w:tcBorders>
            <w:shd w:val="clear" w:color="000000" w:fill="FFFFFF"/>
            <w:vAlign w:val="center"/>
            <w:hideMark/>
          </w:tcPr>
          <w:p w14:paraId="22540E8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DBF425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16.236 </w:t>
            </w:r>
          </w:p>
        </w:tc>
        <w:tc>
          <w:tcPr>
            <w:tcW w:w="686" w:type="dxa"/>
            <w:tcBorders>
              <w:top w:val="nil"/>
              <w:left w:val="nil"/>
              <w:bottom w:val="single" w:sz="4" w:space="0" w:color="auto"/>
              <w:right w:val="single" w:sz="4" w:space="0" w:color="auto"/>
            </w:tcBorders>
            <w:shd w:val="clear" w:color="000000" w:fill="FFFFFF"/>
            <w:vAlign w:val="center"/>
            <w:hideMark/>
          </w:tcPr>
          <w:p w14:paraId="7D61CF6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2C5DEE7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4.678 </w:t>
            </w:r>
          </w:p>
        </w:tc>
        <w:tc>
          <w:tcPr>
            <w:tcW w:w="850" w:type="dxa"/>
            <w:tcBorders>
              <w:top w:val="nil"/>
              <w:left w:val="nil"/>
              <w:bottom w:val="single" w:sz="4" w:space="0" w:color="auto"/>
              <w:right w:val="single" w:sz="4" w:space="0" w:color="auto"/>
            </w:tcBorders>
            <w:shd w:val="clear" w:color="000000" w:fill="FFFFFF"/>
            <w:vAlign w:val="center"/>
            <w:hideMark/>
          </w:tcPr>
          <w:p w14:paraId="2A93366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9F31B41" w14:textId="77777777" w:rsidTr="00024EAE">
        <w:trPr>
          <w:trHeight w:val="63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5C4E32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3</w:t>
            </w:r>
          </w:p>
        </w:tc>
        <w:tc>
          <w:tcPr>
            <w:tcW w:w="1609" w:type="dxa"/>
            <w:tcBorders>
              <w:top w:val="nil"/>
              <w:left w:val="nil"/>
              <w:bottom w:val="single" w:sz="4" w:space="0" w:color="auto"/>
              <w:right w:val="single" w:sz="4" w:space="0" w:color="auto"/>
            </w:tcBorders>
            <w:shd w:val="clear" w:color="000000" w:fill="FFFFFF"/>
            <w:vAlign w:val="center"/>
            <w:hideMark/>
          </w:tcPr>
          <w:p w14:paraId="3D4AE8B8"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Thực hiện các dự án phát triển sản xuất theo các CTMTQG</w:t>
            </w:r>
          </w:p>
        </w:tc>
        <w:tc>
          <w:tcPr>
            <w:tcW w:w="851" w:type="dxa"/>
            <w:tcBorders>
              <w:top w:val="nil"/>
              <w:left w:val="nil"/>
              <w:bottom w:val="single" w:sz="4" w:space="0" w:color="auto"/>
              <w:right w:val="single" w:sz="4" w:space="0" w:color="auto"/>
            </w:tcBorders>
            <w:shd w:val="clear" w:color="000000" w:fill="FFFFFF"/>
            <w:vAlign w:val="center"/>
            <w:hideMark/>
          </w:tcPr>
          <w:p w14:paraId="7DCEB25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7D9D534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78FCAB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154.660 </w:t>
            </w:r>
          </w:p>
        </w:tc>
        <w:tc>
          <w:tcPr>
            <w:tcW w:w="756" w:type="dxa"/>
            <w:tcBorders>
              <w:top w:val="nil"/>
              <w:left w:val="nil"/>
              <w:bottom w:val="single" w:sz="4" w:space="0" w:color="auto"/>
              <w:right w:val="single" w:sz="4" w:space="0" w:color="auto"/>
            </w:tcBorders>
            <w:shd w:val="clear" w:color="000000" w:fill="FFFFFF"/>
            <w:vAlign w:val="center"/>
            <w:hideMark/>
          </w:tcPr>
          <w:p w14:paraId="0261A4A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76F76FE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27.009 </w:t>
            </w:r>
          </w:p>
        </w:tc>
        <w:tc>
          <w:tcPr>
            <w:tcW w:w="686" w:type="dxa"/>
            <w:tcBorders>
              <w:top w:val="nil"/>
              <w:left w:val="nil"/>
              <w:bottom w:val="single" w:sz="4" w:space="0" w:color="auto"/>
              <w:right w:val="single" w:sz="4" w:space="0" w:color="auto"/>
            </w:tcBorders>
            <w:shd w:val="clear" w:color="000000" w:fill="FFFFFF"/>
            <w:vAlign w:val="center"/>
            <w:hideMark/>
          </w:tcPr>
          <w:p w14:paraId="0D8C5F0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D25D71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22.798 </w:t>
            </w:r>
          </w:p>
        </w:tc>
        <w:tc>
          <w:tcPr>
            <w:tcW w:w="686" w:type="dxa"/>
            <w:tcBorders>
              <w:top w:val="nil"/>
              <w:left w:val="nil"/>
              <w:bottom w:val="single" w:sz="4" w:space="0" w:color="auto"/>
              <w:right w:val="single" w:sz="4" w:space="0" w:color="auto"/>
            </w:tcBorders>
            <w:shd w:val="clear" w:color="000000" w:fill="FFFFFF"/>
            <w:vAlign w:val="center"/>
            <w:hideMark/>
          </w:tcPr>
          <w:p w14:paraId="0FBAA2B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06013A4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38.185 </w:t>
            </w:r>
          </w:p>
        </w:tc>
        <w:tc>
          <w:tcPr>
            <w:tcW w:w="686" w:type="dxa"/>
            <w:tcBorders>
              <w:top w:val="nil"/>
              <w:left w:val="nil"/>
              <w:bottom w:val="single" w:sz="4" w:space="0" w:color="auto"/>
              <w:right w:val="single" w:sz="4" w:space="0" w:color="auto"/>
            </w:tcBorders>
            <w:shd w:val="clear" w:color="000000" w:fill="FFFFFF"/>
            <w:vAlign w:val="center"/>
            <w:hideMark/>
          </w:tcPr>
          <w:p w14:paraId="78244EB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3EC956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18.237 </w:t>
            </w:r>
          </w:p>
        </w:tc>
        <w:tc>
          <w:tcPr>
            <w:tcW w:w="686" w:type="dxa"/>
            <w:tcBorders>
              <w:top w:val="nil"/>
              <w:left w:val="nil"/>
              <w:bottom w:val="single" w:sz="4" w:space="0" w:color="auto"/>
              <w:right w:val="single" w:sz="4" w:space="0" w:color="auto"/>
            </w:tcBorders>
            <w:shd w:val="clear" w:color="000000" w:fill="FFFFFF"/>
            <w:vAlign w:val="center"/>
            <w:hideMark/>
          </w:tcPr>
          <w:p w14:paraId="462D536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3E6A52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24.058 </w:t>
            </w:r>
          </w:p>
        </w:tc>
        <w:tc>
          <w:tcPr>
            <w:tcW w:w="686" w:type="dxa"/>
            <w:tcBorders>
              <w:top w:val="nil"/>
              <w:left w:val="nil"/>
              <w:bottom w:val="single" w:sz="4" w:space="0" w:color="auto"/>
              <w:right w:val="single" w:sz="4" w:space="0" w:color="auto"/>
            </w:tcBorders>
            <w:shd w:val="clear" w:color="000000" w:fill="FFFFFF"/>
            <w:vAlign w:val="center"/>
            <w:hideMark/>
          </w:tcPr>
          <w:p w14:paraId="525BF07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2C23D5E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21.179 </w:t>
            </w:r>
          </w:p>
        </w:tc>
        <w:tc>
          <w:tcPr>
            <w:tcW w:w="686" w:type="dxa"/>
            <w:tcBorders>
              <w:top w:val="nil"/>
              <w:left w:val="nil"/>
              <w:bottom w:val="single" w:sz="4" w:space="0" w:color="auto"/>
              <w:right w:val="single" w:sz="4" w:space="0" w:color="auto"/>
            </w:tcBorders>
            <w:shd w:val="clear" w:color="000000" w:fill="FFFFFF"/>
            <w:vAlign w:val="center"/>
            <w:hideMark/>
          </w:tcPr>
          <w:p w14:paraId="75D1B0E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087C20F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3.194 </w:t>
            </w:r>
          </w:p>
        </w:tc>
        <w:tc>
          <w:tcPr>
            <w:tcW w:w="850" w:type="dxa"/>
            <w:tcBorders>
              <w:top w:val="nil"/>
              <w:left w:val="nil"/>
              <w:bottom w:val="single" w:sz="4" w:space="0" w:color="auto"/>
              <w:right w:val="single" w:sz="4" w:space="0" w:color="auto"/>
            </w:tcBorders>
            <w:shd w:val="clear" w:color="000000" w:fill="FFFFFF"/>
            <w:vAlign w:val="center"/>
            <w:hideMark/>
          </w:tcPr>
          <w:p w14:paraId="1D08E98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16EB338" w14:textId="77777777" w:rsidTr="00024EAE">
        <w:trPr>
          <w:trHeight w:val="61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E69968E"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III</w:t>
            </w:r>
          </w:p>
        </w:tc>
        <w:tc>
          <w:tcPr>
            <w:tcW w:w="1609" w:type="dxa"/>
            <w:tcBorders>
              <w:top w:val="nil"/>
              <w:left w:val="nil"/>
              <w:bottom w:val="single" w:sz="4" w:space="0" w:color="auto"/>
              <w:right w:val="single" w:sz="4" w:space="0" w:color="auto"/>
            </w:tcBorders>
            <w:shd w:val="clear" w:color="000000" w:fill="FFFFFF"/>
            <w:vAlign w:val="center"/>
            <w:hideMark/>
          </w:tcPr>
          <w:p w14:paraId="33C1AEDC" w14:textId="77777777" w:rsidR="007C6C76" w:rsidRPr="00A60972" w:rsidRDefault="007C6C76">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Văn hoá - Xã hội - Y tế - Môi trường</w:t>
            </w:r>
          </w:p>
        </w:tc>
        <w:tc>
          <w:tcPr>
            <w:tcW w:w="851" w:type="dxa"/>
            <w:tcBorders>
              <w:top w:val="nil"/>
              <w:left w:val="nil"/>
              <w:bottom w:val="single" w:sz="4" w:space="0" w:color="auto"/>
              <w:right w:val="single" w:sz="4" w:space="0" w:color="auto"/>
            </w:tcBorders>
            <w:shd w:val="clear" w:color="000000" w:fill="FFFFFF"/>
            <w:vAlign w:val="center"/>
            <w:hideMark/>
          </w:tcPr>
          <w:p w14:paraId="285E0FB4"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3B8D47C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36087464" w14:textId="77777777" w:rsidR="007C6C76" w:rsidRPr="00A60972" w:rsidRDefault="007C6C76">
            <w:pPr>
              <w:jc w:val="cente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289.778 </w:t>
            </w:r>
          </w:p>
        </w:tc>
        <w:tc>
          <w:tcPr>
            <w:tcW w:w="756" w:type="dxa"/>
            <w:tcBorders>
              <w:top w:val="nil"/>
              <w:left w:val="nil"/>
              <w:bottom w:val="single" w:sz="4" w:space="0" w:color="auto"/>
              <w:right w:val="single" w:sz="4" w:space="0" w:color="auto"/>
            </w:tcBorders>
            <w:shd w:val="clear" w:color="000000" w:fill="FFFFFF"/>
            <w:vAlign w:val="center"/>
            <w:hideMark/>
          </w:tcPr>
          <w:p w14:paraId="7D65EFE6"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4AB14703"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11.062 </w:t>
            </w:r>
          </w:p>
        </w:tc>
        <w:tc>
          <w:tcPr>
            <w:tcW w:w="686" w:type="dxa"/>
            <w:tcBorders>
              <w:top w:val="nil"/>
              <w:left w:val="nil"/>
              <w:bottom w:val="single" w:sz="4" w:space="0" w:color="auto"/>
              <w:right w:val="single" w:sz="4" w:space="0" w:color="auto"/>
            </w:tcBorders>
            <w:shd w:val="clear" w:color="000000" w:fill="FFFFFF"/>
            <w:vAlign w:val="center"/>
            <w:hideMark/>
          </w:tcPr>
          <w:p w14:paraId="0DFE0CB1"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639AA8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9.966 </w:t>
            </w:r>
          </w:p>
        </w:tc>
        <w:tc>
          <w:tcPr>
            <w:tcW w:w="686" w:type="dxa"/>
            <w:tcBorders>
              <w:top w:val="nil"/>
              <w:left w:val="nil"/>
              <w:bottom w:val="single" w:sz="4" w:space="0" w:color="auto"/>
              <w:right w:val="single" w:sz="4" w:space="0" w:color="auto"/>
            </w:tcBorders>
            <w:shd w:val="clear" w:color="000000" w:fill="FFFFFF"/>
            <w:vAlign w:val="center"/>
            <w:hideMark/>
          </w:tcPr>
          <w:p w14:paraId="4D500124"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1148A4D6"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2.190 </w:t>
            </w:r>
          </w:p>
        </w:tc>
        <w:tc>
          <w:tcPr>
            <w:tcW w:w="686" w:type="dxa"/>
            <w:tcBorders>
              <w:top w:val="nil"/>
              <w:left w:val="nil"/>
              <w:bottom w:val="single" w:sz="4" w:space="0" w:color="auto"/>
              <w:right w:val="single" w:sz="4" w:space="0" w:color="auto"/>
            </w:tcBorders>
            <w:shd w:val="clear" w:color="000000" w:fill="FFFFFF"/>
            <w:vAlign w:val="center"/>
            <w:hideMark/>
          </w:tcPr>
          <w:p w14:paraId="2AE868A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103B060"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57.220 </w:t>
            </w:r>
          </w:p>
        </w:tc>
        <w:tc>
          <w:tcPr>
            <w:tcW w:w="686" w:type="dxa"/>
            <w:tcBorders>
              <w:top w:val="nil"/>
              <w:left w:val="nil"/>
              <w:bottom w:val="single" w:sz="4" w:space="0" w:color="auto"/>
              <w:right w:val="single" w:sz="4" w:space="0" w:color="auto"/>
            </w:tcBorders>
            <w:shd w:val="clear" w:color="000000" w:fill="FFFFFF"/>
            <w:vAlign w:val="center"/>
            <w:hideMark/>
          </w:tcPr>
          <w:p w14:paraId="75922751"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2FB437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16.018 </w:t>
            </w:r>
          </w:p>
        </w:tc>
        <w:tc>
          <w:tcPr>
            <w:tcW w:w="686" w:type="dxa"/>
            <w:tcBorders>
              <w:top w:val="nil"/>
              <w:left w:val="nil"/>
              <w:bottom w:val="single" w:sz="4" w:space="0" w:color="auto"/>
              <w:right w:val="single" w:sz="4" w:space="0" w:color="auto"/>
            </w:tcBorders>
            <w:shd w:val="clear" w:color="000000" w:fill="FFFFFF"/>
            <w:vAlign w:val="center"/>
            <w:hideMark/>
          </w:tcPr>
          <w:p w14:paraId="7C57FB94"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65B4451"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193.322 </w:t>
            </w:r>
          </w:p>
        </w:tc>
        <w:tc>
          <w:tcPr>
            <w:tcW w:w="686" w:type="dxa"/>
            <w:tcBorders>
              <w:top w:val="nil"/>
              <w:left w:val="nil"/>
              <w:bottom w:val="single" w:sz="4" w:space="0" w:color="auto"/>
              <w:right w:val="single" w:sz="4" w:space="0" w:color="auto"/>
            </w:tcBorders>
            <w:shd w:val="clear" w:color="000000" w:fill="FFFFFF"/>
            <w:vAlign w:val="center"/>
            <w:hideMark/>
          </w:tcPr>
          <w:p w14:paraId="0658C965"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1732E5BC"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16A4201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67A7C56" w14:textId="77777777" w:rsidTr="00024EAE">
        <w:trPr>
          <w:trHeight w:val="42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EDE4807"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1</w:t>
            </w:r>
          </w:p>
        </w:tc>
        <w:tc>
          <w:tcPr>
            <w:tcW w:w="1609" w:type="dxa"/>
            <w:tcBorders>
              <w:top w:val="nil"/>
              <w:left w:val="nil"/>
              <w:bottom w:val="single" w:sz="4" w:space="0" w:color="auto"/>
              <w:right w:val="single" w:sz="4" w:space="0" w:color="auto"/>
            </w:tcBorders>
            <w:shd w:val="clear" w:color="000000" w:fill="FFFFFF"/>
            <w:vAlign w:val="center"/>
            <w:hideMark/>
          </w:tcPr>
          <w:p w14:paraId="307E28D5"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Y tế</w:t>
            </w:r>
          </w:p>
        </w:tc>
        <w:tc>
          <w:tcPr>
            <w:tcW w:w="851" w:type="dxa"/>
            <w:tcBorders>
              <w:top w:val="nil"/>
              <w:left w:val="nil"/>
              <w:bottom w:val="single" w:sz="4" w:space="0" w:color="auto"/>
              <w:right w:val="single" w:sz="4" w:space="0" w:color="auto"/>
            </w:tcBorders>
            <w:shd w:val="clear" w:color="000000" w:fill="FFFFFF"/>
            <w:vAlign w:val="center"/>
            <w:hideMark/>
          </w:tcPr>
          <w:p w14:paraId="72F1499E"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2DA2353A"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2E0AB3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100.618 </w:t>
            </w:r>
          </w:p>
        </w:tc>
        <w:tc>
          <w:tcPr>
            <w:tcW w:w="756" w:type="dxa"/>
            <w:tcBorders>
              <w:top w:val="nil"/>
              <w:left w:val="nil"/>
              <w:bottom w:val="single" w:sz="4" w:space="0" w:color="auto"/>
              <w:right w:val="single" w:sz="4" w:space="0" w:color="auto"/>
            </w:tcBorders>
            <w:shd w:val="clear" w:color="000000" w:fill="FFFFFF"/>
            <w:vAlign w:val="center"/>
            <w:hideMark/>
          </w:tcPr>
          <w:p w14:paraId="401633B4"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ECA537D"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22F1A6BF"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B96BA0A"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506BE481"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5629FEA8"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241B4C0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46413A1B"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4F5EFE2A"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A4981BB"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10.618 </w:t>
            </w:r>
          </w:p>
        </w:tc>
        <w:tc>
          <w:tcPr>
            <w:tcW w:w="686" w:type="dxa"/>
            <w:tcBorders>
              <w:top w:val="nil"/>
              <w:left w:val="nil"/>
              <w:bottom w:val="single" w:sz="4" w:space="0" w:color="auto"/>
              <w:right w:val="single" w:sz="4" w:space="0" w:color="auto"/>
            </w:tcBorders>
            <w:shd w:val="clear" w:color="000000" w:fill="FFFFFF"/>
            <w:vAlign w:val="center"/>
            <w:hideMark/>
          </w:tcPr>
          <w:p w14:paraId="410288B3"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943037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90.000 </w:t>
            </w:r>
          </w:p>
        </w:tc>
        <w:tc>
          <w:tcPr>
            <w:tcW w:w="686" w:type="dxa"/>
            <w:tcBorders>
              <w:top w:val="nil"/>
              <w:left w:val="nil"/>
              <w:bottom w:val="single" w:sz="4" w:space="0" w:color="auto"/>
              <w:right w:val="single" w:sz="4" w:space="0" w:color="auto"/>
            </w:tcBorders>
            <w:shd w:val="clear" w:color="000000" w:fill="FFFFFF"/>
            <w:vAlign w:val="center"/>
            <w:hideMark/>
          </w:tcPr>
          <w:p w14:paraId="3AE97853"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29B9DE8C"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5A9B64E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3FB902A" w14:textId="77777777" w:rsidTr="00024EAE">
        <w:trPr>
          <w:trHeight w:val="85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400AC3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58DC4E17"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Sửa chữa, nâng cấp Trung tâm Y tế huyện Sơn Dương (gồm cả mua sắm trang thiết bị y tế)</w:t>
            </w:r>
          </w:p>
        </w:tc>
        <w:tc>
          <w:tcPr>
            <w:tcW w:w="851" w:type="dxa"/>
            <w:tcBorders>
              <w:top w:val="nil"/>
              <w:left w:val="nil"/>
              <w:bottom w:val="single" w:sz="4" w:space="0" w:color="auto"/>
              <w:right w:val="single" w:sz="4" w:space="0" w:color="auto"/>
            </w:tcBorders>
            <w:shd w:val="clear" w:color="000000" w:fill="FFFFFF"/>
            <w:vAlign w:val="center"/>
            <w:hideMark/>
          </w:tcPr>
          <w:p w14:paraId="16ACAF8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79D6D2D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416270AC"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70.000 </w:t>
            </w:r>
          </w:p>
        </w:tc>
        <w:tc>
          <w:tcPr>
            <w:tcW w:w="756" w:type="dxa"/>
            <w:tcBorders>
              <w:top w:val="nil"/>
              <w:left w:val="nil"/>
              <w:bottom w:val="single" w:sz="4" w:space="0" w:color="auto"/>
              <w:right w:val="single" w:sz="4" w:space="0" w:color="auto"/>
            </w:tcBorders>
            <w:shd w:val="clear" w:color="000000" w:fill="FFFFFF"/>
            <w:vAlign w:val="center"/>
            <w:hideMark/>
          </w:tcPr>
          <w:p w14:paraId="78893AB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439F771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7A7C4A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A312A9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B3AD0F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0A6FA13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787D29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0A75D2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FAE4B4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C8BE5D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DFE837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4807266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70.000 </w:t>
            </w:r>
          </w:p>
        </w:tc>
        <w:tc>
          <w:tcPr>
            <w:tcW w:w="686" w:type="dxa"/>
            <w:tcBorders>
              <w:top w:val="nil"/>
              <w:left w:val="nil"/>
              <w:bottom w:val="single" w:sz="4" w:space="0" w:color="auto"/>
              <w:right w:val="single" w:sz="4" w:space="0" w:color="auto"/>
            </w:tcBorders>
            <w:shd w:val="clear" w:color="000000" w:fill="FFFFFF"/>
            <w:vAlign w:val="center"/>
            <w:hideMark/>
          </w:tcPr>
          <w:p w14:paraId="55592F0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96D47A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062A90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0A16650" w14:textId="77777777" w:rsidTr="00024EAE">
        <w:trPr>
          <w:trHeight w:val="40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4D6898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0567CE74"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nâng cấp trạm y tế xã</w:t>
            </w:r>
          </w:p>
        </w:tc>
        <w:tc>
          <w:tcPr>
            <w:tcW w:w="851" w:type="dxa"/>
            <w:tcBorders>
              <w:top w:val="nil"/>
              <w:left w:val="nil"/>
              <w:bottom w:val="single" w:sz="4" w:space="0" w:color="auto"/>
              <w:right w:val="single" w:sz="4" w:space="0" w:color="auto"/>
            </w:tcBorders>
            <w:shd w:val="clear" w:color="000000" w:fill="FFFFFF"/>
            <w:vAlign w:val="center"/>
            <w:hideMark/>
          </w:tcPr>
          <w:p w14:paraId="7A67DEA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Trạm</w:t>
            </w:r>
          </w:p>
        </w:tc>
        <w:tc>
          <w:tcPr>
            <w:tcW w:w="711" w:type="dxa"/>
            <w:tcBorders>
              <w:top w:val="nil"/>
              <w:left w:val="nil"/>
              <w:bottom w:val="single" w:sz="4" w:space="0" w:color="auto"/>
              <w:right w:val="single" w:sz="4" w:space="0" w:color="auto"/>
            </w:tcBorders>
            <w:shd w:val="clear" w:color="000000" w:fill="FFFFFF"/>
            <w:vAlign w:val="center"/>
            <w:hideMark/>
          </w:tcPr>
          <w:p w14:paraId="7DD5947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 </w:t>
            </w:r>
          </w:p>
        </w:tc>
        <w:tc>
          <w:tcPr>
            <w:tcW w:w="936" w:type="dxa"/>
            <w:tcBorders>
              <w:top w:val="nil"/>
              <w:left w:val="nil"/>
              <w:bottom w:val="single" w:sz="4" w:space="0" w:color="auto"/>
              <w:right w:val="single" w:sz="4" w:space="0" w:color="auto"/>
            </w:tcBorders>
            <w:shd w:val="clear" w:color="000000" w:fill="FFFFFF"/>
            <w:vAlign w:val="center"/>
            <w:hideMark/>
          </w:tcPr>
          <w:p w14:paraId="05ACA2EC"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28.618 </w:t>
            </w:r>
          </w:p>
        </w:tc>
        <w:tc>
          <w:tcPr>
            <w:tcW w:w="756" w:type="dxa"/>
            <w:tcBorders>
              <w:top w:val="nil"/>
              <w:left w:val="nil"/>
              <w:bottom w:val="single" w:sz="4" w:space="0" w:color="auto"/>
              <w:right w:val="single" w:sz="4" w:space="0" w:color="auto"/>
            </w:tcBorders>
            <w:shd w:val="clear" w:color="000000" w:fill="FFFFFF"/>
            <w:vAlign w:val="center"/>
            <w:hideMark/>
          </w:tcPr>
          <w:p w14:paraId="4AF2F28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654FFB9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874A18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D66B78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89B81F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70D4FAD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5A76FA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373555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A9F197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 </w:t>
            </w:r>
          </w:p>
        </w:tc>
        <w:tc>
          <w:tcPr>
            <w:tcW w:w="801" w:type="dxa"/>
            <w:tcBorders>
              <w:top w:val="nil"/>
              <w:left w:val="nil"/>
              <w:bottom w:val="single" w:sz="4" w:space="0" w:color="auto"/>
              <w:right w:val="single" w:sz="4" w:space="0" w:color="auto"/>
            </w:tcBorders>
            <w:shd w:val="clear" w:color="000000" w:fill="FFFFFF"/>
            <w:vAlign w:val="center"/>
            <w:hideMark/>
          </w:tcPr>
          <w:p w14:paraId="349FEEA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10.618 </w:t>
            </w:r>
          </w:p>
        </w:tc>
        <w:tc>
          <w:tcPr>
            <w:tcW w:w="686" w:type="dxa"/>
            <w:tcBorders>
              <w:top w:val="nil"/>
              <w:left w:val="nil"/>
              <w:bottom w:val="single" w:sz="4" w:space="0" w:color="auto"/>
              <w:right w:val="single" w:sz="4" w:space="0" w:color="auto"/>
            </w:tcBorders>
            <w:shd w:val="clear" w:color="000000" w:fill="FFFFFF"/>
            <w:vAlign w:val="center"/>
            <w:hideMark/>
          </w:tcPr>
          <w:p w14:paraId="7694288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 </w:t>
            </w:r>
          </w:p>
        </w:tc>
        <w:tc>
          <w:tcPr>
            <w:tcW w:w="936" w:type="dxa"/>
            <w:tcBorders>
              <w:top w:val="nil"/>
              <w:left w:val="nil"/>
              <w:bottom w:val="single" w:sz="4" w:space="0" w:color="auto"/>
              <w:right w:val="single" w:sz="4" w:space="0" w:color="auto"/>
            </w:tcBorders>
            <w:shd w:val="clear" w:color="000000" w:fill="FFFFFF"/>
            <w:vAlign w:val="center"/>
            <w:hideMark/>
          </w:tcPr>
          <w:p w14:paraId="2CE3C06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18.000 </w:t>
            </w:r>
          </w:p>
        </w:tc>
        <w:tc>
          <w:tcPr>
            <w:tcW w:w="686" w:type="dxa"/>
            <w:tcBorders>
              <w:top w:val="nil"/>
              <w:left w:val="nil"/>
              <w:bottom w:val="single" w:sz="4" w:space="0" w:color="auto"/>
              <w:right w:val="single" w:sz="4" w:space="0" w:color="auto"/>
            </w:tcBorders>
            <w:shd w:val="clear" w:color="000000" w:fill="FFFFFF"/>
            <w:vAlign w:val="center"/>
            <w:hideMark/>
          </w:tcPr>
          <w:p w14:paraId="3858DE8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45E845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908C60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6F5F519" w14:textId="77777777" w:rsidTr="00024EAE">
        <w:trPr>
          <w:trHeight w:val="4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2ADEE36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43C6C62D"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Hỗ trợ trang thiết bị trạm y tế xã</w:t>
            </w:r>
          </w:p>
        </w:tc>
        <w:tc>
          <w:tcPr>
            <w:tcW w:w="851" w:type="dxa"/>
            <w:tcBorders>
              <w:top w:val="nil"/>
              <w:left w:val="nil"/>
              <w:bottom w:val="single" w:sz="4" w:space="0" w:color="auto"/>
              <w:right w:val="single" w:sz="4" w:space="0" w:color="auto"/>
            </w:tcBorders>
            <w:shd w:val="clear" w:color="000000" w:fill="FFFFFF"/>
            <w:vAlign w:val="center"/>
            <w:hideMark/>
          </w:tcPr>
          <w:p w14:paraId="3BAD8B6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Trạm</w:t>
            </w:r>
          </w:p>
        </w:tc>
        <w:tc>
          <w:tcPr>
            <w:tcW w:w="711" w:type="dxa"/>
            <w:tcBorders>
              <w:top w:val="nil"/>
              <w:left w:val="nil"/>
              <w:bottom w:val="single" w:sz="4" w:space="0" w:color="auto"/>
              <w:right w:val="single" w:sz="4" w:space="0" w:color="auto"/>
            </w:tcBorders>
            <w:shd w:val="clear" w:color="000000" w:fill="FFFFFF"/>
            <w:vAlign w:val="center"/>
            <w:hideMark/>
          </w:tcPr>
          <w:p w14:paraId="0BCAE80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 </w:t>
            </w:r>
          </w:p>
        </w:tc>
        <w:tc>
          <w:tcPr>
            <w:tcW w:w="936" w:type="dxa"/>
            <w:tcBorders>
              <w:top w:val="nil"/>
              <w:left w:val="nil"/>
              <w:bottom w:val="single" w:sz="4" w:space="0" w:color="auto"/>
              <w:right w:val="single" w:sz="4" w:space="0" w:color="auto"/>
            </w:tcBorders>
            <w:shd w:val="clear" w:color="000000" w:fill="FFFFFF"/>
            <w:vAlign w:val="center"/>
            <w:hideMark/>
          </w:tcPr>
          <w:p w14:paraId="02354CE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2.000 </w:t>
            </w:r>
          </w:p>
        </w:tc>
        <w:tc>
          <w:tcPr>
            <w:tcW w:w="756" w:type="dxa"/>
            <w:tcBorders>
              <w:top w:val="nil"/>
              <w:left w:val="nil"/>
              <w:bottom w:val="single" w:sz="4" w:space="0" w:color="auto"/>
              <w:right w:val="single" w:sz="4" w:space="0" w:color="auto"/>
            </w:tcBorders>
            <w:shd w:val="clear" w:color="000000" w:fill="FFFFFF"/>
            <w:vAlign w:val="center"/>
            <w:hideMark/>
          </w:tcPr>
          <w:p w14:paraId="51D448B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57F70FB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C22D1E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EDB260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84F446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73FFACB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29189A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45B774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3FCD3C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555A7C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2133EE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 </w:t>
            </w:r>
          </w:p>
        </w:tc>
        <w:tc>
          <w:tcPr>
            <w:tcW w:w="936" w:type="dxa"/>
            <w:tcBorders>
              <w:top w:val="nil"/>
              <w:left w:val="nil"/>
              <w:bottom w:val="single" w:sz="4" w:space="0" w:color="auto"/>
              <w:right w:val="single" w:sz="4" w:space="0" w:color="auto"/>
            </w:tcBorders>
            <w:shd w:val="clear" w:color="000000" w:fill="FFFFFF"/>
            <w:vAlign w:val="center"/>
            <w:hideMark/>
          </w:tcPr>
          <w:p w14:paraId="5760550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2.000 </w:t>
            </w:r>
          </w:p>
        </w:tc>
        <w:tc>
          <w:tcPr>
            <w:tcW w:w="686" w:type="dxa"/>
            <w:tcBorders>
              <w:top w:val="nil"/>
              <w:left w:val="nil"/>
              <w:bottom w:val="single" w:sz="4" w:space="0" w:color="auto"/>
              <w:right w:val="single" w:sz="4" w:space="0" w:color="auto"/>
            </w:tcBorders>
            <w:shd w:val="clear" w:color="000000" w:fill="FFFFFF"/>
            <w:vAlign w:val="center"/>
            <w:hideMark/>
          </w:tcPr>
          <w:p w14:paraId="25AA706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16A6826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CE637C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1D47F69" w14:textId="77777777" w:rsidTr="00024EAE">
        <w:trPr>
          <w:trHeight w:val="4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4C8C84D"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2</w:t>
            </w:r>
          </w:p>
        </w:tc>
        <w:tc>
          <w:tcPr>
            <w:tcW w:w="1609" w:type="dxa"/>
            <w:tcBorders>
              <w:top w:val="nil"/>
              <w:left w:val="nil"/>
              <w:bottom w:val="single" w:sz="4" w:space="0" w:color="auto"/>
              <w:right w:val="single" w:sz="4" w:space="0" w:color="auto"/>
            </w:tcBorders>
            <w:shd w:val="clear" w:color="000000" w:fill="FFFFFF"/>
            <w:vAlign w:val="center"/>
            <w:hideMark/>
          </w:tcPr>
          <w:p w14:paraId="35B91481" w14:textId="77777777" w:rsidR="007C6C76" w:rsidRPr="00A60972" w:rsidRDefault="007C6C76">
            <w:pP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 xml:space="preserve">Môi trường </w:t>
            </w:r>
          </w:p>
        </w:tc>
        <w:tc>
          <w:tcPr>
            <w:tcW w:w="851" w:type="dxa"/>
            <w:tcBorders>
              <w:top w:val="nil"/>
              <w:left w:val="nil"/>
              <w:bottom w:val="single" w:sz="4" w:space="0" w:color="auto"/>
              <w:right w:val="single" w:sz="4" w:space="0" w:color="auto"/>
            </w:tcBorders>
            <w:shd w:val="clear" w:color="000000" w:fill="FFFFFF"/>
            <w:vAlign w:val="center"/>
            <w:hideMark/>
          </w:tcPr>
          <w:p w14:paraId="18546D3C" w14:textId="77777777" w:rsidR="007C6C76" w:rsidRPr="00A60972" w:rsidRDefault="007C6C76">
            <w:pPr>
              <w:jc w:val="center"/>
              <w:rPr>
                <w:rFonts w:asciiTheme="majorHAnsi" w:hAnsiTheme="majorHAnsi" w:cstheme="majorHAnsi"/>
                <w:i/>
                <w:iCs/>
                <w:color w:val="000000" w:themeColor="text1"/>
                <w:sz w:val="20"/>
                <w:szCs w:val="20"/>
              </w:rPr>
            </w:pPr>
            <w:r w:rsidRPr="00A60972">
              <w:rPr>
                <w:rFonts w:asciiTheme="majorHAnsi" w:hAnsiTheme="majorHAnsi" w:cstheme="majorHAnsi"/>
                <w:i/>
                <w:i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79EF5E8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6F094E2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189.160 </w:t>
            </w:r>
          </w:p>
        </w:tc>
        <w:tc>
          <w:tcPr>
            <w:tcW w:w="756" w:type="dxa"/>
            <w:tcBorders>
              <w:top w:val="nil"/>
              <w:left w:val="nil"/>
              <w:bottom w:val="single" w:sz="4" w:space="0" w:color="auto"/>
              <w:right w:val="single" w:sz="4" w:space="0" w:color="auto"/>
            </w:tcBorders>
            <w:shd w:val="clear" w:color="000000" w:fill="FFFFFF"/>
            <w:vAlign w:val="center"/>
            <w:hideMark/>
          </w:tcPr>
          <w:p w14:paraId="53093A5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40EF5CB"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11.062 </w:t>
            </w:r>
          </w:p>
        </w:tc>
        <w:tc>
          <w:tcPr>
            <w:tcW w:w="686" w:type="dxa"/>
            <w:tcBorders>
              <w:top w:val="nil"/>
              <w:left w:val="nil"/>
              <w:bottom w:val="single" w:sz="4" w:space="0" w:color="auto"/>
              <w:right w:val="single" w:sz="4" w:space="0" w:color="auto"/>
            </w:tcBorders>
            <w:shd w:val="clear" w:color="000000" w:fill="FFFFFF"/>
            <w:vAlign w:val="center"/>
            <w:hideMark/>
          </w:tcPr>
          <w:p w14:paraId="6CF82158"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06241A71"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9.966 </w:t>
            </w:r>
          </w:p>
        </w:tc>
        <w:tc>
          <w:tcPr>
            <w:tcW w:w="686" w:type="dxa"/>
            <w:tcBorders>
              <w:top w:val="nil"/>
              <w:left w:val="nil"/>
              <w:bottom w:val="single" w:sz="4" w:space="0" w:color="auto"/>
              <w:right w:val="single" w:sz="4" w:space="0" w:color="auto"/>
            </w:tcBorders>
            <w:shd w:val="clear" w:color="000000" w:fill="FFFFFF"/>
            <w:vAlign w:val="center"/>
            <w:hideMark/>
          </w:tcPr>
          <w:p w14:paraId="3217231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3CA8F7A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2.190 </w:t>
            </w:r>
          </w:p>
        </w:tc>
        <w:tc>
          <w:tcPr>
            <w:tcW w:w="686" w:type="dxa"/>
            <w:tcBorders>
              <w:top w:val="nil"/>
              <w:left w:val="nil"/>
              <w:bottom w:val="single" w:sz="4" w:space="0" w:color="auto"/>
              <w:right w:val="single" w:sz="4" w:space="0" w:color="auto"/>
            </w:tcBorders>
            <w:shd w:val="clear" w:color="000000" w:fill="FFFFFF"/>
            <w:vAlign w:val="center"/>
            <w:hideMark/>
          </w:tcPr>
          <w:p w14:paraId="393094A9"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7C3E194"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57.220 </w:t>
            </w:r>
          </w:p>
        </w:tc>
        <w:tc>
          <w:tcPr>
            <w:tcW w:w="686" w:type="dxa"/>
            <w:tcBorders>
              <w:top w:val="nil"/>
              <w:left w:val="nil"/>
              <w:bottom w:val="single" w:sz="4" w:space="0" w:color="auto"/>
              <w:right w:val="single" w:sz="4" w:space="0" w:color="auto"/>
            </w:tcBorders>
            <w:shd w:val="clear" w:color="000000" w:fill="FFFFFF"/>
            <w:vAlign w:val="center"/>
            <w:hideMark/>
          </w:tcPr>
          <w:p w14:paraId="50B1977F"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80DCDD6"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5.400 </w:t>
            </w:r>
          </w:p>
        </w:tc>
        <w:tc>
          <w:tcPr>
            <w:tcW w:w="686" w:type="dxa"/>
            <w:tcBorders>
              <w:top w:val="nil"/>
              <w:left w:val="nil"/>
              <w:bottom w:val="single" w:sz="4" w:space="0" w:color="auto"/>
              <w:right w:val="single" w:sz="4" w:space="0" w:color="auto"/>
            </w:tcBorders>
            <w:shd w:val="clear" w:color="000000" w:fill="FFFFFF"/>
            <w:vAlign w:val="center"/>
            <w:hideMark/>
          </w:tcPr>
          <w:p w14:paraId="549E5765"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98B9090"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103.322 </w:t>
            </w:r>
          </w:p>
        </w:tc>
        <w:tc>
          <w:tcPr>
            <w:tcW w:w="686" w:type="dxa"/>
            <w:tcBorders>
              <w:top w:val="nil"/>
              <w:left w:val="nil"/>
              <w:bottom w:val="single" w:sz="4" w:space="0" w:color="auto"/>
              <w:right w:val="single" w:sz="4" w:space="0" w:color="auto"/>
            </w:tcBorders>
            <w:shd w:val="clear" w:color="000000" w:fill="FFFFFF"/>
            <w:vAlign w:val="center"/>
            <w:hideMark/>
          </w:tcPr>
          <w:p w14:paraId="5A35BA1B"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A3176D2" w14:textId="77777777" w:rsidR="007C6C76" w:rsidRPr="00A60972" w:rsidRDefault="007C6C76">
            <w:pPr>
              <w:rPr>
                <w:rFonts w:asciiTheme="majorHAnsi" w:hAnsiTheme="majorHAnsi" w:cstheme="majorHAnsi"/>
                <w:i/>
                <w:iCs/>
                <w:color w:val="000000" w:themeColor="text1"/>
                <w:sz w:val="18"/>
                <w:szCs w:val="18"/>
              </w:rPr>
            </w:pPr>
            <w:r w:rsidRPr="00A60972">
              <w:rPr>
                <w:rFonts w:asciiTheme="majorHAnsi" w:hAnsiTheme="majorHAnsi" w:cstheme="majorHAnsi"/>
                <w:i/>
                <w:iCs/>
                <w:color w:val="000000" w:themeColor="text1"/>
                <w:sz w:val="18"/>
                <w:szCs w:val="18"/>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36A84E6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5ABB0E7C" w14:textId="77777777" w:rsidTr="00024EAE">
        <w:trPr>
          <w:trHeight w:val="54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028CF9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38B1863D"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XD, nâng cấp công trình cấp nước tập trung</w:t>
            </w:r>
          </w:p>
        </w:tc>
        <w:tc>
          <w:tcPr>
            <w:tcW w:w="851" w:type="dxa"/>
            <w:tcBorders>
              <w:top w:val="nil"/>
              <w:left w:val="nil"/>
              <w:bottom w:val="single" w:sz="4" w:space="0" w:color="auto"/>
              <w:right w:val="single" w:sz="4" w:space="0" w:color="auto"/>
            </w:tcBorders>
            <w:shd w:val="clear" w:color="000000" w:fill="FFFFFF"/>
            <w:vAlign w:val="center"/>
            <w:hideMark/>
          </w:tcPr>
          <w:p w14:paraId="0D77A19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417ECE0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 </w:t>
            </w:r>
          </w:p>
        </w:tc>
        <w:tc>
          <w:tcPr>
            <w:tcW w:w="936" w:type="dxa"/>
            <w:tcBorders>
              <w:top w:val="nil"/>
              <w:left w:val="nil"/>
              <w:bottom w:val="single" w:sz="4" w:space="0" w:color="auto"/>
              <w:right w:val="single" w:sz="4" w:space="0" w:color="auto"/>
            </w:tcBorders>
            <w:shd w:val="clear" w:color="000000" w:fill="FFFFFF"/>
            <w:vAlign w:val="center"/>
            <w:hideMark/>
          </w:tcPr>
          <w:p w14:paraId="38B3013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35.958 </w:t>
            </w:r>
          </w:p>
        </w:tc>
        <w:tc>
          <w:tcPr>
            <w:tcW w:w="756" w:type="dxa"/>
            <w:tcBorders>
              <w:top w:val="nil"/>
              <w:left w:val="nil"/>
              <w:bottom w:val="single" w:sz="4" w:space="0" w:color="auto"/>
              <w:right w:val="single" w:sz="4" w:space="0" w:color="auto"/>
            </w:tcBorders>
            <w:shd w:val="clear" w:color="000000" w:fill="FFFFFF"/>
            <w:vAlign w:val="center"/>
            <w:hideMark/>
          </w:tcPr>
          <w:p w14:paraId="4643766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896" w:type="dxa"/>
            <w:tcBorders>
              <w:top w:val="nil"/>
              <w:left w:val="nil"/>
              <w:bottom w:val="single" w:sz="4" w:space="0" w:color="auto"/>
              <w:right w:val="single" w:sz="4" w:space="0" w:color="auto"/>
            </w:tcBorders>
            <w:shd w:val="clear" w:color="000000" w:fill="FFFFFF"/>
            <w:vAlign w:val="center"/>
            <w:hideMark/>
          </w:tcPr>
          <w:p w14:paraId="2522F15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9.146 </w:t>
            </w:r>
          </w:p>
        </w:tc>
        <w:tc>
          <w:tcPr>
            <w:tcW w:w="686" w:type="dxa"/>
            <w:tcBorders>
              <w:top w:val="nil"/>
              <w:left w:val="nil"/>
              <w:bottom w:val="single" w:sz="4" w:space="0" w:color="auto"/>
              <w:right w:val="single" w:sz="4" w:space="0" w:color="auto"/>
            </w:tcBorders>
            <w:shd w:val="clear" w:color="000000" w:fill="FFFFFF"/>
            <w:vAlign w:val="center"/>
            <w:hideMark/>
          </w:tcPr>
          <w:p w14:paraId="489163D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 </w:t>
            </w:r>
          </w:p>
        </w:tc>
        <w:tc>
          <w:tcPr>
            <w:tcW w:w="801" w:type="dxa"/>
            <w:tcBorders>
              <w:top w:val="nil"/>
              <w:left w:val="nil"/>
              <w:bottom w:val="single" w:sz="4" w:space="0" w:color="auto"/>
              <w:right w:val="single" w:sz="4" w:space="0" w:color="auto"/>
            </w:tcBorders>
            <w:shd w:val="clear" w:color="000000" w:fill="FFFFFF"/>
            <w:vAlign w:val="center"/>
            <w:hideMark/>
          </w:tcPr>
          <w:p w14:paraId="0CB0AC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8.622 </w:t>
            </w:r>
          </w:p>
        </w:tc>
        <w:tc>
          <w:tcPr>
            <w:tcW w:w="686" w:type="dxa"/>
            <w:tcBorders>
              <w:top w:val="nil"/>
              <w:left w:val="nil"/>
              <w:bottom w:val="single" w:sz="4" w:space="0" w:color="auto"/>
              <w:right w:val="single" w:sz="4" w:space="0" w:color="auto"/>
            </w:tcBorders>
            <w:shd w:val="clear" w:color="000000" w:fill="FFFFFF"/>
            <w:vAlign w:val="center"/>
            <w:hideMark/>
          </w:tcPr>
          <w:p w14:paraId="70E282B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916" w:type="dxa"/>
            <w:tcBorders>
              <w:top w:val="nil"/>
              <w:left w:val="nil"/>
              <w:bottom w:val="single" w:sz="4" w:space="0" w:color="auto"/>
              <w:right w:val="single" w:sz="4" w:space="0" w:color="auto"/>
            </w:tcBorders>
            <w:shd w:val="clear" w:color="000000" w:fill="FFFFFF"/>
            <w:vAlign w:val="center"/>
            <w:hideMark/>
          </w:tcPr>
          <w:p w14:paraId="3CBEDBC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570 </w:t>
            </w:r>
          </w:p>
        </w:tc>
        <w:tc>
          <w:tcPr>
            <w:tcW w:w="686" w:type="dxa"/>
            <w:tcBorders>
              <w:top w:val="nil"/>
              <w:left w:val="nil"/>
              <w:bottom w:val="single" w:sz="4" w:space="0" w:color="auto"/>
              <w:right w:val="single" w:sz="4" w:space="0" w:color="auto"/>
            </w:tcBorders>
            <w:shd w:val="clear" w:color="000000" w:fill="FFFFFF"/>
            <w:vAlign w:val="center"/>
            <w:hideMark/>
          </w:tcPr>
          <w:p w14:paraId="0101A3C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 </w:t>
            </w:r>
          </w:p>
        </w:tc>
        <w:tc>
          <w:tcPr>
            <w:tcW w:w="936" w:type="dxa"/>
            <w:tcBorders>
              <w:top w:val="nil"/>
              <w:left w:val="nil"/>
              <w:bottom w:val="single" w:sz="4" w:space="0" w:color="auto"/>
              <w:right w:val="single" w:sz="4" w:space="0" w:color="auto"/>
            </w:tcBorders>
            <w:shd w:val="clear" w:color="000000" w:fill="FFFFFF"/>
            <w:vAlign w:val="center"/>
            <w:hideMark/>
          </w:tcPr>
          <w:p w14:paraId="36F4DE4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9.520 </w:t>
            </w:r>
          </w:p>
        </w:tc>
        <w:tc>
          <w:tcPr>
            <w:tcW w:w="686" w:type="dxa"/>
            <w:tcBorders>
              <w:top w:val="nil"/>
              <w:left w:val="nil"/>
              <w:bottom w:val="single" w:sz="4" w:space="0" w:color="auto"/>
              <w:right w:val="single" w:sz="4" w:space="0" w:color="auto"/>
            </w:tcBorders>
            <w:shd w:val="clear" w:color="000000" w:fill="FFFFFF"/>
            <w:vAlign w:val="center"/>
            <w:hideMark/>
          </w:tcPr>
          <w:p w14:paraId="6AFF896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801" w:type="dxa"/>
            <w:tcBorders>
              <w:top w:val="nil"/>
              <w:left w:val="nil"/>
              <w:bottom w:val="single" w:sz="4" w:space="0" w:color="auto"/>
              <w:right w:val="single" w:sz="4" w:space="0" w:color="auto"/>
            </w:tcBorders>
            <w:shd w:val="clear" w:color="000000" w:fill="FFFFFF"/>
            <w:vAlign w:val="center"/>
            <w:hideMark/>
          </w:tcPr>
          <w:p w14:paraId="6848252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3.000 </w:t>
            </w:r>
          </w:p>
        </w:tc>
        <w:tc>
          <w:tcPr>
            <w:tcW w:w="686" w:type="dxa"/>
            <w:tcBorders>
              <w:top w:val="nil"/>
              <w:left w:val="nil"/>
              <w:bottom w:val="single" w:sz="4" w:space="0" w:color="auto"/>
              <w:right w:val="single" w:sz="4" w:space="0" w:color="auto"/>
            </w:tcBorders>
            <w:shd w:val="clear" w:color="000000" w:fill="FFFFFF"/>
            <w:vAlign w:val="center"/>
            <w:hideMark/>
          </w:tcPr>
          <w:p w14:paraId="32C5AA6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 </w:t>
            </w:r>
          </w:p>
        </w:tc>
        <w:tc>
          <w:tcPr>
            <w:tcW w:w="936" w:type="dxa"/>
            <w:tcBorders>
              <w:top w:val="nil"/>
              <w:left w:val="nil"/>
              <w:bottom w:val="single" w:sz="4" w:space="0" w:color="auto"/>
              <w:right w:val="single" w:sz="4" w:space="0" w:color="auto"/>
            </w:tcBorders>
            <w:shd w:val="clear" w:color="000000" w:fill="FFFFFF"/>
            <w:vAlign w:val="center"/>
            <w:hideMark/>
          </w:tcPr>
          <w:p w14:paraId="6425E59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5.100 </w:t>
            </w:r>
          </w:p>
        </w:tc>
        <w:tc>
          <w:tcPr>
            <w:tcW w:w="686" w:type="dxa"/>
            <w:tcBorders>
              <w:top w:val="nil"/>
              <w:left w:val="nil"/>
              <w:bottom w:val="single" w:sz="4" w:space="0" w:color="auto"/>
              <w:right w:val="single" w:sz="4" w:space="0" w:color="auto"/>
            </w:tcBorders>
            <w:shd w:val="clear" w:color="000000" w:fill="FFFFFF"/>
            <w:vAlign w:val="center"/>
            <w:hideMark/>
          </w:tcPr>
          <w:p w14:paraId="1CE68F7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41B142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DE2394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8EE67EB" w14:textId="77777777" w:rsidTr="00024EAE">
        <w:trPr>
          <w:trHeight w:val="4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5279AC4"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lastRenderedPageBreak/>
              <w:t>-</w:t>
            </w:r>
          </w:p>
        </w:tc>
        <w:tc>
          <w:tcPr>
            <w:tcW w:w="1609" w:type="dxa"/>
            <w:tcBorders>
              <w:top w:val="nil"/>
              <w:left w:val="nil"/>
              <w:bottom w:val="single" w:sz="4" w:space="0" w:color="auto"/>
              <w:right w:val="single" w:sz="4" w:space="0" w:color="auto"/>
            </w:tcBorders>
            <w:shd w:val="clear" w:color="000000" w:fill="FFFFFF"/>
            <w:vAlign w:val="center"/>
            <w:hideMark/>
          </w:tcPr>
          <w:p w14:paraId="6B69245F"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Nhà tắm</w:t>
            </w:r>
          </w:p>
        </w:tc>
        <w:tc>
          <w:tcPr>
            <w:tcW w:w="851" w:type="dxa"/>
            <w:tcBorders>
              <w:top w:val="nil"/>
              <w:left w:val="nil"/>
              <w:bottom w:val="single" w:sz="4" w:space="0" w:color="auto"/>
              <w:right w:val="single" w:sz="4" w:space="0" w:color="auto"/>
            </w:tcBorders>
            <w:shd w:val="clear" w:color="000000" w:fill="FFFFFF"/>
            <w:vAlign w:val="center"/>
            <w:hideMark/>
          </w:tcPr>
          <w:p w14:paraId="3BA5422E"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4DE8A75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146 </w:t>
            </w:r>
          </w:p>
        </w:tc>
        <w:tc>
          <w:tcPr>
            <w:tcW w:w="936" w:type="dxa"/>
            <w:tcBorders>
              <w:top w:val="nil"/>
              <w:left w:val="nil"/>
              <w:bottom w:val="single" w:sz="4" w:space="0" w:color="auto"/>
              <w:right w:val="single" w:sz="4" w:space="0" w:color="auto"/>
            </w:tcBorders>
            <w:shd w:val="clear" w:color="000000" w:fill="FFFFFF"/>
            <w:vAlign w:val="center"/>
            <w:hideMark/>
          </w:tcPr>
          <w:p w14:paraId="7167A8A3"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933 </w:t>
            </w:r>
          </w:p>
        </w:tc>
        <w:tc>
          <w:tcPr>
            <w:tcW w:w="756" w:type="dxa"/>
            <w:tcBorders>
              <w:top w:val="nil"/>
              <w:left w:val="nil"/>
              <w:bottom w:val="single" w:sz="4" w:space="0" w:color="auto"/>
              <w:right w:val="single" w:sz="4" w:space="0" w:color="auto"/>
            </w:tcBorders>
            <w:shd w:val="clear" w:color="000000" w:fill="FFFFFF"/>
            <w:vAlign w:val="center"/>
            <w:hideMark/>
          </w:tcPr>
          <w:p w14:paraId="30BD69B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75 </w:t>
            </w:r>
          </w:p>
        </w:tc>
        <w:tc>
          <w:tcPr>
            <w:tcW w:w="896" w:type="dxa"/>
            <w:tcBorders>
              <w:top w:val="nil"/>
              <w:left w:val="nil"/>
              <w:bottom w:val="single" w:sz="4" w:space="0" w:color="auto"/>
              <w:right w:val="single" w:sz="4" w:space="0" w:color="auto"/>
            </w:tcBorders>
            <w:shd w:val="clear" w:color="000000" w:fill="FFFFFF"/>
            <w:vAlign w:val="center"/>
            <w:hideMark/>
          </w:tcPr>
          <w:p w14:paraId="6D8DEFC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750 </w:t>
            </w:r>
          </w:p>
        </w:tc>
        <w:tc>
          <w:tcPr>
            <w:tcW w:w="686" w:type="dxa"/>
            <w:tcBorders>
              <w:top w:val="nil"/>
              <w:left w:val="nil"/>
              <w:bottom w:val="single" w:sz="4" w:space="0" w:color="auto"/>
              <w:right w:val="single" w:sz="4" w:space="0" w:color="auto"/>
            </w:tcBorders>
            <w:shd w:val="clear" w:color="000000" w:fill="FFFFFF"/>
            <w:vAlign w:val="center"/>
            <w:hideMark/>
          </w:tcPr>
          <w:p w14:paraId="793515C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71 </w:t>
            </w:r>
          </w:p>
        </w:tc>
        <w:tc>
          <w:tcPr>
            <w:tcW w:w="801" w:type="dxa"/>
            <w:tcBorders>
              <w:top w:val="nil"/>
              <w:left w:val="nil"/>
              <w:bottom w:val="single" w:sz="4" w:space="0" w:color="auto"/>
              <w:right w:val="single" w:sz="4" w:space="0" w:color="auto"/>
            </w:tcBorders>
            <w:shd w:val="clear" w:color="000000" w:fill="FFFFFF"/>
            <w:vAlign w:val="center"/>
            <w:hideMark/>
          </w:tcPr>
          <w:p w14:paraId="0492A91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183 </w:t>
            </w:r>
          </w:p>
        </w:tc>
        <w:tc>
          <w:tcPr>
            <w:tcW w:w="686" w:type="dxa"/>
            <w:tcBorders>
              <w:top w:val="nil"/>
              <w:left w:val="nil"/>
              <w:bottom w:val="single" w:sz="4" w:space="0" w:color="auto"/>
              <w:right w:val="single" w:sz="4" w:space="0" w:color="auto"/>
            </w:tcBorders>
            <w:shd w:val="clear" w:color="000000" w:fill="FFFFFF"/>
            <w:vAlign w:val="center"/>
            <w:hideMark/>
          </w:tcPr>
          <w:p w14:paraId="096E0A8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5D9602A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EF1A4C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74C334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4157E65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42D40D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371D8E1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3E1BAB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05C5B41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0C9A782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D00209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1FFF55B" w14:textId="77777777" w:rsidTr="00024EAE">
        <w:trPr>
          <w:trHeight w:val="4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D1564E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18CCFD83"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Nhà tiêu</w:t>
            </w:r>
          </w:p>
        </w:tc>
        <w:tc>
          <w:tcPr>
            <w:tcW w:w="851" w:type="dxa"/>
            <w:tcBorders>
              <w:top w:val="nil"/>
              <w:left w:val="nil"/>
              <w:bottom w:val="single" w:sz="4" w:space="0" w:color="auto"/>
              <w:right w:val="single" w:sz="4" w:space="0" w:color="auto"/>
            </w:tcBorders>
            <w:shd w:val="clear" w:color="000000" w:fill="FFFFFF"/>
            <w:vAlign w:val="center"/>
            <w:hideMark/>
          </w:tcPr>
          <w:p w14:paraId="0B264D4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576F699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245 </w:t>
            </w:r>
          </w:p>
        </w:tc>
        <w:tc>
          <w:tcPr>
            <w:tcW w:w="936" w:type="dxa"/>
            <w:tcBorders>
              <w:top w:val="nil"/>
              <w:left w:val="nil"/>
              <w:bottom w:val="single" w:sz="4" w:space="0" w:color="auto"/>
              <w:right w:val="single" w:sz="4" w:space="0" w:color="auto"/>
            </w:tcBorders>
            <w:shd w:val="clear" w:color="000000" w:fill="FFFFFF"/>
            <w:vAlign w:val="center"/>
            <w:hideMark/>
          </w:tcPr>
          <w:p w14:paraId="6832CD0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1.810 </w:t>
            </w:r>
          </w:p>
        </w:tc>
        <w:tc>
          <w:tcPr>
            <w:tcW w:w="756" w:type="dxa"/>
            <w:tcBorders>
              <w:top w:val="nil"/>
              <w:left w:val="nil"/>
              <w:bottom w:val="single" w:sz="4" w:space="0" w:color="auto"/>
              <w:right w:val="single" w:sz="4" w:space="0" w:color="auto"/>
            </w:tcBorders>
            <w:shd w:val="clear" w:color="000000" w:fill="FFFFFF"/>
            <w:vAlign w:val="center"/>
            <w:hideMark/>
          </w:tcPr>
          <w:p w14:paraId="7FF0531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75 </w:t>
            </w:r>
          </w:p>
        </w:tc>
        <w:tc>
          <w:tcPr>
            <w:tcW w:w="896" w:type="dxa"/>
            <w:tcBorders>
              <w:top w:val="nil"/>
              <w:left w:val="nil"/>
              <w:bottom w:val="single" w:sz="4" w:space="0" w:color="auto"/>
              <w:right w:val="single" w:sz="4" w:space="0" w:color="auto"/>
            </w:tcBorders>
            <w:shd w:val="clear" w:color="000000" w:fill="FFFFFF"/>
            <w:vAlign w:val="center"/>
            <w:hideMark/>
          </w:tcPr>
          <w:p w14:paraId="41B0997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750 </w:t>
            </w:r>
          </w:p>
        </w:tc>
        <w:tc>
          <w:tcPr>
            <w:tcW w:w="686" w:type="dxa"/>
            <w:tcBorders>
              <w:top w:val="nil"/>
              <w:left w:val="nil"/>
              <w:bottom w:val="single" w:sz="4" w:space="0" w:color="auto"/>
              <w:right w:val="single" w:sz="4" w:space="0" w:color="auto"/>
            </w:tcBorders>
            <w:shd w:val="clear" w:color="000000" w:fill="FFFFFF"/>
            <w:vAlign w:val="center"/>
            <w:hideMark/>
          </w:tcPr>
          <w:p w14:paraId="2EFCF4E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88 </w:t>
            </w:r>
          </w:p>
        </w:tc>
        <w:tc>
          <w:tcPr>
            <w:tcW w:w="801" w:type="dxa"/>
            <w:tcBorders>
              <w:top w:val="nil"/>
              <w:left w:val="nil"/>
              <w:bottom w:val="single" w:sz="4" w:space="0" w:color="auto"/>
              <w:right w:val="single" w:sz="4" w:space="0" w:color="auto"/>
            </w:tcBorders>
            <w:shd w:val="clear" w:color="000000" w:fill="FFFFFF"/>
            <w:vAlign w:val="center"/>
            <w:hideMark/>
          </w:tcPr>
          <w:p w14:paraId="394C070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240 </w:t>
            </w:r>
          </w:p>
        </w:tc>
        <w:tc>
          <w:tcPr>
            <w:tcW w:w="686" w:type="dxa"/>
            <w:tcBorders>
              <w:top w:val="nil"/>
              <w:left w:val="nil"/>
              <w:bottom w:val="single" w:sz="4" w:space="0" w:color="auto"/>
              <w:right w:val="single" w:sz="4" w:space="0" w:color="auto"/>
            </w:tcBorders>
            <w:shd w:val="clear" w:color="000000" w:fill="FFFFFF"/>
            <w:vAlign w:val="center"/>
            <w:hideMark/>
          </w:tcPr>
          <w:p w14:paraId="34B576F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30A1FE7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1AC8E3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3D8FCD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1669BA8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125736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44C9369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82 </w:t>
            </w:r>
          </w:p>
        </w:tc>
        <w:tc>
          <w:tcPr>
            <w:tcW w:w="936" w:type="dxa"/>
            <w:tcBorders>
              <w:top w:val="nil"/>
              <w:left w:val="nil"/>
              <w:bottom w:val="single" w:sz="4" w:space="0" w:color="auto"/>
              <w:right w:val="single" w:sz="4" w:space="0" w:color="auto"/>
            </w:tcBorders>
            <w:shd w:val="clear" w:color="000000" w:fill="FFFFFF"/>
            <w:vAlign w:val="center"/>
            <w:hideMark/>
          </w:tcPr>
          <w:p w14:paraId="7641438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820 </w:t>
            </w:r>
          </w:p>
        </w:tc>
        <w:tc>
          <w:tcPr>
            <w:tcW w:w="686" w:type="dxa"/>
            <w:tcBorders>
              <w:top w:val="nil"/>
              <w:left w:val="nil"/>
              <w:bottom w:val="single" w:sz="4" w:space="0" w:color="auto"/>
              <w:right w:val="single" w:sz="4" w:space="0" w:color="auto"/>
            </w:tcBorders>
            <w:shd w:val="clear" w:color="000000" w:fill="FFFFFF"/>
            <w:vAlign w:val="center"/>
            <w:hideMark/>
          </w:tcPr>
          <w:p w14:paraId="40C7B29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81AEEB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C45EF7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463EE016" w14:textId="77777777" w:rsidTr="00024EAE">
        <w:trPr>
          <w:trHeight w:val="4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374711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65232857"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Chuồng trại chăn nuôi</w:t>
            </w:r>
          </w:p>
        </w:tc>
        <w:tc>
          <w:tcPr>
            <w:tcW w:w="851" w:type="dxa"/>
            <w:tcBorders>
              <w:top w:val="nil"/>
              <w:left w:val="nil"/>
              <w:bottom w:val="single" w:sz="4" w:space="0" w:color="auto"/>
              <w:right w:val="single" w:sz="4" w:space="0" w:color="auto"/>
            </w:tcBorders>
            <w:shd w:val="clear" w:color="000000" w:fill="FFFFFF"/>
            <w:vAlign w:val="center"/>
            <w:hideMark/>
          </w:tcPr>
          <w:p w14:paraId="10CF792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0267CE6C"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 </w:t>
            </w:r>
          </w:p>
        </w:tc>
        <w:tc>
          <w:tcPr>
            <w:tcW w:w="936" w:type="dxa"/>
            <w:tcBorders>
              <w:top w:val="nil"/>
              <w:left w:val="nil"/>
              <w:bottom w:val="single" w:sz="4" w:space="0" w:color="auto"/>
              <w:right w:val="single" w:sz="4" w:space="0" w:color="auto"/>
            </w:tcBorders>
            <w:shd w:val="clear" w:color="000000" w:fill="FFFFFF"/>
            <w:vAlign w:val="center"/>
            <w:hideMark/>
          </w:tcPr>
          <w:p w14:paraId="6366C55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156 </w:t>
            </w:r>
          </w:p>
        </w:tc>
        <w:tc>
          <w:tcPr>
            <w:tcW w:w="756" w:type="dxa"/>
            <w:tcBorders>
              <w:top w:val="nil"/>
              <w:left w:val="nil"/>
              <w:bottom w:val="single" w:sz="4" w:space="0" w:color="auto"/>
              <w:right w:val="single" w:sz="4" w:space="0" w:color="auto"/>
            </w:tcBorders>
            <w:shd w:val="clear" w:color="000000" w:fill="FFFFFF"/>
            <w:vAlign w:val="center"/>
            <w:hideMark/>
          </w:tcPr>
          <w:p w14:paraId="78AEB9E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 </w:t>
            </w:r>
          </w:p>
        </w:tc>
        <w:tc>
          <w:tcPr>
            <w:tcW w:w="896" w:type="dxa"/>
            <w:tcBorders>
              <w:top w:val="nil"/>
              <w:left w:val="nil"/>
              <w:bottom w:val="single" w:sz="4" w:space="0" w:color="auto"/>
              <w:right w:val="single" w:sz="4" w:space="0" w:color="auto"/>
            </w:tcBorders>
            <w:shd w:val="clear" w:color="000000" w:fill="FFFFFF"/>
            <w:vAlign w:val="center"/>
            <w:hideMark/>
          </w:tcPr>
          <w:p w14:paraId="621FF04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156 </w:t>
            </w:r>
          </w:p>
        </w:tc>
        <w:tc>
          <w:tcPr>
            <w:tcW w:w="686" w:type="dxa"/>
            <w:tcBorders>
              <w:top w:val="nil"/>
              <w:left w:val="nil"/>
              <w:bottom w:val="single" w:sz="4" w:space="0" w:color="auto"/>
              <w:right w:val="single" w:sz="4" w:space="0" w:color="auto"/>
            </w:tcBorders>
            <w:shd w:val="clear" w:color="000000" w:fill="FFFFFF"/>
            <w:vAlign w:val="center"/>
            <w:hideMark/>
          </w:tcPr>
          <w:p w14:paraId="7E5271C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BE45EF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431B60D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0C5E629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BF9B9F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660E50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5E3FB16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C86D26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6B41B20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257616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D40825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2ED5EA6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F8D2E8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510DD3A1" w14:textId="77777777" w:rsidTr="00024EAE">
        <w:trPr>
          <w:trHeight w:val="4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75278D2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095FC161"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Bể biogas hoặc bể tự hoại</w:t>
            </w:r>
          </w:p>
        </w:tc>
        <w:tc>
          <w:tcPr>
            <w:tcW w:w="851" w:type="dxa"/>
            <w:tcBorders>
              <w:top w:val="nil"/>
              <w:left w:val="nil"/>
              <w:bottom w:val="single" w:sz="4" w:space="0" w:color="auto"/>
              <w:right w:val="single" w:sz="4" w:space="0" w:color="auto"/>
            </w:tcBorders>
            <w:shd w:val="clear" w:color="000000" w:fill="FFFFFF"/>
            <w:vAlign w:val="center"/>
            <w:hideMark/>
          </w:tcPr>
          <w:p w14:paraId="398A6B6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0E46F4A2"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553 </w:t>
            </w:r>
          </w:p>
        </w:tc>
        <w:tc>
          <w:tcPr>
            <w:tcW w:w="936" w:type="dxa"/>
            <w:tcBorders>
              <w:top w:val="nil"/>
              <w:left w:val="nil"/>
              <w:bottom w:val="single" w:sz="4" w:space="0" w:color="auto"/>
              <w:right w:val="single" w:sz="4" w:space="0" w:color="auto"/>
            </w:tcBorders>
            <w:shd w:val="clear" w:color="000000" w:fill="FFFFFF"/>
            <w:vAlign w:val="center"/>
            <w:hideMark/>
          </w:tcPr>
          <w:p w14:paraId="5323B6C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5.530 </w:t>
            </w:r>
          </w:p>
        </w:tc>
        <w:tc>
          <w:tcPr>
            <w:tcW w:w="756" w:type="dxa"/>
            <w:tcBorders>
              <w:top w:val="nil"/>
              <w:left w:val="nil"/>
              <w:bottom w:val="single" w:sz="4" w:space="0" w:color="auto"/>
              <w:right w:val="single" w:sz="4" w:space="0" w:color="auto"/>
            </w:tcBorders>
            <w:shd w:val="clear" w:color="000000" w:fill="FFFFFF"/>
            <w:vAlign w:val="center"/>
            <w:hideMark/>
          </w:tcPr>
          <w:p w14:paraId="1C26E40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 </w:t>
            </w:r>
          </w:p>
        </w:tc>
        <w:tc>
          <w:tcPr>
            <w:tcW w:w="896" w:type="dxa"/>
            <w:tcBorders>
              <w:top w:val="nil"/>
              <w:left w:val="nil"/>
              <w:bottom w:val="single" w:sz="4" w:space="0" w:color="auto"/>
              <w:right w:val="single" w:sz="4" w:space="0" w:color="auto"/>
            </w:tcBorders>
            <w:shd w:val="clear" w:color="000000" w:fill="FFFFFF"/>
            <w:vAlign w:val="center"/>
            <w:hideMark/>
          </w:tcPr>
          <w:p w14:paraId="1B06B93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260 </w:t>
            </w:r>
          </w:p>
        </w:tc>
        <w:tc>
          <w:tcPr>
            <w:tcW w:w="686" w:type="dxa"/>
            <w:tcBorders>
              <w:top w:val="nil"/>
              <w:left w:val="nil"/>
              <w:bottom w:val="single" w:sz="4" w:space="0" w:color="auto"/>
              <w:right w:val="single" w:sz="4" w:space="0" w:color="auto"/>
            </w:tcBorders>
            <w:shd w:val="clear" w:color="000000" w:fill="FFFFFF"/>
            <w:vAlign w:val="center"/>
            <w:hideMark/>
          </w:tcPr>
          <w:p w14:paraId="6BFB155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A6E9F9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0EC6C5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72 </w:t>
            </w:r>
          </w:p>
        </w:tc>
        <w:tc>
          <w:tcPr>
            <w:tcW w:w="916" w:type="dxa"/>
            <w:tcBorders>
              <w:top w:val="nil"/>
              <w:left w:val="nil"/>
              <w:bottom w:val="single" w:sz="4" w:space="0" w:color="auto"/>
              <w:right w:val="single" w:sz="4" w:space="0" w:color="auto"/>
            </w:tcBorders>
            <w:shd w:val="clear" w:color="000000" w:fill="FFFFFF"/>
            <w:vAlign w:val="center"/>
            <w:hideMark/>
          </w:tcPr>
          <w:p w14:paraId="290550A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720 </w:t>
            </w:r>
          </w:p>
        </w:tc>
        <w:tc>
          <w:tcPr>
            <w:tcW w:w="686" w:type="dxa"/>
            <w:tcBorders>
              <w:top w:val="nil"/>
              <w:left w:val="nil"/>
              <w:bottom w:val="single" w:sz="4" w:space="0" w:color="auto"/>
              <w:right w:val="single" w:sz="4" w:space="0" w:color="auto"/>
            </w:tcBorders>
            <w:shd w:val="clear" w:color="000000" w:fill="FFFFFF"/>
            <w:vAlign w:val="center"/>
            <w:hideMark/>
          </w:tcPr>
          <w:p w14:paraId="4BF4B51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5D5298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DA7BE0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200 </w:t>
            </w:r>
          </w:p>
        </w:tc>
        <w:tc>
          <w:tcPr>
            <w:tcW w:w="801" w:type="dxa"/>
            <w:tcBorders>
              <w:top w:val="nil"/>
              <w:left w:val="nil"/>
              <w:bottom w:val="single" w:sz="4" w:space="0" w:color="auto"/>
              <w:right w:val="single" w:sz="4" w:space="0" w:color="auto"/>
            </w:tcBorders>
            <w:shd w:val="clear" w:color="000000" w:fill="FFFFFF"/>
            <w:vAlign w:val="center"/>
            <w:hideMark/>
          </w:tcPr>
          <w:p w14:paraId="0732923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2.000 </w:t>
            </w:r>
          </w:p>
        </w:tc>
        <w:tc>
          <w:tcPr>
            <w:tcW w:w="686" w:type="dxa"/>
            <w:tcBorders>
              <w:top w:val="nil"/>
              <w:left w:val="nil"/>
              <w:bottom w:val="single" w:sz="4" w:space="0" w:color="auto"/>
              <w:right w:val="single" w:sz="4" w:space="0" w:color="auto"/>
            </w:tcBorders>
            <w:shd w:val="clear" w:color="000000" w:fill="FFFFFF"/>
            <w:vAlign w:val="center"/>
            <w:hideMark/>
          </w:tcPr>
          <w:p w14:paraId="3A1F7F1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255 </w:t>
            </w:r>
          </w:p>
        </w:tc>
        <w:tc>
          <w:tcPr>
            <w:tcW w:w="936" w:type="dxa"/>
            <w:tcBorders>
              <w:top w:val="nil"/>
              <w:left w:val="nil"/>
              <w:bottom w:val="single" w:sz="4" w:space="0" w:color="auto"/>
              <w:right w:val="single" w:sz="4" w:space="0" w:color="auto"/>
            </w:tcBorders>
            <w:shd w:val="clear" w:color="000000" w:fill="FFFFFF"/>
            <w:vAlign w:val="center"/>
            <w:hideMark/>
          </w:tcPr>
          <w:p w14:paraId="655ADFD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2.550 </w:t>
            </w:r>
          </w:p>
        </w:tc>
        <w:tc>
          <w:tcPr>
            <w:tcW w:w="686" w:type="dxa"/>
            <w:tcBorders>
              <w:top w:val="nil"/>
              <w:left w:val="nil"/>
              <w:bottom w:val="single" w:sz="4" w:space="0" w:color="auto"/>
              <w:right w:val="single" w:sz="4" w:space="0" w:color="auto"/>
            </w:tcBorders>
            <w:shd w:val="clear" w:color="000000" w:fill="FFFFFF"/>
            <w:vAlign w:val="center"/>
            <w:hideMark/>
          </w:tcPr>
          <w:p w14:paraId="6A4ABA3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FD77C4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18C823B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089C3669" w14:textId="77777777" w:rsidTr="00024EAE">
        <w:trPr>
          <w:trHeight w:val="60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A7CA64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3B039CA7" w14:textId="77777777" w:rsidR="007C6C76" w:rsidRPr="00A60972" w:rsidRDefault="007C6C76">
            <w:pPr>
              <w:jc w:val="both"/>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Lắp đặt bể chứa bao bì thuốc BVTV sau sử dụng</w:t>
            </w:r>
          </w:p>
        </w:tc>
        <w:tc>
          <w:tcPr>
            <w:tcW w:w="851" w:type="dxa"/>
            <w:tcBorders>
              <w:top w:val="nil"/>
              <w:left w:val="nil"/>
              <w:bottom w:val="single" w:sz="4" w:space="0" w:color="auto"/>
              <w:right w:val="single" w:sz="4" w:space="0" w:color="auto"/>
            </w:tcBorders>
            <w:shd w:val="clear" w:color="000000" w:fill="FFFFFF"/>
            <w:vAlign w:val="center"/>
            <w:hideMark/>
          </w:tcPr>
          <w:p w14:paraId="149D889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Bể</w:t>
            </w:r>
          </w:p>
        </w:tc>
        <w:tc>
          <w:tcPr>
            <w:tcW w:w="711" w:type="dxa"/>
            <w:tcBorders>
              <w:top w:val="nil"/>
              <w:left w:val="nil"/>
              <w:bottom w:val="single" w:sz="4" w:space="0" w:color="auto"/>
              <w:right w:val="single" w:sz="4" w:space="0" w:color="auto"/>
            </w:tcBorders>
            <w:shd w:val="clear" w:color="000000" w:fill="FFFFFF"/>
            <w:vAlign w:val="center"/>
            <w:hideMark/>
          </w:tcPr>
          <w:p w14:paraId="7A8EAF9F"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1.392 </w:t>
            </w:r>
          </w:p>
        </w:tc>
        <w:tc>
          <w:tcPr>
            <w:tcW w:w="936" w:type="dxa"/>
            <w:tcBorders>
              <w:top w:val="nil"/>
              <w:left w:val="nil"/>
              <w:bottom w:val="single" w:sz="4" w:space="0" w:color="auto"/>
              <w:right w:val="single" w:sz="4" w:space="0" w:color="auto"/>
            </w:tcBorders>
            <w:shd w:val="clear" w:color="000000" w:fill="FFFFFF"/>
            <w:vAlign w:val="center"/>
            <w:hideMark/>
          </w:tcPr>
          <w:p w14:paraId="4EF456A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1.392 </w:t>
            </w:r>
          </w:p>
        </w:tc>
        <w:tc>
          <w:tcPr>
            <w:tcW w:w="756" w:type="dxa"/>
            <w:tcBorders>
              <w:top w:val="nil"/>
              <w:left w:val="nil"/>
              <w:bottom w:val="single" w:sz="4" w:space="0" w:color="auto"/>
              <w:right w:val="single" w:sz="4" w:space="0" w:color="auto"/>
            </w:tcBorders>
            <w:shd w:val="clear" w:color="000000" w:fill="FFFFFF"/>
            <w:vAlign w:val="center"/>
            <w:hideMark/>
          </w:tcPr>
          <w:p w14:paraId="0EAC3FA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0113738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243541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BFEA91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3AA94E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421F33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213A0D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60ED9C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2C5C0E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785F8F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9AD0B8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1.392 </w:t>
            </w:r>
          </w:p>
        </w:tc>
        <w:tc>
          <w:tcPr>
            <w:tcW w:w="936" w:type="dxa"/>
            <w:tcBorders>
              <w:top w:val="nil"/>
              <w:left w:val="nil"/>
              <w:bottom w:val="single" w:sz="4" w:space="0" w:color="auto"/>
              <w:right w:val="single" w:sz="4" w:space="0" w:color="auto"/>
            </w:tcBorders>
            <w:shd w:val="clear" w:color="000000" w:fill="FFFFFF"/>
            <w:vAlign w:val="center"/>
            <w:hideMark/>
          </w:tcPr>
          <w:p w14:paraId="2EA004E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1.392 </w:t>
            </w:r>
          </w:p>
        </w:tc>
        <w:tc>
          <w:tcPr>
            <w:tcW w:w="686" w:type="dxa"/>
            <w:tcBorders>
              <w:top w:val="nil"/>
              <w:left w:val="nil"/>
              <w:bottom w:val="single" w:sz="4" w:space="0" w:color="auto"/>
              <w:right w:val="single" w:sz="4" w:space="0" w:color="auto"/>
            </w:tcBorders>
            <w:shd w:val="clear" w:color="000000" w:fill="FFFFFF"/>
            <w:vAlign w:val="center"/>
            <w:hideMark/>
          </w:tcPr>
          <w:p w14:paraId="4BE8B0A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8CD493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67D867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1F2681E" w14:textId="77777777" w:rsidTr="00024EAE">
        <w:trPr>
          <w:trHeight w:val="57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BE00FF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0DD07A6E"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Xây dựng bãi chôn lấp rác thải của huyện </w:t>
            </w:r>
          </w:p>
        </w:tc>
        <w:tc>
          <w:tcPr>
            <w:tcW w:w="851" w:type="dxa"/>
            <w:tcBorders>
              <w:top w:val="nil"/>
              <w:left w:val="nil"/>
              <w:bottom w:val="single" w:sz="4" w:space="0" w:color="auto"/>
              <w:right w:val="single" w:sz="4" w:space="0" w:color="auto"/>
            </w:tcBorders>
            <w:shd w:val="clear" w:color="000000" w:fill="FFFFFF"/>
            <w:vAlign w:val="center"/>
            <w:hideMark/>
          </w:tcPr>
          <w:p w14:paraId="11F57467"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107F4DDE"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7EDAE4D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12.000 </w:t>
            </w:r>
          </w:p>
        </w:tc>
        <w:tc>
          <w:tcPr>
            <w:tcW w:w="756" w:type="dxa"/>
            <w:tcBorders>
              <w:top w:val="nil"/>
              <w:left w:val="nil"/>
              <w:bottom w:val="single" w:sz="4" w:space="0" w:color="auto"/>
              <w:right w:val="single" w:sz="4" w:space="0" w:color="auto"/>
            </w:tcBorders>
            <w:shd w:val="clear" w:color="000000" w:fill="FFFFFF"/>
            <w:vAlign w:val="center"/>
            <w:hideMark/>
          </w:tcPr>
          <w:p w14:paraId="2E89BF8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7584A91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D574FB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999E53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FFC333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4944DD6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1EF9DC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1083B1F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12.000 </w:t>
            </w:r>
          </w:p>
        </w:tc>
        <w:tc>
          <w:tcPr>
            <w:tcW w:w="686" w:type="dxa"/>
            <w:tcBorders>
              <w:top w:val="nil"/>
              <w:left w:val="nil"/>
              <w:bottom w:val="single" w:sz="4" w:space="0" w:color="auto"/>
              <w:right w:val="single" w:sz="4" w:space="0" w:color="auto"/>
            </w:tcBorders>
            <w:shd w:val="clear" w:color="000000" w:fill="FFFFFF"/>
            <w:vAlign w:val="center"/>
            <w:hideMark/>
          </w:tcPr>
          <w:p w14:paraId="274ECA5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4B61AC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92DA7E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78EDC1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E9E981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53E024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6EB0A2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802BCBA" w14:textId="77777777" w:rsidTr="00024EAE">
        <w:trPr>
          <w:trHeight w:val="57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3B9125D5"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4A653B8A"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nhà máy xử lý chất thải</w:t>
            </w:r>
          </w:p>
        </w:tc>
        <w:tc>
          <w:tcPr>
            <w:tcW w:w="851" w:type="dxa"/>
            <w:tcBorders>
              <w:top w:val="nil"/>
              <w:left w:val="nil"/>
              <w:bottom w:val="single" w:sz="4" w:space="0" w:color="auto"/>
              <w:right w:val="single" w:sz="4" w:space="0" w:color="auto"/>
            </w:tcBorders>
            <w:shd w:val="clear" w:color="000000" w:fill="FFFFFF"/>
            <w:vAlign w:val="center"/>
            <w:hideMark/>
          </w:tcPr>
          <w:p w14:paraId="28A9EAD6"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19A2D51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16D5491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85.000 </w:t>
            </w:r>
          </w:p>
        </w:tc>
        <w:tc>
          <w:tcPr>
            <w:tcW w:w="756" w:type="dxa"/>
            <w:tcBorders>
              <w:top w:val="nil"/>
              <w:left w:val="nil"/>
              <w:bottom w:val="single" w:sz="4" w:space="0" w:color="auto"/>
              <w:right w:val="single" w:sz="4" w:space="0" w:color="auto"/>
            </w:tcBorders>
            <w:shd w:val="clear" w:color="000000" w:fill="FFFFFF"/>
            <w:vAlign w:val="center"/>
            <w:hideMark/>
          </w:tcPr>
          <w:p w14:paraId="0F61D59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374CD53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99C1EA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551DD8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0ACD94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0218C3C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B1B5F3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421AA7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A95A01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92BAC0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B739DA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6D73D4F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85.000 </w:t>
            </w:r>
          </w:p>
        </w:tc>
        <w:tc>
          <w:tcPr>
            <w:tcW w:w="686" w:type="dxa"/>
            <w:tcBorders>
              <w:top w:val="nil"/>
              <w:left w:val="nil"/>
              <w:bottom w:val="single" w:sz="4" w:space="0" w:color="auto"/>
              <w:right w:val="single" w:sz="4" w:space="0" w:color="auto"/>
            </w:tcBorders>
            <w:shd w:val="clear" w:color="000000" w:fill="FFFFFF"/>
            <w:vAlign w:val="center"/>
            <w:hideMark/>
          </w:tcPr>
          <w:p w14:paraId="0FBE555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13DC87E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E568396"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D045EC1" w14:textId="77777777" w:rsidTr="00024EAE">
        <w:trPr>
          <w:trHeight w:val="75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C0EFDF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3632CB9F"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công trình xử lý nước thải, chất thải sinh hoạt tập trung</w:t>
            </w:r>
          </w:p>
        </w:tc>
        <w:tc>
          <w:tcPr>
            <w:tcW w:w="851" w:type="dxa"/>
            <w:tcBorders>
              <w:top w:val="nil"/>
              <w:left w:val="nil"/>
              <w:bottom w:val="single" w:sz="4" w:space="0" w:color="auto"/>
              <w:right w:val="single" w:sz="4" w:space="0" w:color="auto"/>
            </w:tcBorders>
            <w:shd w:val="clear" w:color="000000" w:fill="FFFFFF"/>
            <w:vAlign w:val="center"/>
            <w:hideMark/>
          </w:tcPr>
          <w:p w14:paraId="55BA5E23"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69BA5A93"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936" w:type="dxa"/>
            <w:tcBorders>
              <w:top w:val="nil"/>
              <w:left w:val="nil"/>
              <w:bottom w:val="single" w:sz="4" w:space="0" w:color="auto"/>
              <w:right w:val="single" w:sz="4" w:space="0" w:color="auto"/>
            </w:tcBorders>
            <w:shd w:val="clear" w:color="000000" w:fill="FFFFFF"/>
            <w:vAlign w:val="center"/>
            <w:hideMark/>
          </w:tcPr>
          <w:p w14:paraId="2D31AEE4"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15.721 </w:t>
            </w:r>
          </w:p>
        </w:tc>
        <w:tc>
          <w:tcPr>
            <w:tcW w:w="756" w:type="dxa"/>
            <w:tcBorders>
              <w:top w:val="nil"/>
              <w:left w:val="nil"/>
              <w:bottom w:val="single" w:sz="4" w:space="0" w:color="auto"/>
              <w:right w:val="single" w:sz="4" w:space="0" w:color="auto"/>
            </w:tcBorders>
            <w:shd w:val="clear" w:color="000000" w:fill="FFFFFF"/>
            <w:vAlign w:val="center"/>
            <w:hideMark/>
          </w:tcPr>
          <w:p w14:paraId="660F337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7036903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84726A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801" w:type="dxa"/>
            <w:tcBorders>
              <w:top w:val="nil"/>
              <w:left w:val="nil"/>
              <w:bottom w:val="single" w:sz="4" w:space="0" w:color="auto"/>
              <w:right w:val="single" w:sz="4" w:space="0" w:color="auto"/>
            </w:tcBorders>
            <w:shd w:val="clear" w:color="000000" w:fill="FFFFFF"/>
            <w:vAlign w:val="center"/>
            <w:hideMark/>
          </w:tcPr>
          <w:p w14:paraId="5CA1E58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721 </w:t>
            </w:r>
          </w:p>
        </w:tc>
        <w:tc>
          <w:tcPr>
            <w:tcW w:w="686" w:type="dxa"/>
            <w:tcBorders>
              <w:top w:val="nil"/>
              <w:left w:val="nil"/>
              <w:bottom w:val="single" w:sz="4" w:space="0" w:color="auto"/>
              <w:right w:val="single" w:sz="4" w:space="0" w:color="auto"/>
            </w:tcBorders>
            <w:shd w:val="clear" w:color="000000" w:fill="FFFFFF"/>
            <w:vAlign w:val="center"/>
            <w:hideMark/>
          </w:tcPr>
          <w:p w14:paraId="49F01DD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1BB50C0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B9C5E3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08D7116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15.000 </w:t>
            </w:r>
          </w:p>
        </w:tc>
        <w:tc>
          <w:tcPr>
            <w:tcW w:w="686" w:type="dxa"/>
            <w:tcBorders>
              <w:top w:val="nil"/>
              <w:left w:val="nil"/>
              <w:bottom w:val="single" w:sz="4" w:space="0" w:color="auto"/>
              <w:right w:val="single" w:sz="4" w:space="0" w:color="auto"/>
            </w:tcBorders>
            <w:shd w:val="clear" w:color="000000" w:fill="FFFFFF"/>
            <w:vAlign w:val="center"/>
            <w:hideMark/>
          </w:tcPr>
          <w:p w14:paraId="3DC2DFA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80AD79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2FDB87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6A9A636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FE44CC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3462000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2EA8CE7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FB75E9E" w14:textId="77777777" w:rsidTr="00024EAE">
        <w:trPr>
          <w:trHeight w:val="82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BB3D134"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4C6D8F7B"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Xây dựng điểm thu gom rác thải, trang bị xe chở rác tại các thôn </w:t>
            </w:r>
          </w:p>
        </w:tc>
        <w:tc>
          <w:tcPr>
            <w:tcW w:w="851" w:type="dxa"/>
            <w:tcBorders>
              <w:top w:val="nil"/>
              <w:left w:val="nil"/>
              <w:bottom w:val="single" w:sz="4" w:space="0" w:color="auto"/>
              <w:right w:val="single" w:sz="4" w:space="0" w:color="auto"/>
            </w:tcBorders>
            <w:shd w:val="clear" w:color="000000" w:fill="FFFFFF"/>
            <w:vAlign w:val="center"/>
            <w:hideMark/>
          </w:tcPr>
          <w:p w14:paraId="2226487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Điểm</w:t>
            </w:r>
          </w:p>
        </w:tc>
        <w:tc>
          <w:tcPr>
            <w:tcW w:w="711" w:type="dxa"/>
            <w:tcBorders>
              <w:top w:val="nil"/>
              <w:left w:val="nil"/>
              <w:bottom w:val="single" w:sz="4" w:space="0" w:color="auto"/>
              <w:right w:val="single" w:sz="4" w:space="0" w:color="auto"/>
            </w:tcBorders>
            <w:shd w:val="clear" w:color="000000" w:fill="FFFFFF"/>
            <w:vAlign w:val="center"/>
            <w:hideMark/>
          </w:tcPr>
          <w:p w14:paraId="31B79EF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26 </w:t>
            </w:r>
          </w:p>
        </w:tc>
        <w:tc>
          <w:tcPr>
            <w:tcW w:w="936" w:type="dxa"/>
            <w:tcBorders>
              <w:top w:val="nil"/>
              <w:left w:val="nil"/>
              <w:bottom w:val="single" w:sz="4" w:space="0" w:color="auto"/>
              <w:right w:val="single" w:sz="4" w:space="0" w:color="auto"/>
            </w:tcBorders>
            <w:shd w:val="clear" w:color="000000" w:fill="FFFFFF"/>
            <w:vAlign w:val="center"/>
            <w:hideMark/>
          </w:tcPr>
          <w:p w14:paraId="6C5AC62B"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8.660 </w:t>
            </w:r>
          </w:p>
        </w:tc>
        <w:tc>
          <w:tcPr>
            <w:tcW w:w="756" w:type="dxa"/>
            <w:tcBorders>
              <w:top w:val="nil"/>
              <w:left w:val="nil"/>
              <w:bottom w:val="single" w:sz="4" w:space="0" w:color="auto"/>
              <w:right w:val="single" w:sz="4" w:space="0" w:color="auto"/>
            </w:tcBorders>
            <w:shd w:val="clear" w:color="000000" w:fill="FFFFFF"/>
            <w:vAlign w:val="center"/>
            <w:hideMark/>
          </w:tcPr>
          <w:p w14:paraId="7171484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1EF5C0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6A98E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1D8DCD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579BFF3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16" w:type="dxa"/>
            <w:tcBorders>
              <w:top w:val="nil"/>
              <w:left w:val="nil"/>
              <w:bottom w:val="single" w:sz="4" w:space="0" w:color="auto"/>
              <w:right w:val="single" w:sz="4" w:space="0" w:color="auto"/>
            </w:tcBorders>
            <w:shd w:val="clear" w:color="000000" w:fill="FFFFFF"/>
            <w:vAlign w:val="center"/>
            <w:hideMark/>
          </w:tcPr>
          <w:p w14:paraId="1699B64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200 </w:t>
            </w:r>
          </w:p>
        </w:tc>
        <w:tc>
          <w:tcPr>
            <w:tcW w:w="686" w:type="dxa"/>
            <w:tcBorders>
              <w:top w:val="nil"/>
              <w:left w:val="nil"/>
              <w:bottom w:val="single" w:sz="4" w:space="0" w:color="auto"/>
              <w:right w:val="single" w:sz="4" w:space="0" w:color="auto"/>
            </w:tcBorders>
            <w:shd w:val="clear" w:color="000000" w:fill="FFFFFF"/>
            <w:vAlign w:val="center"/>
            <w:hideMark/>
          </w:tcPr>
          <w:p w14:paraId="21F33DA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0B900FE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1.000 </w:t>
            </w:r>
          </w:p>
        </w:tc>
        <w:tc>
          <w:tcPr>
            <w:tcW w:w="686" w:type="dxa"/>
            <w:tcBorders>
              <w:top w:val="nil"/>
              <w:left w:val="nil"/>
              <w:bottom w:val="single" w:sz="4" w:space="0" w:color="auto"/>
              <w:right w:val="single" w:sz="4" w:space="0" w:color="auto"/>
            </w:tcBorders>
            <w:shd w:val="clear" w:color="000000" w:fill="FFFFFF"/>
            <w:vAlign w:val="center"/>
            <w:hideMark/>
          </w:tcPr>
          <w:p w14:paraId="30BFA0A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42842C2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639E67B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 </w:t>
            </w:r>
          </w:p>
        </w:tc>
        <w:tc>
          <w:tcPr>
            <w:tcW w:w="936" w:type="dxa"/>
            <w:tcBorders>
              <w:top w:val="nil"/>
              <w:left w:val="nil"/>
              <w:bottom w:val="single" w:sz="4" w:space="0" w:color="auto"/>
              <w:right w:val="single" w:sz="4" w:space="0" w:color="auto"/>
            </w:tcBorders>
            <w:shd w:val="clear" w:color="000000" w:fill="FFFFFF"/>
            <w:vAlign w:val="center"/>
            <w:hideMark/>
          </w:tcPr>
          <w:p w14:paraId="4EFE0DB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7.460 </w:t>
            </w:r>
          </w:p>
        </w:tc>
        <w:tc>
          <w:tcPr>
            <w:tcW w:w="686" w:type="dxa"/>
            <w:tcBorders>
              <w:top w:val="nil"/>
              <w:left w:val="nil"/>
              <w:bottom w:val="single" w:sz="4" w:space="0" w:color="auto"/>
              <w:right w:val="single" w:sz="4" w:space="0" w:color="auto"/>
            </w:tcBorders>
            <w:shd w:val="clear" w:color="000000" w:fill="FFFFFF"/>
            <w:vAlign w:val="center"/>
            <w:hideMark/>
          </w:tcPr>
          <w:p w14:paraId="0360A90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2E40537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74CE0C3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6FDF83F1" w14:textId="77777777" w:rsidTr="00024EAE">
        <w:trPr>
          <w:trHeight w:val="61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8B5958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609" w:type="dxa"/>
            <w:tcBorders>
              <w:top w:val="nil"/>
              <w:left w:val="nil"/>
              <w:bottom w:val="single" w:sz="4" w:space="0" w:color="auto"/>
              <w:right w:val="single" w:sz="4" w:space="0" w:color="auto"/>
            </w:tcBorders>
            <w:shd w:val="clear" w:color="000000" w:fill="FFFFFF"/>
            <w:vAlign w:val="center"/>
            <w:hideMark/>
          </w:tcPr>
          <w:p w14:paraId="493777B3"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XD hạng mục xử lý nước thải cụm công nghiệp Tân Thành</w:t>
            </w:r>
          </w:p>
        </w:tc>
        <w:tc>
          <w:tcPr>
            <w:tcW w:w="851" w:type="dxa"/>
            <w:tcBorders>
              <w:top w:val="nil"/>
              <w:left w:val="nil"/>
              <w:bottom w:val="single" w:sz="4" w:space="0" w:color="auto"/>
              <w:right w:val="single" w:sz="4" w:space="0" w:color="auto"/>
            </w:tcBorders>
            <w:shd w:val="clear" w:color="000000" w:fill="FFFFFF"/>
            <w:vAlign w:val="center"/>
            <w:hideMark/>
          </w:tcPr>
          <w:p w14:paraId="6FF7E55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CT</w:t>
            </w:r>
          </w:p>
        </w:tc>
        <w:tc>
          <w:tcPr>
            <w:tcW w:w="711" w:type="dxa"/>
            <w:tcBorders>
              <w:top w:val="nil"/>
              <w:left w:val="nil"/>
              <w:bottom w:val="single" w:sz="4" w:space="0" w:color="auto"/>
              <w:right w:val="single" w:sz="4" w:space="0" w:color="auto"/>
            </w:tcBorders>
            <w:shd w:val="clear" w:color="000000" w:fill="FFFFFF"/>
            <w:vAlign w:val="center"/>
            <w:hideMark/>
          </w:tcPr>
          <w:p w14:paraId="142545B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74F06FE5"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17.200 </w:t>
            </w:r>
          </w:p>
        </w:tc>
        <w:tc>
          <w:tcPr>
            <w:tcW w:w="756" w:type="dxa"/>
            <w:tcBorders>
              <w:top w:val="nil"/>
              <w:left w:val="nil"/>
              <w:bottom w:val="single" w:sz="4" w:space="0" w:color="auto"/>
              <w:right w:val="single" w:sz="4" w:space="0" w:color="auto"/>
            </w:tcBorders>
            <w:shd w:val="clear" w:color="000000" w:fill="FFFFFF"/>
            <w:vAlign w:val="center"/>
            <w:hideMark/>
          </w:tcPr>
          <w:p w14:paraId="47018C0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166528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D79827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98E5B7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5575DB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53B2F08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2C2239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3CDD1D3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17.200 </w:t>
            </w:r>
          </w:p>
        </w:tc>
        <w:tc>
          <w:tcPr>
            <w:tcW w:w="686" w:type="dxa"/>
            <w:tcBorders>
              <w:top w:val="nil"/>
              <w:left w:val="nil"/>
              <w:bottom w:val="single" w:sz="4" w:space="0" w:color="auto"/>
              <w:right w:val="single" w:sz="4" w:space="0" w:color="auto"/>
            </w:tcBorders>
            <w:shd w:val="clear" w:color="000000" w:fill="FFFFFF"/>
            <w:vAlign w:val="center"/>
            <w:hideMark/>
          </w:tcPr>
          <w:p w14:paraId="09B5D4D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1FB409F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8EFF15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080BA7C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2301DB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AF1A81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3CA385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3D7D7D11" w14:textId="77777777" w:rsidTr="00024EAE">
        <w:trPr>
          <w:trHeight w:val="73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CD5B2C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609" w:type="dxa"/>
            <w:tcBorders>
              <w:top w:val="nil"/>
              <w:left w:val="nil"/>
              <w:bottom w:val="single" w:sz="4" w:space="0" w:color="auto"/>
              <w:right w:val="single" w:sz="4" w:space="0" w:color="auto"/>
            </w:tcBorders>
            <w:shd w:val="clear" w:color="000000" w:fill="FFFFFF"/>
            <w:vAlign w:val="center"/>
            <w:hideMark/>
          </w:tcPr>
          <w:p w14:paraId="5D396539"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Xây dựng mô hình tái chế chất thải hữu cơ, phụ phẩm nông nghiệp </w:t>
            </w:r>
          </w:p>
        </w:tc>
        <w:tc>
          <w:tcPr>
            <w:tcW w:w="851" w:type="dxa"/>
            <w:tcBorders>
              <w:top w:val="nil"/>
              <w:left w:val="nil"/>
              <w:bottom w:val="single" w:sz="4" w:space="0" w:color="auto"/>
              <w:right w:val="single" w:sz="4" w:space="0" w:color="auto"/>
            </w:tcBorders>
            <w:shd w:val="clear" w:color="000000" w:fill="FFFFFF"/>
            <w:vAlign w:val="center"/>
            <w:hideMark/>
          </w:tcPr>
          <w:p w14:paraId="7DED143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MH</w:t>
            </w:r>
          </w:p>
        </w:tc>
        <w:tc>
          <w:tcPr>
            <w:tcW w:w="711" w:type="dxa"/>
            <w:tcBorders>
              <w:top w:val="nil"/>
              <w:left w:val="nil"/>
              <w:bottom w:val="single" w:sz="4" w:space="0" w:color="auto"/>
              <w:right w:val="single" w:sz="4" w:space="0" w:color="auto"/>
            </w:tcBorders>
            <w:shd w:val="clear" w:color="000000" w:fill="FFFFFF"/>
            <w:vAlign w:val="center"/>
            <w:hideMark/>
          </w:tcPr>
          <w:p w14:paraId="0B2CAFD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4C6361C3"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1.500 </w:t>
            </w:r>
          </w:p>
        </w:tc>
        <w:tc>
          <w:tcPr>
            <w:tcW w:w="756" w:type="dxa"/>
            <w:tcBorders>
              <w:top w:val="nil"/>
              <w:left w:val="nil"/>
              <w:bottom w:val="single" w:sz="4" w:space="0" w:color="auto"/>
              <w:right w:val="single" w:sz="4" w:space="0" w:color="auto"/>
            </w:tcBorders>
            <w:shd w:val="clear" w:color="000000" w:fill="FFFFFF"/>
            <w:vAlign w:val="center"/>
            <w:hideMark/>
          </w:tcPr>
          <w:p w14:paraId="1BAA63B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72BF155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7A3034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3C2602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2EEFD4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6577491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C3C997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2BD8C32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1.500 </w:t>
            </w:r>
          </w:p>
        </w:tc>
        <w:tc>
          <w:tcPr>
            <w:tcW w:w="686" w:type="dxa"/>
            <w:tcBorders>
              <w:top w:val="nil"/>
              <w:left w:val="nil"/>
              <w:bottom w:val="single" w:sz="4" w:space="0" w:color="auto"/>
              <w:right w:val="single" w:sz="4" w:space="0" w:color="auto"/>
            </w:tcBorders>
            <w:shd w:val="clear" w:color="000000" w:fill="FFFFFF"/>
            <w:vAlign w:val="center"/>
            <w:hideMark/>
          </w:tcPr>
          <w:p w14:paraId="35C35CE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22CECF9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72FDF7D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1419F13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247731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A1633D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0CF585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A3400C1" w14:textId="77777777" w:rsidTr="00024EAE">
        <w:trPr>
          <w:trHeight w:val="60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233BF2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6638398A"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công trình thoát nước thải khu dân cư</w:t>
            </w:r>
          </w:p>
        </w:tc>
        <w:tc>
          <w:tcPr>
            <w:tcW w:w="851" w:type="dxa"/>
            <w:tcBorders>
              <w:top w:val="nil"/>
              <w:left w:val="nil"/>
              <w:bottom w:val="single" w:sz="4" w:space="0" w:color="auto"/>
              <w:right w:val="single" w:sz="4" w:space="0" w:color="auto"/>
            </w:tcBorders>
            <w:shd w:val="clear" w:color="000000" w:fill="FFFFFF"/>
            <w:vAlign w:val="center"/>
            <w:hideMark/>
          </w:tcPr>
          <w:p w14:paraId="16045A32"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Điểm</w:t>
            </w:r>
          </w:p>
        </w:tc>
        <w:tc>
          <w:tcPr>
            <w:tcW w:w="711" w:type="dxa"/>
            <w:tcBorders>
              <w:top w:val="nil"/>
              <w:left w:val="nil"/>
              <w:bottom w:val="single" w:sz="4" w:space="0" w:color="auto"/>
              <w:right w:val="single" w:sz="4" w:space="0" w:color="auto"/>
            </w:tcBorders>
            <w:shd w:val="clear" w:color="000000" w:fill="FFFFFF"/>
            <w:vAlign w:val="center"/>
            <w:hideMark/>
          </w:tcPr>
          <w:p w14:paraId="4004FBB1"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36" w:type="dxa"/>
            <w:tcBorders>
              <w:top w:val="nil"/>
              <w:left w:val="nil"/>
              <w:bottom w:val="single" w:sz="4" w:space="0" w:color="auto"/>
              <w:right w:val="single" w:sz="4" w:space="0" w:color="auto"/>
            </w:tcBorders>
            <w:shd w:val="clear" w:color="000000" w:fill="FFFFFF"/>
            <w:vAlign w:val="center"/>
            <w:hideMark/>
          </w:tcPr>
          <w:p w14:paraId="1A3892BD"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500 </w:t>
            </w:r>
          </w:p>
        </w:tc>
        <w:tc>
          <w:tcPr>
            <w:tcW w:w="756" w:type="dxa"/>
            <w:tcBorders>
              <w:top w:val="nil"/>
              <w:left w:val="nil"/>
              <w:bottom w:val="single" w:sz="4" w:space="0" w:color="auto"/>
              <w:right w:val="single" w:sz="4" w:space="0" w:color="auto"/>
            </w:tcBorders>
            <w:shd w:val="clear" w:color="000000" w:fill="FFFFFF"/>
            <w:vAlign w:val="center"/>
            <w:hideMark/>
          </w:tcPr>
          <w:p w14:paraId="0762238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5AFA5EE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5217310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5EC108C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2E7B74D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916" w:type="dxa"/>
            <w:tcBorders>
              <w:top w:val="nil"/>
              <w:left w:val="nil"/>
              <w:bottom w:val="single" w:sz="4" w:space="0" w:color="auto"/>
              <w:right w:val="single" w:sz="4" w:space="0" w:color="auto"/>
            </w:tcBorders>
            <w:shd w:val="clear" w:color="000000" w:fill="FFFFFF"/>
            <w:vAlign w:val="center"/>
            <w:hideMark/>
          </w:tcPr>
          <w:p w14:paraId="513E4A2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500 </w:t>
            </w:r>
          </w:p>
        </w:tc>
        <w:tc>
          <w:tcPr>
            <w:tcW w:w="686" w:type="dxa"/>
            <w:tcBorders>
              <w:top w:val="nil"/>
              <w:left w:val="nil"/>
              <w:bottom w:val="single" w:sz="4" w:space="0" w:color="auto"/>
              <w:right w:val="single" w:sz="4" w:space="0" w:color="auto"/>
            </w:tcBorders>
            <w:shd w:val="clear" w:color="000000" w:fill="FFFFFF"/>
            <w:vAlign w:val="center"/>
            <w:hideMark/>
          </w:tcPr>
          <w:p w14:paraId="5DB073A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552405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F7BF01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60B5DCE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3BE82EC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5557969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C38A97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44CB3F0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443E043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4FBA890C" w14:textId="77777777" w:rsidTr="00024EAE">
        <w:trPr>
          <w:trHeight w:val="40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580DB8F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609" w:type="dxa"/>
            <w:tcBorders>
              <w:top w:val="nil"/>
              <w:left w:val="nil"/>
              <w:bottom w:val="single" w:sz="4" w:space="0" w:color="auto"/>
              <w:right w:val="single" w:sz="4" w:space="0" w:color="auto"/>
            </w:tcBorders>
            <w:shd w:val="clear" w:color="000000" w:fill="FFFFFF"/>
            <w:vAlign w:val="center"/>
            <w:hideMark/>
          </w:tcPr>
          <w:p w14:paraId="217EA9B0"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Nghĩa trang theo quy hoạch </w:t>
            </w:r>
          </w:p>
        </w:tc>
        <w:tc>
          <w:tcPr>
            <w:tcW w:w="851" w:type="dxa"/>
            <w:tcBorders>
              <w:top w:val="nil"/>
              <w:left w:val="nil"/>
              <w:bottom w:val="single" w:sz="4" w:space="0" w:color="auto"/>
              <w:right w:val="single" w:sz="4" w:space="0" w:color="auto"/>
            </w:tcBorders>
            <w:shd w:val="clear" w:color="000000" w:fill="FFFFFF"/>
            <w:vAlign w:val="center"/>
            <w:hideMark/>
          </w:tcPr>
          <w:p w14:paraId="13408E5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Nđịa </w:t>
            </w:r>
          </w:p>
        </w:tc>
        <w:tc>
          <w:tcPr>
            <w:tcW w:w="711" w:type="dxa"/>
            <w:tcBorders>
              <w:top w:val="nil"/>
              <w:left w:val="nil"/>
              <w:bottom w:val="single" w:sz="4" w:space="0" w:color="auto"/>
              <w:right w:val="single" w:sz="4" w:space="0" w:color="auto"/>
            </w:tcBorders>
            <w:shd w:val="clear" w:color="000000" w:fill="FFFFFF"/>
            <w:vAlign w:val="center"/>
            <w:hideMark/>
          </w:tcPr>
          <w:p w14:paraId="2EA2864A"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 </w:t>
            </w:r>
          </w:p>
        </w:tc>
        <w:tc>
          <w:tcPr>
            <w:tcW w:w="936" w:type="dxa"/>
            <w:tcBorders>
              <w:top w:val="nil"/>
              <w:left w:val="nil"/>
              <w:bottom w:val="single" w:sz="4" w:space="0" w:color="auto"/>
              <w:right w:val="single" w:sz="4" w:space="0" w:color="auto"/>
            </w:tcBorders>
            <w:shd w:val="clear" w:color="000000" w:fill="FFFFFF"/>
            <w:vAlign w:val="center"/>
            <w:hideMark/>
          </w:tcPr>
          <w:p w14:paraId="2C068C11"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2.800 </w:t>
            </w:r>
          </w:p>
        </w:tc>
        <w:tc>
          <w:tcPr>
            <w:tcW w:w="756" w:type="dxa"/>
            <w:tcBorders>
              <w:top w:val="nil"/>
              <w:left w:val="nil"/>
              <w:bottom w:val="single" w:sz="4" w:space="0" w:color="auto"/>
              <w:right w:val="single" w:sz="4" w:space="0" w:color="auto"/>
            </w:tcBorders>
            <w:shd w:val="clear" w:color="000000" w:fill="FFFFFF"/>
            <w:vAlign w:val="center"/>
            <w:hideMark/>
          </w:tcPr>
          <w:p w14:paraId="12383116"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896" w:type="dxa"/>
            <w:tcBorders>
              <w:top w:val="nil"/>
              <w:left w:val="nil"/>
              <w:bottom w:val="single" w:sz="4" w:space="0" w:color="auto"/>
              <w:right w:val="single" w:sz="4" w:space="0" w:color="auto"/>
            </w:tcBorders>
            <w:shd w:val="clear" w:color="000000" w:fill="FFFFFF"/>
            <w:vAlign w:val="center"/>
            <w:hideMark/>
          </w:tcPr>
          <w:p w14:paraId="10BFC25B"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86" w:type="dxa"/>
            <w:tcBorders>
              <w:top w:val="nil"/>
              <w:left w:val="nil"/>
              <w:bottom w:val="single" w:sz="4" w:space="0" w:color="auto"/>
              <w:right w:val="single" w:sz="4" w:space="0" w:color="auto"/>
            </w:tcBorders>
            <w:shd w:val="clear" w:color="000000" w:fill="FFFFFF"/>
            <w:vAlign w:val="center"/>
            <w:hideMark/>
          </w:tcPr>
          <w:p w14:paraId="278FDABA"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 </w:t>
            </w:r>
          </w:p>
        </w:tc>
        <w:tc>
          <w:tcPr>
            <w:tcW w:w="801" w:type="dxa"/>
            <w:tcBorders>
              <w:top w:val="nil"/>
              <w:left w:val="nil"/>
              <w:bottom w:val="single" w:sz="4" w:space="0" w:color="auto"/>
              <w:right w:val="single" w:sz="4" w:space="0" w:color="auto"/>
            </w:tcBorders>
            <w:shd w:val="clear" w:color="000000" w:fill="FFFFFF"/>
            <w:vAlign w:val="center"/>
            <w:hideMark/>
          </w:tcPr>
          <w:p w14:paraId="54C6D7DA"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200 </w:t>
            </w:r>
          </w:p>
        </w:tc>
        <w:tc>
          <w:tcPr>
            <w:tcW w:w="686" w:type="dxa"/>
            <w:tcBorders>
              <w:top w:val="nil"/>
              <w:left w:val="nil"/>
              <w:bottom w:val="single" w:sz="4" w:space="0" w:color="auto"/>
              <w:right w:val="single" w:sz="4" w:space="0" w:color="auto"/>
            </w:tcBorders>
            <w:shd w:val="clear" w:color="000000" w:fill="FFFFFF"/>
            <w:vAlign w:val="center"/>
            <w:hideMark/>
          </w:tcPr>
          <w:p w14:paraId="6B53AE91"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 </w:t>
            </w:r>
          </w:p>
        </w:tc>
        <w:tc>
          <w:tcPr>
            <w:tcW w:w="916" w:type="dxa"/>
            <w:tcBorders>
              <w:top w:val="nil"/>
              <w:left w:val="nil"/>
              <w:bottom w:val="single" w:sz="4" w:space="0" w:color="auto"/>
              <w:right w:val="single" w:sz="4" w:space="0" w:color="auto"/>
            </w:tcBorders>
            <w:shd w:val="clear" w:color="000000" w:fill="FFFFFF"/>
            <w:vAlign w:val="center"/>
            <w:hideMark/>
          </w:tcPr>
          <w:p w14:paraId="045CF1DB"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200 </w:t>
            </w:r>
          </w:p>
        </w:tc>
        <w:tc>
          <w:tcPr>
            <w:tcW w:w="686" w:type="dxa"/>
            <w:tcBorders>
              <w:top w:val="nil"/>
              <w:left w:val="nil"/>
              <w:bottom w:val="single" w:sz="4" w:space="0" w:color="auto"/>
              <w:right w:val="single" w:sz="4" w:space="0" w:color="auto"/>
            </w:tcBorders>
            <w:shd w:val="clear" w:color="000000" w:fill="FFFFFF"/>
            <w:vAlign w:val="center"/>
            <w:hideMark/>
          </w:tcPr>
          <w:p w14:paraId="7CB717BA"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17162B1E"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1.000 </w:t>
            </w:r>
          </w:p>
        </w:tc>
        <w:tc>
          <w:tcPr>
            <w:tcW w:w="686" w:type="dxa"/>
            <w:tcBorders>
              <w:top w:val="nil"/>
              <w:left w:val="nil"/>
              <w:bottom w:val="single" w:sz="4" w:space="0" w:color="auto"/>
              <w:right w:val="single" w:sz="4" w:space="0" w:color="auto"/>
            </w:tcBorders>
            <w:shd w:val="clear" w:color="000000" w:fill="FFFFFF"/>
            <w:vAlign w:val="center"/>
            <w:hideMark/>
          </w:tcPr>
          <w:p w14:paraId="4880CAC8"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 </w:t>
            </w:r>
          </w:p>
        </w:tc>
        <w:tc>
          <w:tcPr>
            <w:tcW w:w="801" w:type="dxa"/>
            <w:tcBorders>
              <w:top w:val="nil"/>
              <w:left w:val="nil"/>
              <w:bottom w:val="single" w:sz="4" w:space="0" w:color="auto"/>
              <w:right w:val="single" w:sz="4" w:space="0" w:color="auto"/>
            </w:tcBorders>
            <w:shd w:val="clear" w:color="000000" w:fill="FFFFFF"/>
            <w:vAlign w:val="center"/>
            <w:hideMark/>
          </w:tcPr>
          <w:p w14:paraId="0FF02CEE"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400 </w:t>
            </w:r>
          </w:p>
        </w:tc>
        <w:tc>
          <w:tcPr>
            <w:tcW w:w="686" w:type="dxa"/>
            <w:tcBorders>
              <w:top w:val="nil"/>
              <w:left w:val="nil"/>
              <w:bottom w:val="single" w:sz="4" w:space="0" w:color="auto"/>
              <w:right w:val="single" w:sz="4" w:space="0" w:color="auto"/>
            </w:tcBorders>
            <w:shd w:val="clear" w:color="000000" w:fill="FFFFFF"/>
            <w:vAlign w:val="center"/>
            <w:hideMark/>
          </w:tcPr>
          <w:p w14:paraId="0BF86AE0"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 </w:t>
            </w:r>
          </w:p>
        </w:tc>
        <w:tc>
          <w:tcPr>
            <w:tcW w:w="936" w:type="dxa"/>
            <w:tcBorders>
              <w:top w:val="nil"/>
              <w:left w:val="nil"/>
              <w:bottom w:val="single" w:sz="4" w:space="0" w:color="auto"/>
              <w:right w:val="single" w:sz="4" w:space="0" w:color="auto"/>
            </w:tcBorders>
            <w:shd w:val="clear" w:color="000000" w:fill="FFFFFF"/>
            <w:vAlign w:val="center"/>
            <w:hideMark/>
          </w:tcPr>
          <w:p w14:paraId="5428C0A1"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1.000 </w:t>
            </w:r>
          </w:p>
        </w:tc>
        <w:tc>
          <w:tcPr>
            <w:tcW w:w="686" w:type="dxa"/>
            <w:tcBorders>
              <w:top w:val="nil"/>
              <w:left w:val="nil"/>
              <w:bottom w:val="single" w:sz="4" w:space="0" w:color="auto"/>
              <w:right w:val="single" w:sz="4" w:space="0" w:color="auto"/>
            </w:tcBorders>
            <w:shd w:val="clear" w:color="000000" w:fill="FFFFFF"/>
            <w:vAlign w:val="center"/>
            <w:hideMark/>
          </w:tcPr>
          <w:p w14:paraId="3A72D59A"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9" w:type="dxa"/>
            <w:tcBorders>
              <w:top w:val="nil"/>
              <w:left w:val="nil"/>
              <w:bottom w:val="single" w:sz="4" w:space="0" w:color="auto"/>
              <w:right w:val="single" w:sz="4" w:space="0" w:color="auto"/>
            </w:tcBorders>
            <w:shd w:val="clear" w:color="000000" w:fill="FFFFFF"/>
            <w:vAlign w:val="center"/>
            <w:hideMark/>
          </w:tcPr>
          <w:p w14:paraId="62794B1C"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850" w:type="dxa"/>
            <w:tcBorders>
              <w:top w:val="nil"/>
              <w:left w:val="nil"/>
              <w:bottom w:val="single" w:sz="4" w:space="0" w:color="auto"/>
              <w:right w:val="single" w:sz="4" w:space="0" w:color="auto"/>
            </w:tcBorders>
            <w:shd w:val="clear" w:color="000000" w:fill="FFFFFF"/>
            <w:vAlign w:val="center"/>
            <w:hideMark/>
          </w:tcPr>
          <w:p w14:paraId="62436D0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5A33A03" w14:textId="77777777" w:rsidTr="00024EAE">
        <w:trPr>
          <w:trHeight w:val="99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42287397"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lastRenderedPageBreak/>
              <w:t>IV</w:t>
            </w:r>
          </w:p>
        </w:tc>
        <w:tc>
          <w:tcPr>
            <w:tcW w:w="1609" w:type="dxa"/>
            <w:tcBorders>
              <w:top w:val="nil"/>
              <w:left w:val="nil"/>
              <w:bottom w:val="single" w:sz="4" w:space="0" w:color="auto"/>
              <w:right w:val="single" w:sz="4" w:space="0" w:color="auto"/>
            </w:tcBorders>
            <w:shd w:val="clear" w:color="000000" w:fill="FFFFFF"/>
            <w:vAlign w:val="center"/>
            <w:hideMark/>
          </w:tcPr>
          <w:p w14:paraId="24E746B7" w14:textId="77777777" w:rsidR="007C6C76" w:rsidRPr="00A60972" w:rsidRDefault="007C6C76">
            <w:pPr>
              <w:jc w:val="both"/>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Xây dựng thôn nông thôn mới, thôn nông thôn mới kiểu mẫu, vườn mẫu nông thôn mới</w:t>
            </w:r>
          </w:p>
        </w:tc>
        <w:tc>
          <w:tcPr>
            <w:tcW w:w="851" w:type="dxa"/>
            <w:tcBorders>
              <w:top w:val="nil"/>
              <w:left w:val="nil"/>
              <w:bottom w:val="single" w:sz="4" w:space="0" w:color="auto"/>
              <w:right w:val="single" w:sz="4" w:space="0" w:color="auto"/>
            </w:tcBorders>
            <w:shd w:val="clear" w:color="000000" w:fill="FFFFFF"/>
            <w:vAlign w:val="center"/>
            <w:hideMark/>
          </w:tcPr>
          <w:p w14:paraId="5790B2AC" w14:textId="77777777" w:rsidR="007C6C76" w:rsidRPr="00A60972" w:rsidRDefault="007C6C76">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6523424E" w14:textId="77777777" w:rsidR="007C6C76" w:rsidRPr="00A60972" w:rsidRDefault="007C6C76">
            <w:pPr>
              <w:jc w:val="cente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   </w:t>
            </w:r>
          </w:p>
        </w:tc>
        <w:tc>
          <w:tcPr>
            <w:tcW w:w="936" w:type="dxa"/>
            <w:tcBorders>
              <w:top w:val="nil"/>
              <w:left w:val="nil"/>
              <w:bottom w:val="single" w:sz="4" w:space="0" w:color="auto"/>
              <w:right w:val="single" w:sz="4" w:space="0" w:color="auto"/>
            </w:tcBorders>
            <w:shd w:val="clear" w:color="000000" w:fill="FFFFFF"/>
            <w:vAlign w:val="center"/>
            <w:hideMark/>
          </w:tcPr>
          <w:p w14:paraId="14B391AA" w14:textId="77777777" w:rsidR="007C6C76" w:rsidRPr="00A60972" w:rsidRDefault="007C6C76">
            <w:pPr>
              <w:jc w:val="cente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1.120 </w:t>
            </w:r>
          </w:p>
        </w:tc>
        <w:tc>
          <w:tcPr>
            <w:tcW w:w="756" w:type="dxa"/>
            <w:tcBorders>
              <w:top w:val="nil"/>
              <w:left w:val="nil"/>
              <w:bottom w:val="single" w:sz="4" w:space="0" w:color="auto"/>
              <w:right w:val="single" w:sz="4" w:space="0" w:color="auto"/>
            </w:tcBorders>
            <w:shd w:val="clear" w:color="000000" w:fill="FFFFFF"/>
            <w:vAlign w:val="center"/>
            <w:hideMark/>
          </w:tcPr>
          <w:p w14:paraId="47E7ECBE"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27720187"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30 </w:t>
            </w:r>
          </w:p>
        </w:tc>
        <w:tc>
          <w:tcPr>
            <w:tcW w:w="686" w:type="dxa"/>
            <w:tcBorders>
              <w:top w:val="nil"/>
              <w:left w:val="nil"/>
              <w:bottom w:val="single" w:sz="4" w:space="0" w:color="auto"/>
              <w:right w:val="single" w:sz="4" w:space="0" w:color="auto"/>
            </w:tcBorders>
            <w:shd w:val="clear" w:color="000000" w:fill="FFFFFF"/>
            <w:vAlign w:val="center"/>
            <w:hideMark/>
          </w:tcPr>
          <w:p w14:paraId="5BB15CFA"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3E48C0DB"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120 </w:t>
            </w:r>
          </w:p>
        </w:tc>
        <w:tc>
          <w:tcPr>
            <w:tcW w:w="686" w:type="dxa"/>
            <w:tcBorders>
              <w:top w:val="nil"/>
              <w:left w:val="nil"/>
              <w:bottom w:val="single" w:sz="4" w:space="0" w:color="auto"/>
              <w:right w:val="single" w:sz="4" w:space="0" w:color="auto"/>
            </w:tcBorders>
            <w:shd w:val="clear" w:color="000000" w:fill="FFFFFF"/>
            <w:vAlign w:val="center"/>
            <w:hideMark/>
          </w:tcPr>
          <w:p w14:paraId="081B69D4"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16" w:type="dxa"/>
            <w:tcBorders>
              <w:top w:val="nil"/>
              <w:left w:val="nil"/>
              <w:bottom w:val="single" w:sz="4" w:space="0" w:color="auto"/>
              <w:right w:val="single" w:sz="4" w:space="0" w:color="auto"/>
            </w:tcBorders>
            <w:shd w:val="clear" w:color="000000" w:fill="FFFFFF"/>
            <w:vAlign w:val="center"/>
            <w:hideMark/>
          </w:tcPr>
          <w:p w14:paraId="1EB79C72"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210 </w:t>
            </w:r>
          </w:p>
        </w:tc>
        <w:tc>
          <w:tcPr>
            <w:tcW w:w="686" w:type="dxa"/>
            <w:tcBorders>
              <w:top w:val="nil"/>
              <w:left w:val="nil"/>
              <w:bottom w:val="single" w:sz="4" w:space="0" w:color="auto"/>
              <w:right w:val="single" w:sz="4" w:space="0" w:color="auto"/>
            </w:tcBorders>
            <w:shd w:val="clear" w:color="000000" w:fill="FFFFFF"/>
            <w:vAlign w:val="center"/>
            <w:hideMark/>
          </w:tcPr>
          <w:p w14:paraId="04F97E43"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726D7055"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170 </w:t>
            </w:r>
          </w:p>
        </w:tc>
        <w:tc>
          <w:tcPr>
            <w:tcW w:w="686" w:type="dxa"/>
            <w:tcBorders>
              <w:top w:val="nil"/>
              <w:left w:val="nil"/>
              <w:bottom w:val="single" w:sz="4" w:space="0" w:color="auto"/>
              <w:right w:val="single" w:sz="4" w:space="0" w:color="auto"/>
            </w:tcBorders>
            <w:shd w:val="clear" w:color="000000" w:fill="FFFFFF"/>
            <w:vAlign w:val="center"/>
            <w:hideMark/>
          </w:tcPr>
          <w:p w14:paraId="6B7B5C3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801" w:type="dxa"/>
            <w:tcBorders>
              <w:top w:val="nil"/>
              <w:left w:val="nil"/>
              <w:bottom w:val="single" w:sz="4" w:space="0" w:color="auto"/>
              <w:right w:val="single" w:sz="4" w:space="0" w:color="auto"/>
            </w:tcBorders>
            <w:shd w:val="clear" w:color="000000" w:fill="FFFFFF"/>
            <w:vAlign w:val="center"/>
            <w:hideMark/>
          </w:tcPr>
          <w:p w14:paraId="768DCD8C"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200 </w:t>
            </w:r>
          </w:p>
        </w:tc>
        <w:tc>
          <w:tcPr>
            <w:tcW w:w="686" w:type="dxa"/>
            <w:tcBorders>
              <w:top w:val="nil"/>
              <w:left w:val="nil"/>
              <w:bottom w:val="single" w:sz="4" w:space="0" w:color="auto"/>
              <w:right w:val="single" w:sz="4" w:space="0" w:color="auto"/>
            </w:tcBorders>
            <w:shd w:val="clear" w:color="000000" w:fill="FFFFFF"/>
            <w:vAlign w:val="center"/>
            <w:hideMark/>
          </w:tcPr>
          <w:p w14:paraId="391361C8"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936" w:type="dxa"/>
            <w:tcBorders>
              <w:top w:val="nil"/>
              <w:left w:val="nil"/>
              <w:bottom w:val="single" w:sz="4" w:space="0" w:color="auto"/>
              <w:right w:val="single" w:sz="4" w:space="0" w:color="auto"/>
            </w:tcBorders>
            <w:shd w:val="clear" w:color="000000" w:fill="FFFFFF"/>
            <w:vAlign w:val="center"/>
            <w:hideMark/>
          </w:tcPr>
          <w:p w14:paraId="379AFB1E"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360 </w:t>
            </w:r>
          </w:p>
        </w:tc>
        <w:tc>
          <w:tcPr>
            <w:tcW w:w="686" w:type="dxa"/>
            <w:tcBorders>
              <w:top w:val="nil"/>
              <w:left w:val="nil"/>
              <w:bottom w:val="single" w:sz="4" w:space="0" w:color="auto"/>
              <w:right w:val="single" w:sz="4" w:space="0" w:color="auto"/>
            </w:tcBorders>
            <w:shd w:val="clear" w:color="000000" w:fill="FFFFFF"/>
            <w:vAlign w:val="center"/>
            <w:hideMark/>
          </w:tcPr>
          <w:p w14:paraId="4FA06FFC"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w:t>
            </w:r>
          </w:p>
        </w:tc>
        <w:tc>
          <w:tcPr>
            <w:tcW w:w="669" w:type="dxa"/>
            <w:tcBorders>
              <w:top w:val="nil"/>
              <w:left w:val="nil"/>
              <w:bottom w:val="single" w:sz="4" w:space="0" w:color="auto"/>
              <w:right w:val="single" w:sz="4" w:space="0" w:color="auto"/>
            </w:tcBorders>
            <w:shd w:val="clear" w:color="000000" w:fill="FFFFFF"/>
            <w:vAlign w:val="center"/>
            <w:hideMark/>
          </w:tcPr>
          <w:p w14:paraId="58F4F854" w14:textId="77777777" w:rsidR="007C6C76" w:rsidRPr="00A60972" w:rsidRDefault="007C6C76">
            <w:pPr>
              <w:rPr>
                <w:rFonts w:asciiTheme="majorHAnsi" w:hAnsiTheme="majorHAnsi" w:cstheme="majorHAnsi"/>
                <w:b/>
                <w:bCs/>
                <w:color w:val="000000" w:themeColor="text1"/>
                <w:sz w:val="18"/>
                <w:szCs w:val="18"/>
              </w:rPr>
            </w:pPr>
            <w:r w:rsidRPr="00A60972">
              <w:rPr>
                <w:rFonts w:asciiTheme="majorHAnsi" w:hAnsiTheme="majorHAnsi" w:cstheme="majorHAnsi"/>
                <w:b/>
                <w:bCs/>
                <w:color w:val="000000" w:themeColor="text1"/>
                <w:sz w:val="18"/>
                <w:szCs w:val="18"/>
              </w:rPr>
              <w:t xml:space="preserve">             30 </w:t>
            </w:r>
          </w:p>
        </w:tc>
        <w:tc>
          <w:tcPr>
            <w:tcW w:w="850" w:type="dxa"/>
            <w:tcBorders>
              <w:top w:val="nil"/>
              <w:left w:val="nil"/>
              <w:bottom w:val="single" w:sz="4" w:space="0" w:color="auto"/>
              <w:right w:val="single" w:sz="4" w:space="0" w:color="auto"/>
            </w:tcBorders>
            <w:shd w:val="clear" w:color="000000" w:fill="FFFFFF"/>
            <w:vAlign w:val="center"/>
            <w:hideMark/>
          </w:tcPr>
          <w:p w14:paraId="48E789E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22D20109" w14:textId="77777777" w:rsidTr="00024EAE">
        <w:trPr>
          <w:trHeight w:val="54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11F57B08"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1</w:t>
            </w:r>
          </w:p>
        </w:tc>
        <w:tc>
          <w:tcPr>
            <w:tcW w:w="1609" w:type="dxa"/>
            <w:tcBorders>
              <w:top w:val="nil"/>
              <w:left w:val="nil"/>
              <w:bottom w:val="single" w:sz="4" w:space="0" w:color="auto"/>
              <w:right w:val="single" w:sz="4" w:space="0" w:color="auto"/>
            </w:tcBorders>
            <w:shd w:val="clear" w:color="000000" w:fill="FFFFFF"/>
            <w:vAlign w:val="center"/>
            <w:hideMark/>
          </w:tcPr>
          <w:p w14:paraId="117D91CA" w14:textId="77777777" w:rsidR="007C6C76" w:rsidRPr="00A60972" w:rsidRDefault="007C6C76">
            <w:pPr>
              <w:jc w:val="both"/>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thôn nông thôn mới</w:t>
            </w:r>
          </w:p>
        </w:tc>
        <w:tc>
          <w:tcPr>
            <w:tcW w:w="851" w:type="dxa"/>
            <w:tcBorders>
              <w:top w:val="nil"/>
              <w:left w:val="nil"/>
              <w:bottom w:val="single" w:sz="4" w:space="0" w:color="auto"/>
              <w:right w:val="single" w:sz="4" w:space="0" w:color="auto"/>
            </w:tcBorders>
            <w:shd w:val="clear" w:color="000000" w:fill="FFFFFF"/>
            <w:vAlign w:val="center"/>
            <w:hideMark/>
          </w:tcPr>
          <w:p w14:paraId="194EA87C"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711" w:type="dxa"/>
            <w:tcBorders>
              <w:top w:val="nil"/>
              <w:left w:val="nil"/>
              <w:bottom w:val="single" w:sz="4" w:space="0" w:color="auto"/>
              <w:right w:val="single" w:sz="4" w:space="0" w:color="auto"/>
            </w:tcBorders>
            <w:shd w:val="clear" w:color="000000" w:fill="FFFFFF"/>
            <w:vAlign w:val="center"/>
            <w:hideMark/>
          </w:tcPr>
          <w:p w14:paraId="79A2561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15 </w:t>
            </w:r>
          </w:p>
        </w:tc>
        <w:tc>
          <w:tcPr>
            <w:tcW w:w="936" w:type="dxa"/>
            <w:tcBorders>
              <w:top w:val="nil"/>
              <w:left w:val="nil"/>
              <w:bottom w:val="single" w:sz="4" w:space="0" w:color="auto"/>
              <w:right w:val="single" w:sz="4" w:space="0" w:color="auto"/>
            </w:tcBorders>
            <w:shd w:val="clear" w:color="000000" w:fill="FFFFFF"/>
            <w:vAlign w:val="center"/>
            <w:hideMark/>
          </w:tcPr>
          <w:p w14:paraId="63CCACC8"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756" w:type="dxa"/>
            <w:tcBorders>
              <w:top w:val="nil"/>
              <w:left w:val="nil"/>
              <w:bottom w:val="single" w:sz="4" w:space="0" w:color="auto"/>
              <w:right w:val="single" w:sz="4" w:space="0" w:color="auto"/>
            </w:tcBorders>
            <w:shd w:val="clear" w:color="000000" w:fill="FFFFFF"/>
            <w:vAlign w:val="center"/>
            <w:hideMark/>
          </w:tcPr>
          <w:p w14:paraId="3E0D4FF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896" w:type="dxa"/>
            <w:tcBorders>
              <w:top w:val="nil"/>
              <w:left w:val="nil"/>
              <w:bottom w:val="single" w:sz="4" w:space="0" w:color="auto"/>
              <w:right w:val="single" w:sz="4" w:space="0" w:color="auto"/>
            </w:tcBorders>
            <w:shd w:val="clear" w:color="000000" w:fill="FFFFFF"/>
            <w:vAlign w:val="center"/>
            <w:hideMark/>
          </w:tcPr>
          <w:p w14:paraId="1FC2AD3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0A7C376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801" w:type="dxa"/>
            <w:tcBorders>
              <w:top w:val="nil"/>
              <w:left w:val="nil"/>
              <w:bottom w:val="single" w:sz="4" w:space="0" w:color="auto"/>
              <w:right w:val="single" w:sz="4" w:space="0" w:color="auto"/>
            </w:tcBorders>
            <w:shd w:val="clear" w:color="000000" w:fill="FFFFFF"/>
            <w:vAlign w:val="center"/>
            <w:hideMark/>
          </w:tcPr>
          <w:p w14:paraId="5A66402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1FB750C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916" w:type="dxa"/>
            <w:tcBorders>
              <w:top w:val="nil"/>
              <w:left w:val="nil"/>
              <w:bottom w:val="single" w:sz="4" w:space="0" w:color="auto"/>
              <w:right w:val="single" w:sz="4" w:space="0" w:color="auto"/>
            </w:tcBorders>
            <w:shd w:val="clear" w:color="000000" w:fill="FFFFFF"/>
            <w:vAlign w:val="center"/>
            <w:hideMark/>
          </w:tcPr>
          <w:p w14:paraId="56A21EB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480E5B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 </w:t>
            </w:r>
          </w:p>
        </w:tc>
        <w:tc>
          <w:tcPr>
            <w:tcW w:w="936" w:type="dxa"/>
            <w:tcBorders>
              <w:top w:val="nil"/>
              <w:left w:val="nil"/>
              <w:bottom w:val="single" w:sz="4" w:space="0" w:color="auto"/>
              <w:right w:val="single" w:sz="4" w:space="0" w:color="auto"/>
            </w:tcBorders>
            <w:shd w:val="clear" w:color="000000" w:fill="FFFFFF"/>
            <w:vAlign w:val="center"/>
            <w:hideMark/>
          </w:tcPr>
          <w:p w14:paraId="7FFA514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410D3E4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801" w:type="dxa"/>
            <w:tcBorders>
              <w:top w:val="nil"/>
              <w:left w:val="nil"/>
              <w:bottom w:val="single" w:sz="4" w:space="0" w:color="auto"/>
              <w:right w:val="single" w:sz="4" w:space="0" w:color="auto"/>
            </w:tcBorders>
            <w:shd w:val="clear" w:color="000000" w:fill="FFFFFF"/>
            <w:vAlign w:val="center"/>
            <w:hideMark/>
          </w:tcPr>
          <w:p w14:paraId="341A0A4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6608DDE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4 </w:t>
            </w:r>
          </w:p>
        </w:tc>
        <w:tc>
          <w:tcPr>
            <w:tcW w:w="936" w:type="dxa"/>
            <w:tcBorders>
              <w:top w:val="nil"/>
              <w:left w:val="nil"/>
              <w:bottom w:val="single" w:sz="4" w:space="0" w:color="auto"/>
              <w:right w:val="single" w:sz="4" w:space="0" w:color="auto"/>
            </w:tcBorders>
            <w:shd w:val="clear" w:color="000000" w:fill="FFFFFF"/>
            <w:vAlign w:val="center"/>
            <w:hideMark/>
          </w:tcPr>
          <w:p w14:paraId="7D366CF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686" w:type="dxa"/>
            <w:tcBorders>
              <w:top w:val="nil"/>
              <w:left w:val="nil"/>
              <w:bottom w:val="single" w:sz="4" w:space="0" w:color="auto"/>
              <w:right w:val="single" w:sz="4" w:space="0" w:color="auto"/>
            </w:tcBorders>
            <w:shd w:val="clear" w:color="000000" w:fill="FFFFFF"/>
            <w:vAlign w:val="center"/>
            <w:hideMark/>
          </w:tcPr>
          <w:p w14:paraId="2BFE3AF6"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669" w:type="dxa"/>
            <w:tcBorders>
              <w:top w:val="nil"/>
              <w:left w:val="nil"/>
              <w:bottom w:val="single" w:sz="4" w:space="0" w:color="auto"/>
              <w:right w:val="single" w:sz="4" w:space="0" w:color="auto"/>
            </w:tcBorders>
            <w:shd w:val="clear" w:color="000000" w:fill="FFFFFF"/>
            <w:vAlign w:val="center"/>
            <w:hideMark/>
          </w:tcPr>
          <w:p w14:paraId="5328A7F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9BF815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1EFD9C2C" w14:textId="77777777" w:rsidTr="00024EAE">
        <w:trPr>
          <w:trHeight w:val="540"/>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6D7E779B"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2</w:t>
            </w:r>
          </w:p>
        </w:tc>
        <w:tc>
          <w:tcPr>
            <w:tcW w:w="1609" w:type="dxa"/>
            <w:tcBorders>
              <w:top w:val="nil"/>
              <w:left w:val="nil"/>
              <w:bottom w:val="single" w:sz="4" w:space="0" w:color="auto"/>
              <w:right w:val="single" w:sz="4" w:space="0" w:color="auto"/>
            </w:tcBorders>
            <w:shd w:val="clear" w:color="000000" w:fill="FFFFFF"/>
            <w:vAlign w:val="center"/>
            <w:hideMark/>
          </w:tcPr>
          <w:p w14:paraId="27BF5E23" w14:textId="77777777" w:rsidR="007C6C76" w:rsidRPr="00A60972" w:rsidRDefault="007C6C76">
            <w:pPr>
              <w:jc w:val="both"/>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thôn NTM kiểu mẫu</w:t>
            </w:r>
          </w:p>
        </w:tc>
        <w:tc>
          <w:tcPr>
            <w:tcW w:w="851" w:type="dxa"/>
            <w:tcBorders>
              <w:top w:val="nil"/>
              <w:left w:val="nil"/>
              <w:bottom w:val="single" w:sz="4" w:space="0" w:color="auto"/>
              <w:right w:val="single" w:sz="4" w:space="0" w:color="auto"/>
            </w:tcBorders>
            <w:shd w:val="clear" w:color="000000" w:fill="FFFFFF"/>
            <w:vAlign w:val="center"/>
            <w:hideMark/>
          </w:tcPr>
          <w:p w14:paraId="738B1CAF"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3AD859B7"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27 </w:t>
            </w:r>
          </w:p>
        </w:tc>
        <w:tc>
          <w:tcPr>
            <w:tcW w:w="936" w:type="dxa"/>
            <w:tcBorders>
              <w:top w:val="nil"/>
              <w:left w:val="nil"/>
              <w:bottom w:val="single" w:sz="4" w:space="0" w:color="auto"/>
              <w:right w:val="single" w:sz="4" w:space="0" w:color="auto"/>
            </w:tcBorders>
            <w:shd w:val="clear" w:color="000000" w:fill="FFFFFF"/>
            <w:vAlign w:val="center"/>
            <w:hideMark/>
          </w:tcPr>
          <w:p w14:paraId="18F689F0"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540 </w:t>
            </w:r>
          </w:p>
        </w:tc>
        <w:tc>
          <w:tcPr>
            <w:tcW w:w="756" w:type="dxa"/>
            <w:tcBorders>
              <w:top w:val="nil"/>
              <w:left w:val="nil"/>
              <w:bottom w:val="single" w:sz="4" w:space="0" w:color="auto"/>
              <w:right w:val="single" w:sz="4" w:space="0" w:color="auto"/>
            </w:tcBorders>
            <w:shd w:val="clear" w:color="000000" w:fill="FFFFFF"/>
            <w:vAlign w:val="center"/>
            <w:hideMark/>
          </w:tcPr>
          <w:p w14:paraId="4516887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c>
          <w:tcPr>
            <w:tcW w:w="896" w:type="dxa"/>
            <w:tcBorders>
              <w:top w:val="nil"/>
              <w:left w:val="nil"/>
              <w:bottom w:val="single" w:sz="4" w:space="0" w:color="auto"/>
              <w:right w:val="single" w:sz="4" w:space="0" w:color="auto"/>
            </w:tcBorders>
            <w:shd w:val="clear" w:color="000000" w:fill="FFFFFF"/>
            <w:vAlign w:val="center"/>
            <w:hideMark/>
          </w:tcPr>
          <w:p w14:paraId="0C7E13A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   </w:t>
            </w:r>
          </w:p>
        </w:tc>
        <w:tc>
          <w:tcPr>
            <w:tcW w:w="686" w:type="dxa"/>
            <w:tcBorders>
              <w:top w:val="nil"/>
              <w:left w:val="nil"/>
              <w:bottom w:val="single" w:sz="4" w:space="0" w:color="auto"/>
              <w:right w:val="single" w:sz="4" w:space="0" w:color="auto"/>
            </w:tcBorders>
            <w:shd w:val="clear" w:color="000000" w:fill="FFFFFF"/>
            <w:vAlign w:val="center"/>
            <w:hideMark/>
          </w:tcPr>
          <w:p w14:paraId="5BC3A52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801" w:type="dxa"/>
            <w:tcBorders>
              <w:top w:val="nil"/>
              <w:left w:val="nil"/>
              <w:bottom w:val="single" w:sz="4" w:space="0" w:color="auto"/>
              <w:right w:val="single" w:sz="4" w:space="0" w:color="auto"/>
            </w:tcBorders>
            <w:shd w:val="clear" w:color="000000" w:fill="FFFFFF"/>
            <w:vAlign w:val="center"/>
            <w:hideMark/>
          </w:tcPr>
          <w:p w14:paraId="7BA3ED0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60 </w:t>
            </w:r>
          </w:p>
        </w:tc>
        <w:tc>
          <w:tcPr>
            <w:tcW w:w="686" w:type="dxa"/>
            <w:tcBorders>
              <w:top w:val="nil"/>
              <w:left w:val="nil"/>
              <w:bottom w:val="single" w:sz="4" w:space="0" w:color="auto"/>
              <w:right w:val="single" w:sz="4" w:space="0" w:color="auto"/>
            </w:tcBorders>
            <w:shd w:val="clear" w:color="000000" w:fill="FFFFFF"/>
            <w:vAlign w:val="center"/>
            <w:hideMark/>
          </w:tcPr>
          <w:p w14:paraId="5AC955A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916" w:type="dxa"/>
            <w:tcBorders>
              <w:top w:val="nil"/>
              <w:left w:val="nil"/>
              <w:bottom w:val="single" w:sz="4" w:space="0" w:color="auto"/>
              <w:right w:val="single" w:sz="4" w:space="0" w:color="auto"/>
            </w:tcBorders>
            <w:shd w:val="clear" w:color="000000" w:fill="FFFFFF"/>
            <w:vAlign w:val="center"/>
            <w:hideMark/>
          </w:tcPr>
          <w:p w14:paraId="78E6AF9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 </w:t>
            </w:r>
          </w:p>
        </w:tc>
        <w:tc>
          <w:tcPr>
            <w:tcW w:w="686" w:type="dxa"/>
            <w:tcBorders>
              <w:top w:val="nil"/>
              <w:left w:val="nil"/>
              <w:bottom w:val="single" w:sz="4" w:space="0" w:color="auto"/>
              <w:right w:val="single" w:sz="4" w:space="0" w:color="auto"/>
            </w:tcBorders>
            <w:shd w:val="clear" w:color="000000" w:fill="FFFFFF"/>
            <w:vAlign w:val="center"/>
            <w:hideMark/>
          </w:tcPr>
          <w:p w14:paraId="44EA42B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936" w:type="dxa"/>
            <w:tcBorders>
              <w:top w:val="nil"/>
              <w:left w:val="nil"/>
              <w:bottom w:val="single" w:sz="4" w:space="0" w:color="auto"/>
              <w:right w:val="single" w:sz="4" w:space="0" w:color="auto"/>
            </w:tcBorders>
            <w:shd w:val="clear" w:color="000000" w:fill="FFFFFF"/>
            <w:vAlign w:val="center"/>
            <w:hideMark/>
          </w:tcPr>
          <w:p w14:paraId="6A0E35D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60 </w:t>
            </w:r>
          </w:p>
        </w:tc>
        <w:tc>
          <w:tcPr>
            <w:tcW w:w="686" w:type="dxa"/>
            <w:tcBorders>
              <w:top w:val="nil"/>
              <w:left w:val="nil"/>
              <w:bottom w:val="single" w:sz="4" w:space="0" w:color="auto"/>
              <w:right w:val="single" w:sz="4" w:space="0" w:color="auto"/>
            </w:tcBorders>
            <w:shd w:val="clear" w:color="000000" w:fill="FFFFFF"/>
            <w:vAlign w:val="center"/>
            <w:hideMark/>
          </w:tcPr>
          <w:p w14:paraId="3E33ED9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 </w:t>
            </w:r>
          </w:p>
        </w:tc>
        <w:tc>
          <w:tcPr>
            <w:tcW w:w="801" w:type="dxa"/>
            <w:tcBorders>
              <w:top w:val="nil"/>
              <w:left w:val="nil"/>
              <w:bottom w:val="single" w:sz="4" w:space="0" w:color="auto"/>
              <w:right w:val="single" w:sz="4" w:space="0" w:color="auto"/>
            </w:tcBorders>
            <w:shd w:val="clear" w:color="000000" w:fill="FFFFFF"/>
            <w:vAlign w:val="center"/>
            <w:hideMark/>
          </w:tcPr>
          <w:p w14:paraId="692DAE9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 </w:t>
            </w:r>
          </w:p>
        </w:tc>
        <w:tc>
          <w:tcPr>
            <w:tcW w:w="686" w:type="dxa"/>
            <w:tcBorders>
              <w:top w:val="nil"/>
              <w:left w:val="nil"/>
              <w:bottom w:val="single" w:sz="4" w:space="0" w:color="auto"/>
              <w:right w:val="single" w:sz="4" w:space="0" w:color="auto"/>
            </w:tcBorders>
            <w:shd w:val="clear" w:color="000000" w:fill="FFFFFF"/>
            <w:vAlign w:val="center"/>
            <w:hideMark/>
          </w:tcPr>
          <w:p w14:paraId="188EB0D1"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936" w:type="dxa"/>
            <w:tcBorders>
              <w:top w:val="nil"/>
              <w:left w:val="nil"/>
              <w:bottom w:val="single" w:sz="4" w:space="0" w:color="auto"/>
              <w:right w:val="single" w:sz="4" w:space="0" w:color="auto"/>
            </w:tcBorders>
            <w:shd w:val="clear" w:color="000000" w:fill="FFFFFF"/>
            <w:vAlign w:val="center"/>
            <w:hideMark/>
          </w:tcPr>
          <w:p w14:paraId="352207FC"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200 </w:t>
            </w:r>
          </w:p>
        </w:tc>
        <w:tc>
          <w:tcPr>
            <w:tcW w:w="686" w:type="dxa"/>
            <w:tcBorders>
              <w:top w:val="nil"/>
              <w:left w:val="nil"/>
              <w:bottom w:val="single" w:sz="4" w:space="0" w:color="auto"/>
              <w:right w:val="single" w:sz="4" w:space="0" w:color="auto"/>
            </w:tcBorders>
            <w:shd w:val="clear" w:color="000000" w:fill="FFFFFF"/>
            <w:vAlign w:val="center"/>
            <w:hideMark/>
          </w:tcPr>
          <w:p w14:paraId="7599220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669" w:type="dxa"/>
            <w:tcBorders>
              <w:top w:val="nil"/>
              <w:left w:val="nil"/>
              <w:bottom w:val="single" w:sz="4" w:space="0" w:color="auto"/>
              <w:right w:val="single" w:sz="4" w:space="0" w:color="auto"/>
            </w:tcBorders>
            <w:shd w:val="clear" w:color="000000" w:fill="FFFFFF"/>
            <w:vAlign w:val="center"/>
            <w:hideMark/>
          </w:tcPr>
          <w:p w14:paraId="0EBADAA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20 </w:t>
            </w:r>
          </w:p>
        </w:tc>
        <w:tc>
          <w:tcPr>
            <w:tcW w:w="850" w:type="dxa"/>
            <w:tcBorders>
              <w:top w:val="nil"/>
              <w:left w:val="nil"/>
              <w:bottom w:val="single" w:sz="4" w:space="0" w:color="auto"/>
              <w:right w:val="single" w:sz="4" w:space="0" w:color="auto"/>
            </w:tcBorders>
            <w:shd w:val="clear" w:color="000000" w:fill="FFFFFF"/>
            <w:vAlign w:val="center"/>
            <w:hideMark/>
          </w:tcPr>
          <w:p w14:paraId="316230F9"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r w:rsidR="00024EAE" w:rsidRPr="00A60972" w14:paraId="7214A212" w14:textId="77777777" w:rsidTr="00024EAE">
        <w:trPr>
          <w:trHeight w:val="495"/>
        </w:trPr>
        <w:tc>
          <w:tcPr>
            <w:tcW w:w="518" w:type="dxa"/>
            <w:tcBorders>
              <w:top w:val="nil"/>
              <w:left w:val="single" w:sz="4" w:space="0" w:color="auto"/>
              <w:bottom w:val="single" w:sz="4" w:space="0" w:color="auto"/>
              <w:right w:val="single" w:sz="4" w:space="0" w:color="auto"/>
            </w:tcBorders>
            <w:shd w:val="clear" w:color="000000" w:fill="FFFFFF"/>
            <w:vAlign w:val="center"/>
            <w:hideMark/>
          </w:tcPr>
          <w:p w14:paraId="025D040D"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3</w:t>
            </w:r>
          </w:p>
        </w:tc>
        <w:tc>
          <w:tcPr>
            <w:tcW w:w="1609" w:type="dxa"/>
            <w:tcBorders>
              <w:top w:val="nil"/>
              <w:left w:val="nil"/>
              <w:bottom w:val="single" w:sz="4" w:space="0" w:color="auto"/>
              <w:right w:val="single" w:sz="4" w:space="0" w:color="auto"/>
            </w:tcBorders>
            <w:shd w:val="clear" w:color="000000" w:fill="FFFFFF"/>
            <w:vAlign w:val="center"/>
            <w:hideMark/>
          </w:tcPr>
          <w:p w14:paraId="457125D0" w14:textId="77777777" w:rsidR="007C6C76" w:rsidRPr="00A60972" w:rsidRDefault="007C6C76">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Xây dựng vườn mẫu NTM</w:t>
            </w:r>
          </w:p>
        </w:tc>
        <w:tc>
          <w:tcPr>
            <w:tcW w:w="851" w:type="dxa"/>
            <w:tcBorders>
              <w:top w:val="nil"/>
              <w:left w:val="nil"/>
              <w:bottom w:val="single" w:sz="4" w:space="0" w:color="auto"/>
              <w:right w:val="single" w:sz="4" w:space="0" w:color="auto"/>
            </w:tcBorders>
            <w:shd w:val="clear" w:color="000000" w:fill="FFFFFF"/>
            <w:vAlign w:val="center"/>
            <w:hideMark/>
          </w:tcPr>
          <w:p w14:paraId="20C47429" w14:textId="77777777" w:rsidR="007C6C76" w:rsidRPr="00A60972" w:rsidRDefault="007C6C76">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Tr.đ</w:t>
            </w:r>
          </w:p>
        </w:tc>
        <w:tc>
          <w:tcPr>
            <w:tcW w:w="711" w:type="dxa"/>
            <w:tcBorders>
              <w:top w:val="nil"/>
              <w:left w:val="nil"/>
              <w:bottom w:val="single" w:sz="4" w:space="0" w:color="auto"/>
              <w:right w:val="single" w:sz="4" w:space="0" w:color="auto"/>
            </w:tcBorders>
            <w:shd w:val="clear" w:color="000000" w:fill="FFFFFF"/>
            <w:vAlign w:val="center"/>
            <w:hideMark/>
          </w:tcPr>
          <w:p w14:paraId="2BA8F9F9"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58 </w:t>
            </w:r>
          </w:p>
        </w:tc>
        <w:tc>
          <w:tcPr>
            <w:tcW w:w="936" w:type="dxa"/>
            <w:tcBorders>
              <w:top w:val="nil"/>
              <w:left w:val="nil"/>
              <w:bottom w:val="single" w:sz="4" w:space="0" w:color="auto"/>
              <w:right w:val="single" w:sz="4" w:space="0" w:color="auto"/>
            </w:tcBorders>
            <w:shd w:val="clear" w:color="000000" w:fill="FFFFFF"/>
            <w:vAlign w:val="center"/>
            <w:hideMark/>
          </w:tcPr>
          <w:p w14:paraId="0C8A9E53" w14:textId="77777777" w:rsidR="007C6C76" w:rsidRPr="00A60972" w:rsidRDefault="007C6C76">
            <w:pPr>
              <w:jc w:val="cente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580 </w:t>
            </w:r>
          </w:p>
        </w:tc>
        <w:tc>
          <w:tcPr>
            <w:tcW w:w="756" w:type="dxa"/>
            <w:tcBorders>
              <w:top w:val="nil"/>
              <w:left w:val="nil"/>
              <w:bottom w:val="single" w:sz="4" w:space="0" w:color="auto"/>
              <w:right w:val="single" w:sz="4" w:space="0" w:color="auto"/>
            </w:tcBorders>
            <w:shd w:val="clear" w:color="000000" w:fill="FFFFFF"/>
            <w:vAlign w:val="center"/>
            <w:hideMark/>
          </w:tcPr>
          <w:p w14:paraId="3CE899F7"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 </w:t>
            </w:r>
          </w:p>
        </w:tc>
        <w:tc>
          <w:tcPr>
            <w:tcW w:w="896" w:type="dxa"/>
            <w:tcBorders>
              <w:top w:val="nil"/>
              <w:left w:val="nil"/>
              <w:bottom w:val="single" w:sz="4" w:space="0" w:color="auto"/>
              <w:right w:val="single" w:sz="4" w:space="0" w:color="auto"/>
            </w:tcBorders>
            <w:shd w:val="clear" w:color="000000" w:fill="FFFFFF"/>
            <w:vAlign w:val="center"/>
            <w:hideMark/>
          </w:tcPr>
          <w:p w14:paraId="42675AF8"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30 </w:t>
            </w:r>
          </w:p>
        </w:tc>
        <w:tc>
          <w:tcPr>
            <w:tcW w:w="686" w:type="dxa"/>
            <w:tcBorders>
              <w:top w:val="nil"/>
              <w:left w:val="nil"/>
              <w:bottom w:val="single" w:sz="4" w:space="0" w:color="auto"/>
              <w:right w:val="single" w:sz="4" w:space="0" w:color="auto"/>
            </w:tcBorders>
            <w:shd w:val="clear" w:color="000000" w:fill="FFFFFF"/>
            <w:vAlign w:val="center"/>
            <w:hideMark/>
          </w:tcPr>
          <w:p w14:paraId="1219A574"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 </w:t>
            </w:r>
          </w:p>
        </w:tc>
        <w:tc>
          <w:tcPr>
            <w:tcW w:w="801" w:type="dxa"/>
            <w:tcBorders>
              <w:top w:val="nil"/>
              <w:left w:val="nil"/>
              <w:bottom w:val="single" w:sz="4" w:space="0" w:color="auto"/>
              <w:right w:val="single" w:sz="4" w:space="0" w:color="auto"/>
            </w:tcBorders>
            <w:shd w:val="clear" w:color="000000" w:fill="FFFFFF"/>
            <w:vAlign w:val="center"/>
            <w:hideMark/>
          </w:tcPr>
          <w:p w14:paraId="7CECFFF2"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60 </w:t>
            </w:r>
          </w:p>
        </w:tc>
        <w:tc>
          <w:tcPr>
            <w:tcW w:w="686" w:type="dxa"/>
            <w:tcBorders>
              <w:top w:val="nil"/>
              <w:left w:val="nil"/>
              <w:bottom w:val="single" w:sz="4" w:space="0" w:color="auto"/>
              <w:right w:val="single" w:sz="4" w:space="0" w:color="auto"/>
            </w:tcBorders>
            <w:shd w:val="clear" w:color="000000" w:fill="FFFFFF"/>
            <w:vAlign w:val="center"/>
            <w:hideMark/>
          </w:tcPr>
          <w:p w14:paraId="2B23D895"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 </w:t>
            </w:r>
          </w:p>
        </w:tc>
        <w:tc>
          <w:tcPr>
            <w:tcW w:w="916" w:type="dxa"/>
            <w:tcBorders>
              <w:top w:val="nil"/>
              <w:left w:val="nil"/>
              <w:bottom w:val="single" w:sz="4" w:space="0" w:color="auto"/>
              <w:right w:val="single" w:sz="4" w:space="0" w:color="auto"/>
            </w:tcBorders>
            <w:shd w:val="clear" w:color="000000" w:fill="FFFFFF"/>
            <w:vAlign w:val="center"/>
            <w:hideMark/>
          </w:tcPr>
          <w:p w14:paraId="193894B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110 </w:t>
            </w:r>
          </w:p>
        </w:tc>
        <w:tc>
          <w:tcPr>
            <w:tcW w:w="686" w:type="dxa"/>
            <w:tcBorders>
              <w:top w:val="nil"/>
              <w:left w:val="nil"/>
              <w:bottom w:val="single" w:sz="4" w:space="0" w:color="auto"/>
              <w:right w:val="single" w:sz="4" w:space="0" w:color="auto"/>
            </w:tcBorders>
            <w:shd w:val="clear" w:color="000000" w:fill="FFFFFF"/>
            <w:vAlign w:val="center"/>
            <w:hideMark/>
          </w:tcPr>
          <w:p w14:paraId="2AAECA83"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 </w:t>
            </w:r>
          </w:p>
        </w:tc>
        <w:tc>
          <w:tcPr>
            <w:tcW w:w="936" w:type="dxa"/>
            <w:tcBorders>
              <w:top w:val="nil"/>
              <w:left w:val="nil"/>
              <w:bottom w:val="single" w:sz="4" w:space="0" w:color="auto"/>
              <w:right w:val="single" w:sz="4" w:space="0" w:color="auto"/>
            </w:tcBorders>
            <w:shd w:val="clear" w:color="000000" w:fill="FFFFFF"/>
            <w:vAlign w:val="center"/>
            <w:hideMark/>
          </w:tcPr>
          <w:p w14:paraId="0E9BD1BE"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110 </w:t>
            </w:r>
          </w:p>
        </w:tc>
        <w:tc>
          <w:tcPr>
            <w:tcW w:w="686" w:type="dxa"/>
            <w:tcBorders>
              <w:top w:val="nil"/>
              <w:left w:val="nil"/>
              <w:bottom w:val="single" w:sz="4" w:space="0" w:color="auto"/>
              <w:right w:val="single" w:sz="4" w:space="0" w:color="auto"/>
            </w:tcBorders>
            <w:shd w:val="clear" w:color="000000" w:fill="FFFFFF"/>
            <w:vAlign w:val="center"/>
            <w:hideMark/>
          </w:tcPr>
          <w:p w14:paraId="0ACA2AD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801" w:type="dxa"/>
            <w:tcBorders>
              <w:top w:val="nil"/>
              <w:left w:val="nil"/>
              <w:bottom w:val="single" w:sz="4" w:space="0" w:color="auto"/>
              <w:right w:val="single" w:sz="4" w:space="0" w:color="auto"/>
            </w:tcBorders>
            <w:shd w:val="clear" w:color="000000" w:fill="FFFFFF"/>
            <w:vAlign w:val="center"/>
            <w:hideMark/>
          </w:tcPr>
          <w:p w14:paraId="08D9174D"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100 </w:t>
            </w:r>
          </w:p>
        </w:tc>
        <w:tc>
          <w:tcPr>
            <w:tcW w:w="686" w:type="dxa"/>
            <w:tcBorders>
              <w:top w:val="nil"/>
              <w:left w:val="nil"/>
              <w:bottom w:val="single" w:sz="4" w:space="0" w:color="auto"/>
              <w:right w:val="single" w:sz="4" w:space="0" w:color="auto"/>
            </w:tcBorders>
            <w:shd w:val="clear" w:color="000000" w:fill="FFFFFF"/>
            <w:vAlign w:val="center"/>
            <w:hideMark/>
          </w:tcPr>
          <w:p w14:paraId="0B5F9F1F"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 </w:t>
            </w:r>
          </w:p>
        </w:tc>
        <w:tc>
          <w:tcPr>
            <w:tcW w:w="936" w:type="dxa"/>
            <w:tcBorders>
              <w:top w:val="nil"/>
              <w:left w:val="nil"/>
              <w:bottom w:val="single" w:sz="4" w:space="0" w:color="auto"/>
              <w:right w:val="single" w:sz="4" w:space="0" w:color="auto"/>
            </w:tcBorders>
            <w:shd w:val="clear" w:color="000000" w:fill="FFFFFF"/>
            <w:vAlign w:val="center"/>
            <w:hideMark/>
          </w:tcPr>
          <w:p w14:paraId="6E6819F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160 </w:t>
            </w:r>
          </w:p>
        </w:tc>
        <w:tc>
          <w:tcPr>
            <w:tcW w:w="686" w:type="dxa"/>
            <w:tcBorders>
              <w:top w:val="nil"/>
              <w:left w:val="nil"/>
              <w:bottom w:val="single" w:sz="4" w:space="0" w:color="auto"/>
              <w:right w:val="single" w:sz="4" w:space="0" w:color="auto"/>
            </w:tcBorders>
            <w:shd w:val="clear" w:color="000000" w:fill="FFFFFF"/>
            <w:vAlign w:val="center"/>
            <w:hideMark/>
          </w:tcPr>
          <w:p w14:paraId="2AB7F670"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 </w:t>
            </w:r>
          </w:p>
        </w:tc>
        <w:tc>
          <w:tcPr>
            <w:tcW w:w="669" w:type="dxa"/>
            <w:tcBorders>
              <w:top w:val="nil"/>
              <w:left w:val="nil"/>
              <w:bottom w:val="single" w:sz="4" w:space="0" w:color="auto"/>
              <w:right w:val="single" w:sz="4" w:space="0" w:color="auto"/>
            </w:tcBorders>
            <w:shd w:val="clear" w:color="000000" w:fill="FFFFFF"/>
            <w:vAlign w:val="center"/>
            <w:hideMark/>
          </w:tcPr>
          <w:p w14:paraId="6E75F00A"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xml:space="preserve">             10 </w:t>
            </w:r>
          </w:p>
        </w:tc>
        <w:tc>
          <w:tcPr>
            <w:tcW w:w="850" w:type="dxa"/>
            <w:tcBorders>
              <w:top w:val="nil"/>
              <w:left w:val="nil"/>
              <w:bottom w:val="single" w:sz="4" w:space="0" w:color="auto"/>
              <w:right w:val="single" w:sz="4" w:space="0" w:color="auto"/>
            </w:tcBorders>
            <w:shd w:val="clear" w:color="000000" w:fill="FFFFFF"/>
            <w:vAlign w:val="center"/>
            <w:hideMark/>
          </w:tcPr>
          <w:p w14:paraId="3D86A92B" w14:textId="77777777" w:rsidR="007C6C76" w:rsidRPr="00A60972" w:rsidRDefault="007C6C76">
            <w:pPr>
              <w:rPr>
                <w:rFonts w:asciiTheme="majorHAnsi" w:hAnsiTheme="majorHAnsi" w:cstheme="majorHAnsi"/>
                <w:color w:val="000000" w:themeColor="text1"/>
                <w:sz w:val="18"/>
                <w:szCs w:val="18"/>
              </w:rPr>
            </w:pPr>
            <w:r w:rsidRPr="00A60972">
              <w:rPr>
                <w:rFonts w:asciiTheme="majorHAnsi" w:hAnsiTheme="majorHAnsi" w:cstheme="majorHAnsi"/>
                <w:color w:val="000000" w:themeColor="text1"/>
                <w:sz w:val="18"/>
                <w:szCs w:val="18"/>
              </w:rPr>
              <w:t> </w:t>
            </w:r>
          </w:p>
        </w:tc>
      </w:tr>
    </w:tbl>
    <w:p w14:paraId="37958956" w14:textId="0D3E237F" w:rsidR="00C53C1D" w:rsidRPr="00A60972" w:rsidRDefault="00C53C1D" w:rsidP="00663A42">
      <w:pPr>
        <w:rPr>
          <w:rFonts w:asciiTheme="majorHAnsi" w:hAnsiTheme="majorHAnsi" w:cstheme="majorHAnsi"/>
          <w:color w:val="000000" w:themeColor="text1"/>
          <w:sz w:val="28"/>
          <w:szCs w:val="28"/>
        </w:rPr>
      </w:pPr>
    </w:p>
    <w:p w14:paraId="23E48246" w14:textId="106687AE" w:rsidR="00024EAE" w:rsidRPr="00A60972" w:rsidRDefault="00024EAE" w:rsidP="00663A42">
      <w:pPr>
        <w:rPr>
          <w:rFonts w:asciiTheme="majorHAnsi" w:hAnsiTheme="majorHAnsi" w:cstheme="majorHAnsi"/>
          <w:color w:val="000000" w:themeColor="text1"/>
          <w:sz w:val="28"/>
          <w:szCs w:val="28"/>
        </w:rPr>
      </w:pPr>
    </w:p>
    <w:p w14:paraId="486FE64B" w14:textId="07E29B0C" w:rsidR="00024EAE" w:rsidRPr="00A60972" w:rsidRDefault="00024EAE" w:rsidP="00663A42">
      <w:pPr>
        <w:rPr>
          <w:rFonts w:asciiTheme="majorHAnsi" w:hAnsiTheme="majorHAnsi" w:cstheme="majorHAnsi"/>
          <w:color w:val="000000" w:themeColor="text1"/>
          <w:sz w:val="28"/>
          <w:szCs w:val="28"/>
        </w:rPr>
      </w:pPr>
    </w:p>
    <w:p w14:paraId="1B62DFFF" w14:textId="3B37FBCD" w:rsidR="00024EAE" w:rsidRPr="00A60972" w:rsidRDefault="00024EAE" w:rsidP="00663A42">
      <w:pPr>
        <w:rPr>
          <w:rFonts w:asciiTheme="majorHAnsi" w:hAnsiTheme="majorHAnsi" w:cstheme="majorHAnsi"/>
          <w:color w:val="000000" w:themeColor="text1"/>
          <w:sz w:val="28"/>
          <w:szCs w:val="28"/>
        </w:rPr>
      </w:pPr>
    </w:p>
    <w:p w14:paraId="6DC3A9DB" w14:textId="06583438" w:rsidR="00024EAE" w:rsidRPr="00A60972" w:rsidRDefault="00024EAE" w:rsidP="00663A42">
      <w:pPr>
        <w:rPr>
          <w:rFonts w:asciiTheme="majorHAnsi" w:hAnsiTheme="majorHAnsi" w:cstheme="majorHAnsi"/>
          <w:color w:val="000000" w:themeColor="text1"/>
          <w:sz w:val="28"/>
          <w:szCs w:val="28"/>
        </w:rPr>
      </w:pPr>
    </w:p>
    <w:p w14:paraId="00D7ECFD" w14:textId="76AB5290" w:rsidR="00024EAE" w:rsidRPr="00A60972" w:rsidRDefault="00024EAE" w:rsidP="00663A42">
      <w:pPr>
        <w:rPr>
          <w:rFonts w:asciiTheme="majorHAnsi" w:hAnsiTheme="majorHAnsi" w:cstheme="majorHAnsi"/>
          <w:color w:val="000000" w:themeColor="text1"/>
          <w:sz w:val="28"/>
          <w:szCs w:val="28"/>
        </w:rPr>
      </w:pPr>
    </w:p>
    <w:p w14:paraId="258B6869" w14:textId="70313A2A" w:rsidR="00024EAE" w:rsidRPr="00A60972" w:rsidRDefault="00024EAE" w:rsidP="00663A42">
      <w:pPr>
        <w:rPr>
          <w:rFonts w:asciiTheme="majorHAnsi" w:hAnsiTheme="majorHAnsi" w:cstheme="majorHAnsi"/>
          <w:color w:val="000000" w:themeColor="text1"/>
          <w:sz w:val="28"/>
          <w:szCs w:val="28"/>
        </w:rPr>
      </w:pPr>
    </w:p>
    <w:p w14:paraId="2B915C0A" w14:textId="0284AC00" w:rsidR="00024EAE" w:rsidRPr="00A60972" w:rsidRDefault="00024EAE" w:rsidP="00663A42">
      <w:pPr>
        <w:rPr>
          <w:rFonts w:asciiTheme="majorHAnsi" w:hAnsiTheme="majorHAnsi" w:cstheme="majorHAnsi"/>
          <w:color w:val="000000" w:themeColor="text1"/>
          <w:sz w:val="28"/>
          <w:szCs w:val="28"/>
        </w:rPr>
      </w:pPr>
    </w:p>
    <w:p w14:paraId="36C7309A" w14:textId="12A04B0F" w:rsidR="00024EAE" w:rsidRPr="00A60972" w:rsidRDefault="00024EAE" w:rsidP="00663A42">
      <w:pPr>
        <w:rPr>
          <w:rFonts w:asciiTheme="majorHAnsi" w:hAnsiTheme="majorHAnsi" w:cstheme="majorHAnsi"/>
          <w:color w:val="000000" w:themeColor="text1"/>
          <w:sz w:val="28"/>
          <w:szCs w:val="28"/>
        </w:rPr>
      </w:pPr>
    </w:p>
    <w:p w14:paraId="2A6C3107" w14:textId="13A1A453" w:rsidR="00024EAE" w:rsidRPr="00A60972" w:rsidRDefault="00024EAE" w:rsidP="00663A42">
      <w:pPr>
        <w:rPr>
          <w:rFonts w:asciiTheme="majorHAnsi" w:hAnsiTheme="majorHAnsi" w:cstheme="majorHAnsi"/>
          <w:color w:val="000000" w:themeColor="text1"/>
          <w:sz w:val="28"/>
          <w:szCs w:val="28"/>
        </w:rPr>
      </w:pPr>
    </w:p>
    <w:p w14:paraId="3B29C245" w14:textId="4C0E9ACC" w:rsidR="00024EAE" w:rsidRPr="00A60972" w:rsidRDefault="00024EAE" w:rsidP="00663A42">
      <w:pPr>
        <w:rPr>
          <w:rFonts w:asciiTheme="majorHAnsi" w:hAnsiTheme="majorHAnsi" w:cstheme="majorHAnsi"/>
          <w:color w:val="000000" w:themeColor="text1"/>
          <w:sz w:val="28"/>
          <w:szCs w:val="28"/>
        </w:rPr>
      </w:pPr>
    </w:p>
    <w:p w14:paraId="675553C2" w14:textId="4F7B1689" w:rsidR="00024EAE" w:rsidRPr="00A60972" w:rsidRDefault="00024EAE" w:rsidP="00663A42">
      <w:pPr>
        <w:rPr>
          <w:rFonts w:asciiTheme="majorHAnsi" w:hAnsiTheme="majorHAnsi" w:cstheme="majorHAnsi"/>
          <w:color w:val="000000" w:themeColor="text1"/>
          <w:sz w:val="28"/>
          <w:szCs w:val="28"/>
        </w:rPr>
      </w:pPr>
    </w:p>
    <w:p w14:paraId="401C7689" w14:textId="1EFC4DC6" w:rsidR="00024EAE" w:rsidRPr="00A60972" w:rsidRDefault="00024EAE" w:rsidP="00663A42">
      <w:pPr>
        <w:rPr>
          <w:rFonts w:asciiTheme="majorHAnsi" w:hAnsiTheme="majorHAnsi" w:cstheme="majorHAnsi"/>
          <w:color w:val="000000" w:themeColor="text1"/>
          <w:sz w:val="28"/>
          <w:szCs w:val="28"/>
        </w:rPr>
      </w:pPr>
    </w:p>
    <w:p w14:paraId="50405CE7" w14:textId="5038D7B1" w:rsidR="00024EAE" w:rsidRPr="00A60972" w:rsidRDefault="00024EAE" w:rsidP="00663A42">
      <w:pPr>
        <w:rPr>
          <w:rFonts w:asciiTheme="majorHAnsi" w:hAnsiTheme="majorHAnsi" w:cstheme="majorHAnsi"/>
          <w:color w:val="000000" w:themeColor="text1"/>
          <w:sz w:val="28"/>
          <w:szCs w:val="28"/>
        </w:rPr>
      </w:pPr>
    </w:p>
    <w:p w14:paraId="2FB78FF9" w14:textId="301B01CC" w:rsidR="00024EAE" w:rsidRPr="00A60972" w:rsidRDefault="00024EAE" w:rsidP="00663A42">
      <w:pPr>
        <w:rPr>
          <w:rFonts w:asciiTheme="majorHAnsi" w:hAnsiTheme="majorHAnsi" w:cstheme="majorHAnsi"/>
          <w:color w:val="000000" w:themeColor="text1"/>
          <w:sz w:val="28"/>
          <w:szCs w:val="28"/>
        </w:rPr>
      </w:pPr>
    </w:p>
    <w:p w14:paraId="1720CDBF" w14:textId="6081DBAC" w:rsidR="00024EAE" w:rsidRPr="00A60972" w:rsidRDefault="00024EAE" w:rsidP="00663A42">
      <w:pPr>
        <w:rPr>
          <w:rFonts w:asciiTheme="majorHAnsi" w:hAnsiTheme="majorHAnsi" w:cstheme="majorHAnsi"/>
          <w:color w:val="000000" w:themeColor="text1"/>
          <w:sz w:val="28"/>
          <w:szCs w:val="28"/>
        </w:rPr>
      </w:pPr>
    </w:p>
    <w:p w14:paraId="70D533AB" w14:textId="3E2C0D53" w:rsidR="00024EAE" w:rsidRPr="00A60972" w:rsidRDefault="00024EAE" w:rsidP="00663A42">
      <w:pPr>
        <w:rPr>
          <w:rFonts w:asciiTheme="majorHAnsi" w:hAnsiTheme="majorHAnsi" w:cstheme="majorHAnsi"/>
          <w:color w:val="000000" w:themeColor="text1"/>
          <w:sz w:val="28"/>
          <w:szCs w:val="28"/>
        </w:rPr>
      </w:pPr>
    </w:p>
    <w:p w14:paraId="3B07F9B3" w14:textId="3C032BFB" w:rsidR="00024EAE" w:rsidRPr="00A60972" w:rsidRDefault="00024EAE" w:rsidP="00663A42">
      <w:pPr>
        <w:rPr>
          <w:rFonts w:asciiTheme="majorHAnsi" w:hAnsiTheme="majorHAnsi" w:cstheme="majorHAnsi"/>
          <w:color w:val="000000" w:themeColor="text1"/>
          <w:sz w:val="28"/>
          <w:szCs w:val="28"/>
        </w:rPr>
      </w:pPr>
    </w:p>
    <w:p w14:paraId="60BB21DC" w14:textId="060EE16C" w:rsidR="00024EAE" w:rsidRPr="00A60972" w:rsidRDefault="00024EAE" w:rsidP="00663A42">
      <w:pPr>
        <w:rPr>
          <w:rFonts w:asciiTheme="majorHAnsi" w:hAnsiTheme="majorHAnsi" w:cstheme="majorHAnsi"/>
          <w:color w:val="000000" w:themeColor="text1"/>
          <w:sz w:val="28"/>
          <w:szCs w:val="28"/>
        </w:rPr>
      </w:pPr>
    </w:p>
    <w:p w14:paraId="03EAA050" w14:textId="5B14D9C1" w:rsidR="00024EAE" w:rsidRPr="00A60972" w:rsidRDefault="00024EAE" w:rsidP="00663A42">
      <w:pPr>
        <w:rPr>
          <w:rFonts w:asciiTheme="majorHAnsi" w:hAnsiTheme="majorHAnsi" w:cstheme="majorHAnsi"/>
          <w:color w:val="000000" w:themeColor="text1"/>
          <w:sz w:val="28"/>
          <w:szCs w:val="28"/>
        </w:rPr>
      </w:pPr>
    </w:p>
    <w:tbl>
      <w:tblPr>
        <w:tblW w:w="16272" w:type="dxa"/>
        <w:tblInd w:w="-567" w:type="dxa"/>
        <w:tblLook w:val="04A0" w:firstRow="1" w:lastRow="0" w:firstColumn="1" w:lastColumn="0" w:noHBand="0" w:noVBand="1"/>
      </w:tblPr>
      <w:tblGrid>
        <w:gridCol w:w="564"/>
        <w:gridCol w:w="1988"/>
        <w:gridCol w:w="1136"/>
        <w:gridCol w:w="716"/>
        <w:gridCol w:w="1016"/>
        <w:gridCol w:w="866"/>
        <w:gridCol w:w="1016"/>
        <w:gridCol w:w="696"/>
        <w:gridCol w:w="1016"/>
        <w:gridCol w:w="656"/>
        <w:gridCol w:w="1016"/>
        <w:gridCol w:w="656"/>
        <w:gridCol w:w="1016"/>
        <w:gridCol w:w="656"/>
        <w:gridCol w:w="1016"/>
        <w:gridCol w:w="656"/>
        <w:gridCol w:w="896"/>
        <w:gridCol w:w="660"/>
        <w:gridCol w:w="30"/>
      </w:tblGrid>
      <w:tr w:rsidR="00024EAE" w:rsidRPr="00A60972" w14:paraId="63965298" w14:textId="77777777" w:rsidTr="00024EAE">
        <w:trPr>
          <w:gridAfter w:val="1"/>
          <w:wAfter w:w="30" w:type="dxa"/>
          <w:trHeight w:val="315"/>
        </w:trPr>
        <w:tc>
          <w:tcPr>
            <w:tcW w:w="2552" w:type="dxa"/>
            <w:gridSpan w:val="2"/>
            <w:tcBorders>
              <w:top w:val="nil"/>
              <w:left w:val="nil"/>
              <w:bottom w:val="nil"/>
              <w:right w:val="nil"/>
            </w:tcBorders>
            <w:shd w:val="clear" w:color="auto" w:fill="auto"/>
            <w:noWrap/>
            <w:vAlign w:val="bottom"/>
            <w:hideMark/>
          </w:tcPr>
          <w:p w14:paraId="0A480B91" w14:textId="77777777" w:rsidR="00024EAE" w:rsidRPr="00A60972" w:rsidRDefault="00024EAE">
            <w:pPr>
              <w:rPr>
                <w:rFonts w:asciiTheme="majorHAnsi" w:hAnsiTheme="majorHAnsi" w:cstheme="majorHAnsi"/>
                <w:b/>
                <w:bCs/>
                <w:color w:val="000000" w:themeColor="text1"/>
              </w:rPr>
            </w:pPr>
            <w:r w:rsidRPr="00A60972">
              <w:rPr>
                <w:rFonts w:asciiTheme="majorHAnsi" w:hAnsiTheme="majorHAnsi" w:cstheme="majorHAnsi"/>
                <w:b/>
                <w:bCs/>
                <w:color w:val="000000" w:themeColor="text1"/>
              </w:rPr>
              <w:lastRenderedPageBreak/>
              <w:t>Biểu số 02:</w:t>
            </w:r>
          </w:p>
        </w:tc>
        <w:tc>
          <w:tcPr>
            <w:tcW w:w="1136" w:type="dxa"/>
            <w:tcBorders>
              <w:top w:val="nil"/>
              <w:left w:val="nil"/>
              <w:bottom w:val="nil"/>
              <w:right w:val="nil"/>
            </w:tcBorders>
            <w:shd w:val="clear" w:color="auto" w:fill="auto"/>
            <w:noWrap/>
            <w:vAlign w:val="bottom"/>
            <w:hideMark/>
          </w:tcPr>
          <w:p w14:paraId="08F0722D" w14:textId="77777777" w:rsidR="00024EAE" w:rsidRPr="00A60972" w:rsidRDefault="00024EAE">
            <w:pPr>
              <w:rPr>
                <w:rFonts w:asciiTheme="majorHAnsi" w:hAnsiTheme="majorHAnsi" w:cstheme="majorHAnsi"/>
                <w:b/>
                <w:bCs/>
                <w:color w:val="000000" w:themeColor="text1"/>
              </w:rPr>
            </w:pPr>
          </w:p>
        </w:tc>
        <w:tc>
          <w:tcPr>
            <w:tcW w:w="716" w:type="dxa"/>
            <w:tcBorders>
              <w:top w:val="nil"/>
              <w:left w:val="nil"/>
              <w:bottom w:val="nil"/>
              <w:right w:val="nil"/>
            </w:tcBorders>
            <w:shd w:val="clear" w:color="auto" w:fill="auto"/>
            <w:noWrap/>
            <w:vAlign w:val="bottom"/>
            <w:hideMark/>
          </w:tcPr>
          <w:p w14:paraId="0B58DA2E" w14:textId="77777777" w:rsidR="00024EAE" w:rsidRPr="00A60972" w:rsidRDefault="00024EAE">
            <w:pPr>
              <w:jc w:val="cente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noWrap/>
            <w:vAlign w:val="bottom"/>
            <w:hideMark/>
          </w:tcPr>
          <w:p w14:paraId="6AB6C22B" w14:textId="77777777" w:rsidR="00024EAE" w:rsidRPr="00A60972" w:rsidRDefault="00024EAE">
            <w:pPr>
              <w:rPr>
                <w:rFonts w:asciiTheme="majorHAnsi" w:hAnsiTheme="majorHAnsi" w:cstheme="majorHAnsi"/>
                <w:color w:val="000000" w:themeColor="text1"/>
                <w:sz w:val="20"/>
                <w:szCs w:val="20"/>
              </w:rPr>
            </w:pPr>
          </w:p>
        </w:tc>
        <w:tc>
          <w:tcPr>
            <w:tcW w:w="866" w:type="dxa"/>
            <w:tcBorders>
              <w:top w:val="nil"/>
              <w:left w:val="nil"/>
              <w:bottom w:val="nil"/>
              <w:right w:val="nil"/>
            </w:tcBorders>
            <w:shd w:val="clear" w:color="auto" w:fill="auto"/>
            <w:noWrap/>
            <w:vAlign w:val="bottom"/>
            <w:hideMark/>
          </w:tcPr>
          <w:p w14:paraId="0043D2F4" w14:textId="77777777" w:rsidR="00024EAE" w:rsidRPr="00A60972" w:rsidRDefault="00024EAE">
            <w:pP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noWrap/>
            <w:vAlign w:val="bottom"/>
            <w:hideMark/>
          </w:tcPr>
          <w:p w14:paraId="45007A43" w14:textId="77777777" w:rsidR="00024EAE" w:rsidRPr="00A60972" w:rsidRDefault="00024EAE">
            <w:pPr>
              <w:rPr>
                <w:rFonts w:asciiTheme="majorHAnsi" w:hAnsiTheme="majorHAnsi" w:cstheme="majorHAnsi"/>
                <w:color w:val="000000" w:themeColor="text1"/>
                <w:sz w:val="20"/>
                <w:szCs w:val="20"/>
              </w:rPr>
            </w:pPr>
          </w:p>
        </w:tc>
        <w:tc>
          <w:tcPr>
            <w:tcW w:w="696" w:type="dxa"/>
            <w:tcBorders>
              <w:top w:val="nil"/>
              <w:left w:val="nil"/>
              <w:bottom w:val="nil"/>
              <w:right w:val="nil"/>
            </w:tcBorders>
            <w:shd w:val="clear" w:color="auto" w:fill="auto"/>
            <w:noWrap/>
            <w:vAlign w:val="bottom"/>
            <w:hideMark/>
          </w:tcPr>
          <w:p w14:paraId="3E5F28D8" w14:textId="77777777" w:rsidR="00024EAE" w:rsidRPr="00A60972" w:rsidRDefault="00024EAE">
            <w:pP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noWrap/>
            <w:vAlign w:val="bottom"/>
            <w:hideMark/>
          </w:tcPr>
          <w:p w14:paraId="63AEB9CA" w14:textId="77777777" w:rsidR="00024EAE" w:rsidRPr="00A60972" w:rsidRDefault="00024EAE">
            <w:pPr>
              <w:rPr>
                <w:rFonts w:asciiTheme="majorHAnsi" w:hAnsiTheme="majorHAnsi" w:cstheme="majorHAnsi"/>
                <w:color w:val="000000" w:themeColor="text1"/>
                <w:sz w:val="20"/>
                <w:szCs w:val="20"/>
              </w:rPr>
            </w:pPr>
          </w:p>
        </w:tc>
        <w:tc>
          <w:tcPr>
            <w:tcW w:w="656" w:type="dxa"/>
            <w:tcBorders>
              <w:top w:val="nil"/>
              <w:left w:val="nil"/>
              <w:bottom w:val="nil"/>
              <w:right w:val="nil"/>
            </w:tcBorders>
            <w:shd w:val="clear" w:color="auto" w:fill="auto"/>
            <w:noWrap/>
            <w:vAlign w:val="bottom"/>
            <w:hideMark/>
          </w:tcPr>
          <w:p w14:paraId="411A539F" w14:textId="77777777" w:rsidR="00024EAE" w:rsidRPr="00A60972" w:rsidRDefault="00024EAE">
            <w:pP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noWrap/>
            <w:vAlign w:val="bottom"/>
            <w:hideMark/>
          </w:tcPr>
          <w:p w14:paraId="2A06E16A" w14:textId="77777777" w:rsidR="00024EAE" w:rsidRPr="00A60972" w:rsidRDefault="00024EAE">
            <w:pPr>
              <w:rPr>
                <w:rFonts w:asciiTheme="majorHAnsi" w:hAnsiTheme="majorHAnsi" w:cstheme="majorHAnsi"/>
                <w:color w:val="000000" w:themeColor="text1"/>
                <w:sz w:val="20"/>
                <w:szCs w:val="20"/>
              </w:rPr>
            </w:pPr>
          </w:p>
        </w:tc>
        <w:tc>
          <w:tcPr>
            <w:tcW w:w="656" w:type="dxa"/>
            <w:tcBorders>
              <w:top w:val="nil"/>
              <w:left w:val="nil"/>
              <w:bottom w:val="nil"/>
              <w:right w:val="nil"/>
            </w:tcBorders>
            <w:shd w:val="clear" w:color="auto" w:fill="auto"/>
            <w:noWrap/>
            <w:vAlign w:val="bottom"/>
            <w:hideMark/>
          </w:tcPr>
          <w:p w14:paraId="65027380" w14:textId="77777777" w:rsidR="00024EAE" w:rsidRPr="00A60972" w:rsidRDefault="00024EAE">
            <w:pP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noWrap/>
            <w:vAlign w:val="bottom"/>
            <w:hideMark/>
          </w:tcPr>
          <w:p w14:paraId="2A15E718" w14:textId="77777777" w:rsidR="00024EAE" w:rsidRPr="00A60972" w:rsidRDefault="00024EAE">
            <w:pPr>
              <w:rPr>
                <w:rFonts w:asciiTheme="majorHAnsi" w:hAnsiTheme="majorHAnsi" w:cstheme="majorHAnsi"/>
                <w:color w:val="000000" w:themeColor="text1"/>
                <w:sz w:val="20"/>
                <w:szCs w:val="20"/>
              </w:rPr>
            </w:pPr>
          </w:p>
        </w:tc>
        <w:tc>
          <w:tcPr>
            <w:tcW w:w="656" w:type="dxa"/>
            <w:tcBorders>
              <w:top w:val="nil"/>
              <w:left w:val="nil"/>
              <w:bottom w:val="nil"/>
              <w:right w:val="nil"/>
            </w:tcBorders>
            <w:shd w:val="clear" w:color="auto" w:fill="auto"/>
            <w:noWrap/>
            <w:vAlign w:val="bottom"/>
            <w:hideMark/>
          </w:tcPr>
          <w:p w14:paraId="254F4548" w14:textId="77777777" w:rsidR="00024EAE" w:rsidRPr="00A60972" w:rsidRDefault="00024EAE">
            <w:pP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noWrap/>
            <w:vAlign w:val="bottom"/>
            <w:hideMark/>
          </w:tcPr>
          <w:p w14:paraId="6D21B285" w14:textId="77777777" w:rsidR="00024EAE" w:rsidRPr="00A60972" w:rsidRDefault="00024EAE">
            <w:pPr>
              <w:rPr>
                <w:rFonts w:asciiTheme="majorHAnsi" w:hAnsiTheme="majorHAnsi" w:cstheme="majorHAnsi"/>
                <w:color w:val="000000" w:themeColor="text1"/>
                <w:sz w:val="20"/>
                <w:szCs w:val="20"/>
              </w:rPr>
            </w:pPr>
          </w:p>
        </w:tc>
        <w:tc>
          <w:tcPr>
            <w:tcW w:w="656" w:type="dxa"/>
            <w:tcBorders>
              <w:top w:val="nil"/>
              <w:left w:val="nil"/>
              <w:bottom w:val="nil"/>
              <w:right w:val="nil"/>
            </w:tcBorders>
            <w:shd w:val="clear" w:color="auto" w:fill="auto"/>
            <w:noWrap/>
            <w:vAlign w:val="bottom"/>
            <w:hideMark/>
          </w:tcPr>
          <w:p w14:paraId="40CA9094" w14:textId="77777777" w:rsidR="00024EAE" w:rsidRPr="00A60972" w:rsidRDefault="00024EAE">
            <w:pPr>
              <w:rPr>
                <w:rFonts w:asciiTheme="majorHAnsi" w:hAnsiTheme="majorHAnsi" w:cstheme="majorHAnsi"/>
                <w:color w:val="000000" w:themeColor="text1"/>
                <w:sz w:val="20"/>
                <w:szCs w:val="20"/>
              </w:rPr>
            </w:pPr>
          </w:p>
        </w:tc>
        <w:tc>
          <w:tcPr>
            <w:tcW w:w="896" w:type="dxa"/>
            <w:tcBorders>
              <w:top w:val="nil"/>
              <w:left w:val="nil"/>
              <w:bottom w:val="nil"/>
              <w:right w:val="nil"/>
            </w:tcBorders>
            <w:shd w:val="clear" w:color="auto" w:fill="auto"/>
            <w:noWrap/>
            <w:vAlign w:val="bottom"/>
            <w:hideMark/>
          </w:tcPr>
          <w:p w14:paraId="361945C6" w14:textId="77777777" w:rsidR="00024EAE" w:rsidRPr="00A60972" w:rsidRDefault="00024EAE">
            <w:pPr>
              <w:rPr>
                <w:rFonts w:asciiTheme="majorHAnsi" w:hAnsiTheme="majorHAnsi" w:cstheme="majorHAnsi"/>
                <w:color w:val="000000" w:themeColor="text1"/>
                <w:sz w:val="20"/>
                <w:szCs w:val="20"/>
              </w:rPr>
            </w:pPr>
          </w:p>
        </w:tc>
        <w:tc>
          <w:tcPr>
            <w:tcW w:w="660" w:type="dxa"/>
            <w:tcBorders>
              <w:top w:val="nil"/>
              <w:left w:val="nil"/>
              <w:bottom w:val="nil"/>
              <w:right w:val="nil"/>
            </w:tcBorders>
            <w:shd w:val="clear" w:color="auto" w:fill="auto"/>
            <w:noWrap/>
            <w:vAlign w:val="bottom"/>
            <w:hideMark/>
          </w:tcPr>
          <w:p w14:paraId="029685C4" w14:textId="77777777" w:rsidR="00024EAE" w:rsidRPr="00A60972" w:rsidRDefault="00024EAE">
            <w:pPr>
              <w:rPr>
                <w:rFonts w:asciiTheme="majorHAnsi" w:hAnsiTheme="majorHAnsi" w:cstheme="majorHAnsi"/>
                <w:color w:val="000000" w:themeColor="text1"/>
                <w:sz w:val="20"/>
                <w:szCs w:val="20"/>
              </w:rPr>
            </w:pPr>
          </w:p>
        </w:tc>
      </w:tr>
      <w:tr w:rsidR="00024EAE" w:rsidRPr="00A60972" w14:paraId="1C9C0E6D" w14:textId="77777777" w:rsidTr="00024EAE">
        <w:trPr>
          <w:trHeight w:val="660"/>
        </w:trPr>
        <w:tc>
          <w:tcPr>
            <w:tcW w:w="16272" w:type="dxa"/>
            <w:gridSpan w:val="19"/>
            <w:tcBorders>
              <w:top w:val="nil"/>
              <w:left w:val="nil"/>
              <w:bottom w:val="nil"/>
              <w:right w:val="nil"/>
            </w:tcBorders>
            <w:shd w:val="clear" w:color="auto" w:fill="auto"/>
            <w:vAlign w:val="center"/>
            <w:hideMark/>
          </w:tcPr>
          <w:p w14:paraId="18EB7960" w14:textId="77777777" w:rsidR="00024EAE" w:rsidRPr="00A60972" w:rsidRDefault="00024EAE">
            <w:pPr>
              <w:jc w:val="center"/>
              <w:rPr>
                <w:rFonts w:asciiTheme="majorHAnsi" w:hAnsiTheme="majorHAnsi" w:cstheme="majorHAnsi"/>
                <w:b/>
                <w:bCs/>
                <w:color w:val="000000" w:themeColor="text1"/>
              </w:rPr>
            </w:pPr>
            <w:r w:rsidRPr="00A60972">
              <w:rPr>
                <w:rFonts w:asciiTheme="majorHAnsi" w:hAnsiTheme="majorHAnsi" w:cstheme="majorHAnsi"/>
                <w:b/>
                <w:bCs/>
                <w:color w:val="000000" w:themeColor="text1"/>
              </w:rPr>
              <w:t>PHÂN NGUỒN KẾ HOẠCH, NHU CẦU VỐN</w:t>
            </w:r>
            <w:r w:rsidRPr="00A60972">
              <w:rPr>
                <w:rFonts w:asciiTheme="majorHAnsi" w:hAnsiTheme="majorHAnsi" w:cstheme="majorHAnsi"/>
                <w:b/>
                <w:bCs/>
                <w:color w:val="000000" w:themeColor="text1"/>
              </w:rPr>
              <w:br/>
              <w:t>THỰC HIỆN CHƯƠNG TRÌNH MTQG XÂY DỰNG NÔNG THÔN MỚI TỈNH TUYÊN QUANG NĂM 2023</w:t>
            </w:r>
          </w:p>
        </w:tc>
      </w:tr>
      <w:tr w:rsidR="00024EAE" w:rsidRPr="00A60972" w14:paraId="6427DE0E" w14:textId="77777777" w:rsidTr="00024EAE">
        <w:trPr>
          <w:trHeight w:val="330"/>
        </w:trPr>
        <w:tc>
          <w:tcPr>
            <w:tcW w:w="16272" w:type="dxa"/>
            <w:gridSpan w:val="19"/>
            <w:tcBorders>
              <w:top w:val="nil"/>
              <w:left w:val="nil"/>
              <w:bottom w:val="nil"/>
              <w:right w:val="nil"/>
            </w:tcBorders>
            <w:shd w:val="clear" w:color="auto" w:fill="auto"/>
            <w:vAlign w:val="center"/>
            <w:hideMark/>
          </w:tcPr>
          <w:p w14:paraId="29E22811" w14:textId="46E232E2" w:rsidR="00024EAE" w:rsidRPr="00A60972" w:rsidRDefault="00024EAE">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(Kèm theo Kế hoạch số</w:t>
            </w:r>
            <w:r w:rsidR="00B4625A" w:rsidRPr="00A60972">
              <w:rPr>
                <w:rFonts w:asciiTheme="majorHAnsi" w:hAnsiTheme="majorHAnsi" w:cstheme="majorHAnsi"/>
                <w:i/>
                <w:iCs/>
                <w:color w:val="000000" w:themeColor="text1"/>
              </w:rPr>
              <w:t>:84/</w:t>
            </w:r>
            <w:r w:rsidRPr="00A60972">
              <w:rPr>
                <w:rFonts w:asciiTheme="majorHAnsi" w:hAnsiTheme="majorHAnsi" w:cstheme="majorHAnsi"/>
                <w:i/>
                <w:iCs/>
                <w:color w:val="000000" w:themeColor="text1"/>
              </w:rPr>
              <w:t>KH-UBND ngày</w:t>
            </w:r>
            <w:r w:rsidR="00B4625A" w:rsidRPr="00A60972">
              <w:rPr>
                <w:rFonts w:asciiTheme="majorHAnsi" w:hAnsiTheme="majorHAnsi" w:cstheme="majorHAnsi"/>
                <w:i/>
                <w:iCs/>
                <w:color w:val="000000" w:themeColor="text1"/>
              </w:rPr>
              <w:t xml:space="preserve"> 17</w:t>
            </w:r>
            <w:r w:rsidRPr="00A60972">
              <w:rPr>
                <w:rFonts w:asciiTheme="majorHAnsi" w:hAnsiTheme="majorHAnsi" w:cstheme="majorHAnsi"/>
                <w:i/>
                <w:iCs/>
                <w:color w:val="000000" w:themeColor="text1"/>
              </w:rPr>
              <w:t>/</w:t>
            </w:r>
            <w:r w:rsidR="00B4625A" w:rsidRPr="00A60972">
              <w:rPr>
                <w:rFonts w:asciiTheme="majorHAnsi" w:hAnsiTheme="majorHAnsi" w:cstheme="majorHAnsi"/>
                <w:i/>
                <w:iCs/>
                <w:color w:val="000000" w:themeColor="text1"/>
              </w:rPr>
              <w:t>4</w:t>
            </w:r>
            <w:r w:rsidRPr="00A60972">
              <w:rPr>
                <w:rFonts w:asciiTheme="majorHAnsi" w:hAnsiTheme="majorHAnsi" w:cstheme="majorHAnsi"/>
                <w:i/>
                <w:iCs/>
                <w:color w:val="000000" w:themeColor="text1"/>
              </w:rPr>
              <w:t>/2023 của Ủy ban nhân dân tỉnh Tuyên Quang)</w:t>
            </w:r>
          </w:p>
        </w:tc>
      </w:tr>
      <w:tr w:rsidR="00024EAE" w:rsidRPr="00A60972" w14:paraId="64B0735C" w14:textId="77777777" w:rsidTr="00024EAE">
        <w:trPr>
          <w:gridAfter w:val="1"/>
          <w:wAfter w:w="30" w:type="dxa"/>
          <w:trHeight w:val="330"/>
        </w:trPr>
        <w:tc>
          <w:tcPr>
            <w:tcW w:w="564" w:type="dxa"/>
            <w:tcBorders>
              <w:top w:val="nil"/>
              <w:left w:val="nil"/>
              <w:bottom w:val="nil"/>
              <w:right w:val="nil"/>
            </w:tcBorders>
            <w:shd w:val="clear" w:color="auto" w:fill="auto"/>
            <w:vAlign w:val="center"/>
            <w:hideMark/>
          </w:tcPr>
          <w:p w14:paraId="687E9CAB" w14:textId="77777777" w:rsidR="00024EAE" w:rsidRPr="00A60972" w:rsidRDefault="00024EAE">
            <w:pPr>
              <w:jc w:val="center"/>
              <w:rPr>
                <w:rFonts w:asciiTheme="majorHAnsi" w:hAnsiTheme="majorHAnsi" w:cstheme="majorHAnsi"/>
                <w:i/>
                <w:iCs/>
                <w:color w:val="000000" w:themeColor="text1"/>
              </w:rPr>
            </w:pPr>
          </w:p>
        </w:tc>
        <w:tc>
          <w:tcPr>
            <w:tcW w:w="1988" w:type="dxa"/>
            <w:tcBorders>
              <w:top w:val="nil"/>
              <w:left w:val="nil"/>
              <w:bottom w:val="nil"/>
              <w:right w:val="nil"/>
            </w:tcBorders>
            <w:shd w:val="clear" w:color="auto" w:fill="auto"/>
            <w:vAlign w:val="center"/>
            <w:hideMark/>
          </w:tcPr>
          <w:p w14:paraId="5C4D474D" w14:textId="77777777" w:rsidR="00024EAE" w:rsidRPr="00A60972" w:rsidRDefault="00024EAE">
            <w:pPr>
              <w:jc w:val="center"/>
              <w:rPr>
                <w:rFonts w:asciiTheme="majorHAnsi" w:hAnsiTheme="majorHAnsi" w:cstheme="majorHAnsi"/>
                <w:color w:val="000000" w:themeColor="text1"/>
                <w:sz w:val="20"/>
                <w:szCs w:val="20"/>
              </w:rPr>
            </w:pPr>
          </w:p>
        </w:tc>
        <w:tc>
          <w:tcPr>
            <w:tcW w:w="1136" w:type="dxa"/>
            <w:tcBorders>
              <w:top w:val="nil"/>
              <w:left w:val="nil"/>
              <w:bottom w:val="nil"/>
              <w:right w:val="nil"/>
            </w:tcBorders>
            <w:shd w:val="clear" w:color="auto" w:fill="auto"/>
            <w:vAlign w:val="center"/>
            <w:hideMark/>
          </w:tcPr>
          <w:p w14:paraId="1BB5467E" w14:textId="77777777" w:rsidR="00024EAE" w:rsidRPr="00A60972" w:rsidRDefault="00024EAE">
            <w:pPr>
              <w:jc w:val="center"/>
              <w:rPr>
                <w:rFonts w:asciiTheme="majorHAnsi" w:hAnsiTheme="majorHAnsi" w:cstheme="majorHAnsi"/>
                <w:color w:val="000000" w:themeColor="text1"/>
                <w:sz w:val="20"/>
                <w:szCs w:val="20"/>
              </w:rPr>
            </w:pPr>
          </w:p>
        </w:tc>
        <w:tc>
          <w:tcPr>
            <w:tcW w:w="716" w:type="dxa"/>
            <w:tcBorders>
              <w:top w:val="nil"/>
              <w:left w:val="nil"/>
              <w:bottom w:val="nil"/>
              <w:right w:val="nil"/>
            </w:tcBorders>
            <w:shd w:val="clear" w:color="auto" w:fill="auto"/>
            <w:vAlign w:val="center"/>
            <w:hideMark/>
          </w:tcPr>
          <w:p w14:paraId="145E0A5F" w14:textId="77777777" w:rsidR="00024EAE" w:rsidRPr="00A60972" w:rsidRDefault="00024EAE">
            <w:pPr>
              <w:jc w:val="cente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vAlign w:val="center"/>
            <w:hideMark/>
          </w:tcPr>
          <w:p w14:paraId="76C093A2" w14:textId="77777777" w:rsidR="00024EAE" w:rsidRPr="00A60972" w:rsidRDefault="00024EAE">
            <w:pPr>
              <w:jc w:val="center"/>
              <w:rPr>
                <w:rFonts w:asciiTheme="majorHAnsi" w:hAnsiTheme="majorHAnsi" w:cstheme="majorHAnsi"/>
                <w:color w:val="000000" w:themeColor="text1"/>
                <w:sz w:val="20"/>
                <w:szCs w:val="20"/>
              </w:rPr>
            </w:pPr>
          </w:p>
        </w:tc>
        <w:tc>
          <w:tcPr>
            <w:tcW w:w="866" w:type="dxa"/>
            <w:tcBorders>
              <w:top w:val="nil"/>
              <w:left w:val="nil"/>
              <w:bottom w:val="single" w:sz="4" w:space="0" w:color="auto"/>
              <w:right w:val="nil"/>
            </w:tcBorders>
            <w:shd w:val="clear" w:color="auto" w:fill="auto"/>
            <w:vAlign w:val="center"/>
            <w:hideMark/>
          </w:tcPr>
          <w:p w14:paraId="54ECA5BC" w14:textId="77777777" w:rsidR="00024EAE" w:rsidRPr="00A60972" w:rsidRDefault="00024EAE">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 </w:t>
            </w:r>
          </w:p>
        </w:tc>
        <w:tc>
          <w:tcPr>
            <w:tcW w:w="1016" w:type="dxa"/>
            <w:tcBorders>
              <w:top w:val="nil"/>
              <w:left w:val="nil"/>
              <w:bottom w:val="nil"/>
              <w:right w:val="nil"/>
            </w:tcBorders>
            <w:shd w:val="clear" w:color="auto" w:fill="auto"/>
            <w:vAlign w:val="center"/>
            <w:hideMark/>
          </w:tcPr>
          <w:p w14:paraId="159F0F1E" w14:textId="77777777" w:rsidR="00024EAE" w:rsidRPr="00A60972" w:rsidRDefault="00024EAE">
            <w:pPr>
              <w:jc w:val="center"/>
              <w:rPr>
                <w:rFonts w:asciiTheme="majorHAnsi" w:hAnsiTheme="majorHAnsi" w:cstheme="majorHAnsi"/>
                <w:i/>
                <w:iCs/>
                <w:color w:val="000000" w:themeColor="text1"/>
              </w:rPr>
            </w:pPr>
          </w:p>
        </w:tc>
        <w:tc>
          <w:tcPr>
            <w:tcW w:w="696" w:type="dxa"/>
            <w:tcBorders>
              <w:top w:val="nil"/>
              <w:left w:val="nil"/>
              <w:bottom w:val="nil"/>
              <w:right w:val="nil"/>
            </w:tcBorders>
            <w:shd w:val="clear" w:color="auto" w:fill="auto"/>
            <w:vAlign w:val="center"/>
            <w:hideMark/>
          </w:tcPr>
          <w:p w14:paraId="1213A201" w14:textId="77777777" w:rsidR="00024EAE" w:rsidRPr="00A60972" w:rsidRDefault="00024EAE">
            <w:pPr>
              <w:jc w:val="cente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vAlign w:val="center"/>
            <w:hideMark/>
          </w:tcPr>
          <w:p w14:paraId="163ACB5F" w14:textId="77777777" w:rsidR="00024EAE" w:rsidRPr="00A60972" w:rsidRDefault="00024EAE">
            <w:pPr>
              <w:jc w:val="center"/>
              <w:rPr>
                <w:rFonts w:asciiTheme="majorHAnsi" w:hAnsiTheme="majorHAnsi" w:cstheme="majorHAnsi"/>
                <w:color w:val="000000" w:themeColor="text1"/>
                <w:sz w:val="20"/>
                <w:szCs w:val="20"/>
              </w:rPr>
            </w:pPr>
          </w:p>
        </w:tc>
        <w:tc>
          <w:tcPr>
            <w:tcW w:w="656" w:type="dxa"/>
            <w:tcBorders>
              <w:top w:val="nil"/>
              <w:left w:val="nil"/>
              <w:bottom w:val="nil"/>
              <w:right w:val="nil"/>
            </w:tcBorders>
            <w:shd w:val="clear" w:color="auto" w:fill="auto"/>
            <w:vAlign w:val="center"/>
            <w:hideMark/>
          </w:tcPr>
          <w:p w14:paraId="6898A82B" w14:textId="77777777" w:rsidR="00024EAE" w:rsidRPr="00A60972" w:rsidRDefault="00024EAE">
            <w:pPr>
              <w:jc w:val="cente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vAlign w:val="center"/>
            <w:hideMark/>
          </w:tcPr>
          <w:p w14:paraId="43785D5A" w14:textId="77777777" w:rsidR="00024EAE" w:rsidRPr="00A60972" w:rsidRDefault="00024EAE">
            <w:pPr>
              <w:jc w:val="center"/>
              <w:rPr>
                <w:rFonts w:asciiTheme="majorHAnsi" w:hAnsiTheme="majorHAnsi" w:cstheme="majorHAnsi"/>
                <w:color w:val="000000" w:themeColor="text1"/>
                <w:sz w:val="20"/>
                <w:szCs w:val="20"/>
              </w:rPr>
            </w:pPr>
          </w:p>
        </w:tc>
        <w:tc>
          <w:tcPr>
            <w:tcW w:w="656" w:type="dxa"/>
            <w:tcBorders>
              <w:top w:val="nil"/>
              <w:left w:val="nil"/>
              <w:bottom w:val="nil"/>
              <w:right w:val="nil"/>
            </w:tcBorders>
            <w:shd w:val="clear" w:color="auto" w:fill="auto"/>
            <w:vAlign w:val="center"/>
            <w:hideMark/>
          </w:tcPr>
          <w:p w14:paraId="7BA21677" w14:textId="77777777" w:rsidR="00024EAE" w:rsidRPr="00A60972" w:rsidRDefault="00024EAE">
            <w:pPr>
              <w:jc w:val="cente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vAlign w:val="center"/>
            <w:hideMark/>
          </w:tcPr>
          <w:p w14:paraId="1444CC18" w14:textId="77777777" w:rsidR="00024EAE" w:rsidRPr="00A60972" w:rsidRDefault="00024EAE">
            <w:pPr>
              <w:jc w:val="center"/>
              <w:rPr>
                <w:rFonts w:asciiTheme="majorHAnsi" w:hAnsiTheme="majorHAnsi" w:cstheme="majorHAnsi"/>
                <w:color w:val="000000" w:themeColor="text1"/>
                <w:sz w:val="20"/>
                <w:szCs w:val="20"/>
              </w:rPr>
            </w:pPr>
          </w:p>
        </w:tc>
        <w:tc>
          <w:tcPr>
            <w:tcW w:w="656" w:type="dxa"/>
            <w:tcBorders>
              <w:top w:val="nil"/>
              <w:left w:val="nil"/>
              <w:bottom w:val="nil"/>
              <w:right w:val="nil"/>
            </w:tcBorders>
            <w:shd w:val="clear" w:color="auto" w:fill="auto"/>
            <w:vAlign w:val="center"/>
            <w:hideMark/>
          </w:tcPr>
          <w:p w14:paraId="2E5667BF" w14:textId="77777777" w:rsidR="00024EAE" w:rsidRPr="00A60972" w:rsidRDefault="00024EAE">
            <w:pPr>
              <w:jc w:val="center"/>
              <w:rPr>
                <w:rFonts w:asciiTheme="majorHAnsi" w:hAnsiTheme="majorHAnsi" w:cstheme="majorHAnsi"/>
                <w:color w:val="000000" w:themeColor="text1"/>
                <w:sz w:val="20"/>
                <w:szCs w:val="20"/>
              </w:rPr>
            </w:pPr>
          </w:p>
        </w:tc>
        <w:tc>
          <w:tcPr>
            <w:tcW w:w="1016" w:type="dxa"/>
            <w:tcBorders>
              <w:top w:val="nil"/>
              <w:left w:val="nil"/>
              <w:bottom w:val="nil"/>
              <w:right w:val="nil"/>
            </w:tcBorders>
            <w:shd w:val="clear" w:color="auto" w:fill="auto"/>
            <w:vAlign w:val="center"/>
            <w:hideMark/>
          </w:tcPr>
          <w:p w14:paraId="43D6D89D" w14:textId="77777777" w:rsidR="00024EAE" w:rsidRPr="00A60972" w:rsidRDefault="00024EAE">
            <w:pPr>
              <w:jc w:val="center"/>
              <w:rPr>
                <w:rFonts w:asciiTheme="majorHAnsi" w:hAnsiTheme="majorHAnsi" w:cstheme="majorHAnsi"/>
                <w:color w:val="000000" w:themeColor="text1"/>
                <w:sz w:val="20"/>
                <w:szCs w:val="20"/>
              </w:rPr>
            </w:pPr>
          </w:p>
        </w:tc>
        <w:tc>
          <w:tcPr>
            <w:tcW w:w="2212" w:type="dxa"/>
            <w:gridSpan w:val="3"/>
            <w:tcBorders>
              <w:top w:val="nil"/>
              <w:left w:val="nil"/>
              <w:bottom w:val="single" w:sz="4" w:space="0" w:color="auto"/>
              <w:right w:val="nil"/>
            </w:tcBorders>
            <w:shd w:val="clear" w:color="auto" w:fill="auto"/>
            <w:vAlign w:val="center"/>
            <w:hideMark/>
          </w:tcPr>
          <w:p w14:paraId="2440CACA" w14:textId="77777777" w:rsidR="00024EAE" w:rsidRPr="00A60972" w:rsidRDefault="00024EAE">
            <w:pPr>
              <w:jc w:val="center"/>
              <w:rPr>
                <w:rFonts w:asciiTheme="majorHAnsi" w:hAnsiTheme="majorHAnsi" w:cstheme="majorHAnsi"/>
                <w:i/>
                <w:iCs/>
                <w:color w:val="000000" w:themeColor="text1"/>
              </w:rPr>
            </w:pPr>
            <w:r w:rsidRPr="00A60972">
              <w:rPr>
                <w:rFonts w:asciiTheme="majorHAnsi" w:hAnsiTheme="majorHAnsi" w:cstheme="majorHAnsi"/>
                <w:i/>
                <w:iCs/>
                <w:color w:val="000000" w:themeColor="text1"/>
              </w:rPr>
              <w:t>ĐVT: Triệu đồng</w:t>
            </w:r>
          </w:p>
        </w:tc>
      </w:tr>
      <w:tr w:rsidR="00024EAE" w:rsidRPr="00A60972" w14:paraId="2F81193C" w14:textId="77777777" w:rsidTr="00024EAE">
        <w:trPr>
          <w:gridAfter w:val="1"/>
          <w:wAfter w:w="30" w:type="dxa"/>
          <w:trHeight w:val="33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6714D"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Số TT</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591D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Nguồn vốn</w:t>
            </w:r>
          </w:p>
        </w:tc>
        <w:tc>
          <w:tcPr>
            <w:tcW w:w="1852"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7E69543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Tổng cộng </w:t>
            </w:r>
          </w:p>
        </w:tc>
        <w:tc>
          <w:tcPr>
            <w:tcW w:w="11838" w:type="dxa"/>
            <w:gridSpan w:val="14"/>
            <w:tcBorders>
              <w:top w:val="single" w:sz="4" w:space="0" w:color="auto"/>
              <w:left w:val="nil"/>
              <w:bottom w:val="single" w:sz="4" w:space="0" w:color="auto"/>
              <w:right w:val="single" w:sz="4" w:space="0" w:color="000000"/>
            </w:tcBorders>
            <w:shd w:val="clear" w:color="auto" w:fill="auto"/>
            <w:vAlign w:val="center"/>
            <w:hideMark/>
          </w:tcPr>
          <w:p w14:paraId="29D019F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Chia theo huyện, thành phố</w:t>
            </w:r>
          </w:p>
        </w:tc>
      </w:tr>
      <w:tr w:rsidR="00024EAE" w:rsidRPr="00A60972" w14:paraId="15D3ED1E" w14:textId="77777777" w:rsidTr="00024EAE">
        <w:trPr>
          <w:gridAfter w:val="1"/>
          <w:wAfter w:w="30" w:type="dxa"/>
          <w:trHeight w:val="49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6B1D9FC" w14:textId="77777777" w:rsidR="00024EAE" w:rsidRPr="00A60972" w:rsidRDefault="00024EAE">
            <w:pPr>
              <w:rPr>
                <w:rFonts w:asciiTheme="majorHAnsi" w:hAnsiTheme="majorHAnsi" w:cstheme="majorHAnsi"/>
                <w:b/>
                <w:bCs/>
                <w:color w:val="000000" w:themeColor="text1"/>
                <w:sz w:val="20"/>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70043B16" w14:textId="77777777" w:rsidR="00024EAE" w:rsidRPr="00A60972" w:rsidRDefault="00024EAE">
            <w:pPr>
              <w:rPr>
                <w:rFonts w:asciiTheme="majorHAnsi" w:hAnsiTheme="majorHAnsi" w:cstheme="majorHAnsi"/>
                <w:b/>
                <w:bCs/>
                <w:color w:val="000000" w:themeColor="text1"/>
                <w:sz w:val="20"/>
                <w:szCs w:val="20"/>
              </w:rPr>
            </w:pPr>
          </w:p>
        </w:tc>
        <w:tc>
          <w:tcPr>
            <w:tcW w:w="1852" w:type="dxa"/>
            <w:gridSpan w:val="2"/>
            <w:vMerge/>
            <w:tcBorders>
              <w:top w:val="single" w:sz="4" w:space="0" w:color="auto"/>
              <w:left w:val="single" w:sz="4" w:space="0" w:color="auto"/>
              <w:bottom w:val="nil"/>
              <w:right w:val="single" w:sz="4" w:space="0" w:color="000000"/>
            </w:tcBorders>
            <w:vAlign w:val="center"/>
            <w:hideMark/>
          </w:tcPr>
          <w:p w14:paraId="6D5BB114" w14:textId="77777777" w:rsidR="00024EAE" w:rsidRPr="00A60972" w:rsidRDefault="00024EAE">
            <w:pPr>
              <w:rPr>
                <w:rFonts w:asciiTheme="majorHAnsi" w:hAnsiTheme="majorHAnsi" w:cstheme="majorHAnsi"/>
                <w:b/>
                <w:bCs/>
                <w:color w:val="000000" w:themeColor="text1"/>
                <w:sz w:val="20"/>
                <w:szCs w:val="20"/>
              </w:rPr>
            </w:pPr>
          </w:p>
        </w:tc>
        <w:tc>
          <w:tcPr>
            <w:tcW w:w="1882" w:type="dxa"/>
            <w:gridSpan w:val="2"/>
            <w:tcBorders>
              <w:top w:val="single" w:sz="4" w:space="0" w:color="auto"/>
              <w:left w:val="nil"/>
              <w:bottom w:val="single" w:sz="4" w:space="0" w:color="auto"/>
              <w:right w:val="single" w:sz="4" w:space="0" w:color="auto"/>
            </w:tcBorders>
            <w:shd w:val="clear" w:color="auto" w:fill="auto"/>
            <w:vAlign w:val="center"/>
            <w:hideMark/>
          </w:tcPr>
          <w:p w14:paraId="71A5304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Lâm Bình</w:t>
            </w:r>
          </w:p>
        </w:tc>
        <w:tc>
          <w:tcPr>
            <w:tcW w:w="1712" w:type="dxa"/>
            <w:gridSpan w:val="2"/>
            <w:tcBorders>
              <w:top w:val="single" w:sz="4" w:space="0" w:color="auto"/>
              <w:left w:val="nil"/>
              <w:bottom w:val="single" w:sz="4" w:space="0" w:color="auto"/>
              <w:right w:val="single" w:sz="4" w:space="0" w:color="auto"/>
            </w:tcBorders>
            <w:shd w:val="clear" w:color="auto" w:fill="auto"/>
            <w:vAlign w:val="center"/>
            <w:hideMark/>
          </w:tcPr>
          <w:p w14:paraId="693A99F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Na Hang</w:t>
            </w:r>
          </w:p>
        </w:tc>
        <w:tc>
          <w:tcPr>
            <w:tcW w:w="1672" w:type="dxa"/>
            <w:gridSpan w:val="2"/>
            <w:tcBorders>
              <w:top w:val="single" w:sz="4" w:space="0" w:color="auto"/>
              <w:left w:val="nil"/>
              <w:bottom w:val="single" w:sz="4" w:space="0" w:color="auto"/>
              <w:right w:val="single" w:sz="4" w:space="0" w:color="auto"/>
            </w:tcBorders>
            <w:shd w:val="clear" w:color="auto" w:fill="auto"/>
            <w:vAlign w:val="center"/>
            <w:hideMark/>
          </w:tcPr>
          <w:p w14:paraId="0831882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Chiêm Hóa</w:t>
            </w:r>
          </w:p>
        </w:tc>
        <w:tc>
          <w:tcPr>
            <w:tcW w:w="1672" w:type="dxa"/>
            <w:gridSpan w:val="2"/>
            <w:tcBorders>
              <w:top w:val="single" w:sz="4" w:space="0" w:color="auto"/>
              <w:left w:val="nil"/>
              <w:bottom w:val="single" w:sz="4" w:space="0" w:color="auto"/>
              <w:right w:val="single" w:sz="4" w:space="0" w:color="auto"/>
            </w:tcBorders>
            <w:shd w:val="clear" w:color="auto" w:fill="auto"/>
            <w:vAlign w:val="center"/>
            <w:hideMark/>
          </w:tcPr>
          <w:p w14:paraId="6F40F77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Hàm Yên</w:t>
            </w:r>
          </w:p>
        </w:tc>
        <w:tc>
          <w:tcPr>
            <w:tcW w:w="1672" w:type="dxa"/>
            <w:gridSpan w:val="2"/>
            <w:tcBorders>
              <w:top w:val="single" w:sz="4" w:space="0" w:color="auto"/>
              <w:left w:val="nil"/>
              <w:bottom w:val="single" w:sz="4" w:space="0" w:color="auto"/>
              <w:right w:val="single" w:sz="4" w:space="0" w:color="auto"/>
            </w:tcBorders>
            <w:shd w:val="clear" w:color="auto" w:fill="auto"/>
            <w:vAlign w:val="center"/>
            <w:hideMark/>
          </w:tcPr>
          <w:p w14:paraId="2A626C0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Yên Sơn</w:t>
            </w:r>
          </w:p>
        </w:tc>
        <w:tc>
          <w:tcPr>
            <w:tcW w:w="1672" w:type="dxa"/>
            <w:gridSpan w:val="2"/>
            <w:tcBorders>
              <w:top w:val="single" w:sz="4" w:space="0" w:color="auto"/>
              <w:left w:val="nil"/>
              <w:bottom w:val="single" w:sz="4" w:space="0" w:color="auto"/>
              <w:right w:val="single" w:sz="4" w:space="0" w:color="auto"/>
            </w:tcBorders>
            <w:shd w:val="clear" w:color="auto" w:fill="auto"/>
            <w:vAlign w:val="center"/>
            <w:hideMark/>
          </w:tcPr>
          <w:p w14:paraId="1CD6C2ED"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Sơn Dương</w:t>
            </w:r>
          </w:p>
        </w:tc>
        <w:tc>
          <w:tcPr>
            <w:tcW w:w="1556" w:type="dxa"/>
            <w:gridSpan w:val="2"/>
            <w:tcBorders>
              <w:top w:val="single" w:sz="4" w:space="0" w:color="auto"/>
              <w:left w:val="nil"/>
              <w:bottom w:val="single" w:sz="4" w:space="0" w:color="auto"/>
              <w:right w:val="single" w:sz="4" w:space="0" w:color="auto"/>
            </w:tcBorders>
            <w:shd w:val="clear" w:color="auto" w:fill="auto"/>
            <w:vAlign w:val="center"/>
            <w:hideMark/>
          </w:tcPr>
          <w:p w14:paraId="7600C00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TP. Tuyên Quang</w:t>
            </w:r>
          </w:p>
        </w:tc>
      </w:tr>
      <w:tr w:rsidR="00024EAE" w:rsidRPr="00A60972" w14:paraId="153432AF" w14:textId="77777777" w:rsidTr="00024EAE">
        <w:trPr>
          <w:gridAfter w:val="1"/>
          <w:wAfter w:w="30" w:type="dxa"/>
          <w:trHeight w:val="67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E3C5543" w14:textId="77777777" w:rsidR="00024EAE" w:rsidRPr="00A60972" w:rsidRDefault="00024EAE">
            <w:pPr>
              <w:rPr>
                <w:rFonts w:asciiTheme="majorHAnsi" w:hAnsiTheme="majorHAnsi" w:cstheme="majorHAnsi"/>
                <w:b/>
                <w:bCs/>
                <w:color w:val="000000" w:themeColor="text1"/>
                <w:sz w:val="20"/>
                <w:szCs w:val="20"/>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6B9FE279" w14:textId="77777777" w:rsidR="00024EAE" w:rsidRPr="00A60972" w:rsidRDefault="00024EAE">
            <w:pPr>
              <w:rPr>
                <w:rFonts w:asciiTheme="majorHAnsi" w:hAnsiTheme="majorHAnsi" w:cstheme="majorHAnsi"/>
                <w:b/>
                <w:bCs/>
                <w:color w:val="000000" w:themeColor="text1"/>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FC034F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3BBCCF0F"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Tỷ lệ (%)</w:t>
            </w:r>
          </w:p>
        </w:tc>
        <w:tc>
          <w:tcPr>
            <w:tcW w:w="1016" w:type="dxa"/>
            <w:tcBorders>
              <w:top w:val="nil"/>
              <w:left w:val="nil"/>
              <w:bottom w:val="single" w:sz="4" w:space="0" w:color="auto"/>
              <w:right w:val="single" w:sz="4" w:space="0" w:color="auto"/>
            </w:tcBorders>
            <w:shd w:val="clear" w:color="auto" w:fill="auto"/>
            <w:vAlign w:val="center"/>
            <w:hideMark/>
          </w:tcPr>
          <w:p w14:paraId="5560388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w:t>
            </w:r>
          </w:p>
        </w:tc>
        <w:tc>
          <w:tcPr>
            <w:tcW w:w="866" w:type="dxa"/>
            <w:tcBorders>
              <w:top w:val="nil"/>
              <w:left w:val="nil"/>
              <w:bottom w:val="single" w:sz="4" w:space="0" w:color="auto"/>
              <w:right w:val="single" w:sz="4" w:space="0" w:color="auto"/>
            </w:tcBorders>
            <w:shd w:val="clear" w:color="auto" w:fill="auto"/>
            <w:vAlign w:val="center"/>
            <w:hideMark/>
          </w:tcPr>
          <w:p w14:paraId="6764A6B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Tỷ lệ (%)</w:t>
            </w:r>
          </w:p>
        </w:tc>
        <w:tc>
          <w:tcPr>
            <w:tcW w:w="1016" w:type="dxa"/>
            <w:tcBorders>
              <w:top w:val="nil"/>
              <w:left w:val="nil"/>
              <w:bottom w:val="single" w:sz="4" w:space="0" w:color="auto"/>
              <w:right w:val="single" w:sz="4" w:space="0" w:color="auto"/>
            </w:tcBorders>
            <w:shd w:val="clear" w:color="auto" w:fill="auto"/>
            <w:vAlign w:val="center"/>
            <w:hideMark/>
          </w:tcPr>
          <w:p w14:paraId="1B5BE1D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w:t>
            </w:r>
          </w:p>
        </w:tc>
        <w:tc>
          <w:tcPr>
            <w:tcW w:w="696" w:type="dxa"/>
            <w:tcBorders>
              <w:top w:val="nil"/>
              <w:left w:val="nil"/>
              <w:bottom w:val="single" w:sz="4" w:space="0" w:color="auto"/>
              <w:right w:val="single" w:sz="4" w:space="0" w:color="auto"/>
            </w:tcBorders>
            <w:shd w:val="clear" w:color="auto" w:fill="auto"/>
            <w:vAlign w:val="center"/>
            <w:hideMark/>
          </w:tcPr>
          <w:p w14:paraId="2EF3D38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Tỷ lệ (%)</w:t>
            </w:r>
          </w:p>
        </w:tc>
        <w:tc>
          <w:tcPr>
            <w:tcW w:w="1016" w:type="dxa"/>
            <w:tcBorders>
              <w:top w:val="nil"/>
              <w:left w:val="nil"/>
              <w:bottom w:val="single" w:sz="4" w:space="0" w:color="auto"/>
              <w:right w:val="single" w:sz="4" w:space="0" w:color="auto"/>
            </w:tcBorders>
            <w:shd w:val="clear" w:color="auto" w:fill="auto"/>
            <w:vAlign w:val="center"/>
            <w:hideMark/>
          </w:tcPr>
          <w:p w14:paraId="5B0643B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w:t>
            </w:r>
          </w:p>
        </w:tc>
        <w:tc>
          <w:tcPr>
            <w:tcW w:w="656" w:type="dxa"/>
            <w:tcBorders>
              <w:top w:val="nil"/>
              <w:left w:val="nil"/>
              <w:bottom w:val="single" w:sz="4" w:space="0" w:color="auto"/>
              <w:right w:val="single" w:sz="4" w:space="0" w:color="auto"/>
            </w:tcBorders>
            <w:shd w:val="clear" w:color="auto" w:fill="auto"/>
            <w:vAlign w:val="center"/>
            <w:hideMark/>
          </w:tcPr>
          <w:p w14:paraId="1A5FEE3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Tỷ lệ (%)</w:t>
            </w:r>
          </w:p>
        </w:tc>
        <w:tc>
          <w:tcPr>
            <w:tcW w:w="1016" w:type="dxa"/>
            <w:tcBorders>
              <w:top w:val="nil"/>
              <w:left w:val="nil"/>
              <w:bottom w:val="single" w:sz="4" w:space="0" w:color="auto"/>
              <w:right w:val="single" w:sz="4" w:space="0" w:color="auto"/>
            </w:tcBorders>
            <w:shd w:val="clear" w:color="auto" w:fill="auto"/>
            <w:vAlign w:val="center"/>
            <w:hideMark/>
          </w:tcPr>
          <w:p w14:paraId="6D4272B1"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w:t>
            </w:r>
          </w:p>
        </w:tc>
        <w:tc>
          <w:tcPr>
            <w:tcW w:w="656" w:type="dxa"/>
            <w:tcBorders>
              <w:top w:val="nil"/>
              <w:left w:val="nil"/>
              <w:bottom w:val="single" w:sz="4" w:space="0" w:color="auto"/>
              <w:right w:val="single" w:sz="4" w:space="0" w:color="auto"/>
            </w:tcBorders>
            <w:shd w:val="clear" w:color="auto" w:fill="auto"/>
            <w:vAlign w:val="center"/>
            <w:hideMark/>
          </w:tcPr>
          <w:p w14:paraId="2936F1C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Tỷ lệ (%)</w:t>
            </w:r>
          </w:p>
        </w:tc>
        <w:tc>
          <w:tcPr>
            <w:tcW w:w="1016" w:type="dxa"/>
            <w:tcBorders>
              <w:top w:val="nil"/>
              <w:left w:val="nil"/>
              <w:bottom w:val="single" w:sz="4" w:space="0" w:color="auto"/>
              <w:right w:val="single" w:sz="4" w:space="0" w:color="auto"/>
            </w:tcBorders>
            <w:shd w:val="clear" w:color="auto" w:fill="auto"/>
            <w:vAlign w:val="center"/>
            <w:hideMark/>
          </w:tcPr>
          <w:p w14:paraId="3BE6345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w:t>
            </w:r>
          </w:p>
        </w:tc>
        <w:tc>
          <w:tcPr>
            <w:tcW w:w="656" w:type="dxa"/>
            <w:tcBorders>
              <w:top w:val="nil"/>
              <w:left w:val="nil"/>
              <w:bottom w:val="single" w:sz="4" w:space="0" w:color="auto"/>
              <w:right w:val="single" w:sz="4" w:space="0" w:color="auto"/>
            </w:tcBorders>
            <w:shd w:val="clear" w:color="auto" w:fill="auto"/>
            <w:vAlign w:val="center"/>
            <w:hideMark/>
          </w:tcPr>
          <w:p w14:paraId="0972A74E"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Tỷ lệ (%)</w:t>
            </w:r>
          </w:p>
        </w:tc>
        <w:tc>
          <w:tcPr>
            <w:tcW w:w="1016" w:type="dxa"/>
            <w:tcBorders>
              <w:top w:val="nil"/>
              <w:left w:val="nil"/>
              <w:bottom w:val="single" w:sz="4" w:space="0" w:color="auto"/>
              <w:right w:val="single" w:sz="4" w:space="0" w:color="auto"/>
            </w:tcBorders>
            <w:shd w:val="clear" w:color="auto" w:fill="auto"/>
            <w:vAlign w:val="center"/>
            <w:hideMark/>
          </w:tcPr>
          <w:p w14:paraId="0E89099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w:t>
            </w:r>
          </w:p>
        </w:tc>
        <w:tc>
          <w:tcPr>
            <w:tcW w:w="656" w:type="dxa"/>
            <w:tcBorders>
              <w:top w:val="nil"/>
              <w:left w:val="nil"/>
              <w:bottom w:val="single" w:sz="4" w:space="0" w:color="auto"/>
              <w:right w:val="single" w:sz="4" w:space="0" w:color="auto"/>
            </w:tcBorders>
            <w:shd w:val="clear" w:color="auto" w:fill="auto"/>
            <w:vAlign w:val="center"/>
            <w:hideMark/>
          </w:tcPr>
          <w:p w14:paraId="3A40DC4A"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Tỷ lệ (%)</w:t>
            </w:r>
          </w:p>
        </w:tc>
        <w:tc>
          <w:tcPr>
            <w:tcW w:w="896" w:type="dxa"/>
            <w:tcBorders>
              <w:top w:val="nil"/>
              <w:left w:val="nil"/>
              <w:bottom w:val="single" w:sz="4" w:space="0" w:color="auto"/>
              <w:right w:val="single" w:sz="4" w:space="0" w:color="auto"/>
            </w:tcBorders>
            <w:shd w:val="clear" w:color="auto" w:fill="auto"/>
            <w:vAlign w:val="center"/>
            <w:hideMark/>
          </w:tcPr>
          <w:p w14:paraId="654FC9D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Tổng</w:t>
            </w:r>
          </w:p>
        </w:tc>
        <w:tc>
          <w:tcPr>
            <w:tcW w:w="660" w:type="dxa"/>
            <w:tcBorders>
              <w:top w:val="nil"/>
              <w:left w:val="nil"/>
              <w:bottom w:val="single" w:sz="4" w:space="0" w:color="auto"/>
              <w:right w:val="single" w:sz="4" w:space="0" w:color="auto"/>
            </w:tcBorders>
            <w:shd w:val="clear" w:color="auto" w:fill="auto"/>
            <w:vAlign w:val="center"/>
            <w:hideMark/>
          </w:tcPr>
          <w:p w14:paraId="40FF177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Tỷ lệ (%)</w:t>
            </w:r>
          </w:p>
        </w:tc>
      </w:tr>
      <w:tr w:rsidR="00024EAE" w:rsidRPr="00A60972" w14:paraId="509A26D3" w14:textId="77777777" w:rsidTr="00024EAE">
        <w:trPr>
          <w:gridAfter w:val="1"/>
          <w:wAfter w:w="30" w:type="dxa"/>
          <w:trHeight w:val="40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9201F"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14:paraId="3DA1EFBF"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Tổng số: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08774BD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3.534.872 </w:t>
            </w:r>
          </w:p>
        </w:tc>
        <w:tc>
          <w:tcPr>
            <w:tcW w:w="716" w:type="dxa"/>
            <w:tcBorders>
              <w:top w:val="nil"/>
              <w:left w:val="nil"/>
              <w:bottom w:val="single" w:sz="4" w:space="0" w:color="auto"/>
              <w:right w:val="single" w:sz="4" w:space="0" w:color="auto"/>
            </w:tcBorders>
            <w:shd w:val="clear" w:color="auto" w:fill="auto"/>
            <w:vAlign w:val="center"/>
            <w:hideMark/>
          </w:tcPr>
          <w:p w14:paraId="63A5BF6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100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8AC26F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268.918 </w:t>
            </w:r>
          </w:p>
        </w:tc>
        <w:tc>
          <w:tcPr>
            <w:tcW w:w="866" w:type="dxa"/>
            <w:tcBorders>
              <w:top w:val="nil"/>
              <w:left w:val="nil"/>
              <w:bottom w:val="single" w:sz="4" w:space="0" w:color="auto"/>
              <w:right w:val="single" w:sz="4" w:space="0" w:color="auto"/>
            </w:tcBorders>
            <w:shd w:val="clear" w:color="auto" w:fill="auto"/>
            <w:vAlign w:val="center"/>
            <w:hideMark/>
          </w:tcPr>
          <w:p w14:paraId="2F5F77B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100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C80AB3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298.043 </w:t>
            </w:r>
          </w:p>
        </w:tc>
        <w:tc>
          <w:tcPr>
            <w:tcW w:w="696" w:type="dxa"/>
            <w:tcBorders>
              <w:top w:val="nil"/>
              <w:left w:val="nil"/>
              <w:bottom w:val="single" w:sz="4" w:space="0" w:color="auto"/>
              <w:right w:val="single" w:sz="4" w:space="0" w:color="auto"/>
            </w:tcBorders>
            <w:shd w:val="clear" w:color="auto" w:fill="auto"/>
            <w:vAlign w:val="center"/>
            <w:hideMark/>
          </w:tcPr>
          <w:p w14:paraId="6F34D02A"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100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822D93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507.629 </w:t>
            </w:r>
          </w:p>
        </w:tc>
        <w:tc>
          <w:tcPr>
            <w:tcW w:w="656" w:type="dxa"/>
            <w:tcBorders>
              <w:top w:val="nil"/>
              <w:left w:val="nil"/>
              <w:bottom w:val="single" w:sz="4" w:space="0" w:color="auto"/>
              <w:right w:val="single" w:sz="4" w:space="0" w:color="auto"/>
            </w:tcBorders>
            <w:shd w:val="clear" w:color="auto" w:fill="auto"/>
            <w:vAlign w:val="center"/>
            <w:hideMark/>
          </w:tcPr>
          <w:p w14:paraId="4BF3D37E"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100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40571A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723.409 </w:t>
            </w:r>
          </w:p>
        </w:tc>
        <w:tc>
          <w:tcPr>
            <w:tcW w:w="656" w:type="dxa"/>
            <w:tcBorders>
              <w:top w:val="nil"/>
              <w:left w:val="nil"/>
              <w:bottom w:val="single" w:sz="4" w:space="0" w:color="auto"/>
              <w:right w:val="single" w:sz="4" w:space="0" w:color="auto"/>
            </w:tcBorders>
            <w:shd w:val="clear" w:color="auto" w:fill="auto"/>
            <w:vAlign w:val="center"/>
            <w:hideMark/>
          </w:tcPr>
          <w:p w14:paraId="3FE6B8B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100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149072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564.282 </w:t>
            </w:r>
          </w:p>
        </w:tc>
        <w:tc>
          <w:tcPr>
            <w:tcW w:w="656" w:type="dxa"/>
            <w:tcBorders>
              <w:top w:val="nil"/>
              <w:left w:val="nil"/>
              <w:bottom w:val="single" w:sz="4" w:space="0" w:color="auto"/>
              <w:right w:val="single" w:sz="4" w:space="0" w:color="auto"/>
            </w:tcBorders>
            <w:shd w:val="clear" w:color="auto" w:fill="auto"/>
            <w:vAlign w:val="center"/>
            <w:hideMark/>
          </w:tcPr>
          <w:p w14:paraId="39A4C96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100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1D0150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1.082.744 </w:t>
            </w:r>
          </w:p>
        </w:tc>
        <w:tc>
          <w:tcPr>
            <w:tcW w:w="656" w:type="dxa"/>
            <w:tcBorders>
              <w:top w:val="nil"/>
              <w:left w:val="nil"/>
              <w:bottom w:val="single" w:sz="4" w:space="0" w:color="auto"/>
              <w:right w:val="single" w:sz="4" w:space="0" w:color="auto"/>
            </w:tcBorders>
            <w:shd w:val="clear" w:color="auto" w:fill="auto"/>
            <w:vAlign w:val="center"/>
            <w:hideMark/>
          </w:tcPr>
          <w:p w14:paraId="26C4148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100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4B5518A0"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89.847 </w:t>
            </w:r>
          </w:p>
        </w:tc>
        <w:tc>
          <w:tcPr>
            <w:tcW w:w="660" w:type="dxa"/>
            <w:tcBorders>
              <w:top w:val="nil"/>
              <w:left w:val="nil"/>
              <w:bottom w:val="single" w:sz="4" w:space="0" w:color="auto"/>
              <w:right w:val="single" w:sz="4" w:space="0" w:color="auto"/>
            </w:tcBorders>
            <w:shd w:val="clear" w:color="auto" w:fill="auto"/>
            <w:vAlign w:val="center"/>
            <w:hideMark/>
          </w:tcPr>
          <w:p w14:paraId="1A9E93D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100 </w:t>
            </w:r>
          </w:p>
        </w:tc>
      </w:tr>
      <w:tr w:rsidR="00024EAE" w:rsidRPr="00A60972" w14:paraId="13B873FE" w14:textId="77777777" w:rsidTr="00024EAE">
        <w:trPr>
          <w:gridAfter w:val="1"/>
          <w:wAfter w:w="30" w:type="dxa"/>
          <w:trHeight w:val="40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44D03B5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1</w:t>
            </w:r>
          </w:p>
        </w:tc>
        <w:tc>
          <w:tcPr>
            <w:tcW w:w="1988" w:type="dxa"/>
            <w:tcBorders>
              <w:top w:val="nil"/>
              <w:left w:val="nil"/>
              <w:bottom w:val="dotted" w:sz="4" w:space="0" w:color="auto"/>
              <w:right w:val="single" w:sz="4" w:space="0" w:color="auto"/>
            </w:tcBorders>
            <w:shd w:val="clear" w:color="auto" w:fill="auto"/>
            <w:vAlign w:val="center"/>
            <w:hideMark/>
          </w:tcPr>
          <w:p w14:paraId="0380D4B8" w14:textId="77777777" w:rsidR="00024EAE" w:rsidRPr="00A60972" w:rsidRDefault="00024EAE">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Vốn ngân sách nhà nước</w:t>
            </w:r>
          </w:p>
        </w:tc>
        <w:tc>
          <w:tcPr>
            <w:tcW w:w="1136" w:type="dxa"/>
            <w:tcBorders>
              <w:top w:val="nil"/>
              <w:left w:val="nil"/>
              <w:bottom w:val="dotted" w:sz="4" w:space="0" w:color="auto"/>
              <w:right w:val="single" w:sz="4" w:space="0" w:color="auto"/>
            </w:tcBorders>
            <w:shd w:val="clear" w:color="auto" w:fill="auto"/>
            <w:vAlign w:val="center"/>
            <w:hideMark/>
          </w:tcPr>
          <w:p w14:paraId="006D4A19"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1.744.384 </w:t>
            </w:r>
          </w:p>
        </w:tc>
        <w:tc>
          <w:tcPr>
            <w:tcW w:w="716" w:type="dxa"/>
            <w:tcBorders>
              <w:top w:val="single" w:sz="4" w:space="0" w:color="auto"/>
              <w:left w:val="nil"/>
              <w:bottom w:val="dotted" w:sz="4" w:space="0" w:color="auto"/>
              <w:right w:val="single" w:sz="4" w:space="0" w:color="auto"/>
            </w:tcBorders>
            <w:shd w:val="clear" w:color="auto" w:fill="auto"/>
            <w:vAlign w:val="center"/>
            <w:hideMark/>
          </w:tcPr>
          <w:p w14:paraId="7BC05DD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49,3 </w:t>
            </w:r>
          </w:p>
        </w:tc>
        <w:tc>
          <w:tcPr>
            <w:tcW w:w="1016" w:type="dxa"/>
            <w:tcBorders>
              <w:top w:val="nil"/>
              <w:left w:val="nil"/>
              <w:bottom w:val="dotted" w:sz="4" w:space="0" w:color="auto"/>
              <w:right w:val="single" w:sz="4" w:space="0" w:color="auto"/>
            </w:tcBorders>
            <w:shd w:val="clear" w:color="auto" w:fill="auto"/>
            <w:vAlign w:val="center"/>
            <w:hideMark/>
          </w:tcPr>
          <w:p w14:paraId="1DDD339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170.002 </w:t>
            </w:r>
          </w:p>
        </w:tc>
        <w:tc>
          <w:tcPr>
            <w:tcW w:w="866" w:type="dxa"/>
            <w:tcBorders>
              <w:top w:val="single" w:sz="4" w:space="0" w:color="auto"/>
              <w:left w:val="nil"/>
              <w:bottom w:val="dotted" w:sz="4" w:space="0" w:color="auto"/>
              <w:right w:val="single" w:sz="4" w:space="0" w:color="auto"/>
            </w:tcBorders>
            <w:shd w:val="clear" w:color="auto" w:fill="auto"/>
            <w:vAlign w:val="center"/>
            <w:hideMark/>
          </w:tcPr>
          <w:p w14:paraId="4A10DA2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63,2 </w:t>
            </w:r>
          </w:p>
        </w:tc>
        <w:tc>
          <w:tcPr>
            <w:tcW w:w="1016" w:type="dxa"/>
            <w:tcBorders>
              <w:top w:val="nil"/>
              <w:left w:val="nil"/>
              <w:bottom w:val="dotted" w:sz="4" w:space="0" w:color="auto"/>
              <w:right w:val="single" w:sz="4" w:space="0" w:color="auto"/>
            </w:tcBorders>
            <w:shd w:val="clear" w:color="auto" w:fill="auto"/>
            <w:vAlign w:val="center"/>
            <w:hideMark/>
          </w:tcPr>
          <w:p w14:paraId="038D1FA0"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194.640 </w:t>
            </w:r>
          </w:p>
        </w:tc>
        <w:tc>
          <w:tcPr>
            <w:tcW w:w="696" w:type="dxa"/>
            <w:tcBorders>
              <w:top w:val="single" w:sz="4" w:space="0" w:color="auto"/>
              <w:left w:val="nil"/>
              <w:bottom w:val="dotted" w:sz="4" w:space="0" w:color="auto"/>
              <w:right w:val="single" w:sz="4" w:space="0" w:color="auto"/>
            </w:tcBorders>
            <w:shd w:val="clear" w:color="auto" w:fill="auto"/>
            <w:vAlign w:val="center"/>
            <w:hideMark/>
          </w:tcPr>
          <w:p w14:paraId="5802E55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65,3 </w:t>
            </w:r>
          </w:p>
        </w:tc>
        <w:tc>
          <w:tcPr>
            <w:tcW w:w="1016" w:type="dxa"/>
            <w:tcBorders>
              <w:top w:val="nil"/>
              <w:left w:val="nil"/>
              <w:bottom w:val="dotted" w:sz="4" w:space="0" w:color="auto"/>
              <w:right w:val="single" w:sz="4" w:space="0" w:color="auto"/>
            </w:tcBorders>
            <w:shd w:val="clear" w:color="auto" w:fill="auto"/>
            <w:vAlign w:val="center"/>
            <w:hideMark/>
          </w:tcPr>
          <w:p w14:paraId="0225E90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264.005 </w:t>
            </w:r>
          </w:p>
        </w:tc>
        <w:tc>
          <w:tcPr>
            <w:tcW w:w="656" w:type="dxa"/>
            <w:tcBorders>
              <w:top w:val="single" w:sz="4" w:space="0" w:color="auto"/>
              <w:left w:val="nil"/>
              <w:bottom w:val="dotted" w:sz="4" w:space="0" w:color="auto"/>
              <w:right w:val="single" w:sz="4" w:space="0" w:color="auto"/>
            </w:tcBorders>
            <w:shd w:val="clear" w:color="auto" w:fill="auto"/>
            <w:vAlign w:val="center"/>
            <w:hideMark/>
          </w:tcPr>
          <w:p w14:paraId="03691C31"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52,0 </w:t>
            </w:r>
          </w:p>
        </w:tc>
        <w:tc>
          <w:tcPr>
            <w:tcW w:w="1016" w:type="dxa"/>
            <w:tcBorders>
              <w:top w:val="nil"/>
              <w:left w:val="nil"/>
              <w:bottom w:val="dotted" w:sz="4" w:space="0" w:color="auto"/>
              <w:right w:val="single" w:sz="4" w:space="0" w:color="auto"/>
            </w:tcBorders>
            <w:shd w:val="clear" w:color="auto" w:fill="auto"/>
            <w:vAlign w:val="center"/>
            <w:hideMark/>
          </w:tcPr>
          <w:p w14:paraId="726B4031"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521.327 </w:t>
            </w:r>
          </w:p>
        </w:tc>
        <w:tc>
          <w:tcPr>
            <w:tcW w:w="656" w:type="dxa"/>
            <w:tcBorders>
              <w:top w:val="single" w:sz="4" w:space="0" w:color="auto"/>
              <w:left w:val="nil"/>
              <w:bottom w:val="dotted" w:sz="4" w:space="0" w:color="auto"/>
              <w:right w:val="single" w:sz="4" w:space="0" w:color="auto"/>
            </w:tcBorders>
            <w:shd w:val="clear" w:color="auto" w:fill="auto"/>
            <w:vAlign w:val="center"/>
            <w:hideMark/>
          </w:tcPr>
          <w:p w14:paraId="178A981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72,1 </w:t>
            </w:r>
          </w:p>
        </w:tc>
        <w:tc>
          <w:tcPr>
            <w:tcW w:w="1016" w:type="dxa"/>
            <w:tcBorders>
              <w:top w:val="nil"/>
              <w:left w:val="nil"/>
              <w:bottom w:val="dotted" w:sz="4" w:space="0" w:color="auto"/>
              <w:right w:val="single" w:sz="4" w:space="0" w:color="auto"/>
            </w:tcBorders>
            <w:shd w:val="clear" w:color="auto" w:fill="auto"/>
            <w:vAlign w:val="center"/>
            <w:hideMark/>
          </w:tcPr>
          <w:p w14:paraId="3AF8B40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255.609 </w:t>
            </w:r>
          </w:p>
        </w:tc>
        <w:tc>
          <w:tcPr>
            <w:tcW w:w="656" w:type="dxa"/>
            <w:tcBorders>
              <w:top w:val="single" w:sz="4" w:space="0" w:color="auto"/>
              <w:left w:val="nil"/>
              <w:bottom w:val="dotted" w:sz="4" w:space="0" w:color="auto"/>
              <w:right w:val="single" w:sz="4" w:space="0" w:color="auto"/>
            </w:tcBorders>
            <w:shd w:val="clear" w:color="auto" w:fill="auto"/>
            <w:vAlign w:val="center"/>
            <w:hideMark/>
          </w:tcPr>
          <w:p w14:paraId="721FEB1A"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45,3 </w:t>
            </w:r>
          </w:p>
        </w:tc>
        <w:tc>
          <w:tcPr>
            <w:tcW w:w="1016" w:type="dxa"/>
            <w:tcBorders>
              <w:top w:val="nil"/>
              <w:left w:val="nil"/>
              <w:bottom w:val="dotted" w:sz="4" w:space="0" w:color="auto"/>
              <w:right w:val="single" w:sz="4" w:space="0" w:color="auto"/>
            </w:tcBorders>
            <w:shd w:val="clear" w:color="auto" w:fill="auto"/>
            <w:vAlign w:val="center"/>
            <w:hideMark/>
          </w:tcPr>
          <w:p w14:paraId="4D8B2DDE"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316.416 </w:t>
            </w:r>
          </w:p>
        </w:tc>
        <w:tc>
          <w:tcPr>
            <w:tcW w:w="656" w:type="dxa"/>
            <w:tcBorders>
              <w:top w:val="single" w:sz="4" w:space="0" w:color="auto"/>
              <w:left w:val="nil"/>
              <w:bottom w:val="dotted" w:sz="4" w:space="0" w:color="auto"/>
              <w:right w:val="single" w:sz="4" w:space="0" w:color="auto"/>
            </w:tcBorders>
            <w:shd w:val="clear" w:color="auto" w:fill="auto"/>
            <w:vAlign w:val="center"/>
            <w:hideMark/>
          </w:tcPr>
          <w:p w14:paraId="6F6B8D5D"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29,2 </w:t>
            </w:r>
          </w:p>
        </w:tc>
        <w:tc>
          <w:tcPr>
            <w:tcW w:w="896" w:type="dxa"/>
            <w:tcBorders>
              <w:top w:val="nil"/>
              <w:left w:val="nil"/>
              <w:bottom w:val="dotted" w:sz="4" w:space="0" w:color="auto"/>
              <w:right w:val="single" w:sz="4" w:space="0" w:color="auto"/>
            </w:tcBorders>
            <w:shd w:val="clear" w:color="auto" w:fill="auto"/>
            <w:vAlign w:val="center"/>
            <w:hideMark/>
          </w:tcPr>
          <w:p w14:paraId="0C1B225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22.384 </w:t>
            </w:r>
          </w:p>
        </w:tc>
        <w:tc>
          <w:tcPr>
            <w:tcW w:w="660" w:type="dxa"/>
            <w:tcBorders>
              <w:top w:val="single" w:sz="4" w:space="0" w:color="auto"/>
              <w:left w:val="nil"/>
              <w:bottom w:val="dotted" w:sz="4" w:space="0" w:color="auto"/>
              <w:right w:val="single" w:sz="4" w:space="0" w:color="auto"/>
            </w:tcBorders>
            <w:shd w:val="clear" w:color="auto" w:fill="auto"/>
            <w:vAlign w:val="center"/>
            <w:hideMark/>
          </w:tcPr>
          <w:p w14:paraId="08006F3F"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24,9 </w:t>
            </w:r>
          </w:p>
        </w:tc>
      </w:tr>
      <w:tr w:rsidR="00024EAE" w:rsidRPr="00A60972" w14:paraId="372C68D4" w14:textId="77777777" w:rsidTr="00024EAE">
        <w:trPr>
          <w:gridAfter w:val="1"/>
          <w:wAfter w:w="30" w:type="dxa"/>
          <w:trHeight w:val="40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2646A24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1.1</w:t>
            </w:r>
          </w:p>
        </w:tc>
        <w:tc>
          <w:tcPr>
            <w:tcW w:w="1988" w:type="dxa"/>
            <w:tcBorders>
              <w:top w:val="nil"/>
              <w:left w:val="nil"/>
              <w:bottom w:val="dotted" w:sz="4" w:space="0" w:color="auto"/>
              <w:right w:val="single" w:sz="4" w:space="0" w:color="auto"/>
            </w:tcBorders>
            <w:shd w:val="clear" w:color="auto" w:fill="auto"/>
            <w:vAlign w:val="center"/>
            <w:hideMark/>
          </w:tcPr>
          <w:p w14:paraId="7ECC50CF"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Vốn đầu tư phát triển</w:t>
            </w:r>
          </w:p>
        </w:tc>
        <w:tc>
          <w:tcPr>
            <w:tcW w:w="1136" w:type="dxa"/>
            <w:tcBorders>
              <w:top w:val="nil"/>
              <w:left w:val="nil"/>
              <w:bottom w:val="dotted" w:sz="4" w:space="0" w:color="auto"/>
              <w:right w:val="single" w:sz="4" w:space="0" w:color="auto"/>
            </w:tcBorders>
            <w:shd w:val="clear" w:color="auto" w:fill="auto"/>
            <w:vAlign w:val="center"/>
            <w:hideMark/>
          </w:tcPr>
          <w:p w14:paraId="7F451F4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1.484.962 </w:t>
            </w:r>
          </w:p>
        </w:tc>
        <w:tc>
          <w:tcPr>
            <w:tcW w:w="716" w:type="dxa"/>
            <w:tcBorders>
              <w:top w:val="nil"/>
              <w:left w:val="nil"/>
              <w:bottom w:val="dotted" w:sz="4" w:space="0" w:color="auto"/>
              <w:right w:val="single" w:sz="4" w:space="0" w:color="auto"/>
            </w:tcBorders>
            <w:shd w:val="clear" w:color="auto" w:fill="auto"/>
            <w:vAlign w:val="center"/>
            <w:hideMark/>
          </w:tcPr>
          <w:p w14:paraId="19CE511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85,1 </w:t>
            </w:r>
          </w:p>
        </w:tc>
        <w:tc>
          <w:tcPr>
            <w:tcW w:w="1016" w:type="dxa"/>
            <w:tcBorders>
              <w:top w:val="nil"/>
              <w:left w:val="nil"/>
              <w:bottom w:val="dotted" w:sz="4" w:space="0" w:color="auto"/>
              <w:right w:val="single" w:sz="4" w:space="0" w:color="auto"/>
            </w:tcBorders>
            <w:shd w:val="clear" w:color="auto" w:fill="auto"/>
            <w:vAlign w:val="center"/>
            <w:hideMark/>
          </w:tcPr>
          <w:p w14:paraId="1B09DF4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131.239 </w:t>
            </w:r>
          </w:p>
        </w:tc>
        <w:tc>
          <w:tcPr>
            <w:tcW w:w="866" w:type="dxa"/>
            <w:tcBorders>
              <w:top w:val="nil"/>
              <w:left w:val="nil"/>
              <w:bottom w:val="dotted" w:sz="4" w:space="0" w:color="auto"/>
              <w:right w:val="single" w:sz="4" w:space="0" w:color="auto"/>
            </w:tcBorders>
            <w:shd w:val="clear" w:color="auto" w:fill="auto"/>
            <w:vAlign w:val="center"/>
            <w:hideMark/>
          </w:tcPr>
          <w:p w14:paraId="64C6C32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77,2 </w:t>
            </w:r>
          </w:p>
        </w:tc>
        <w:tc>
          <w:tcPr>
            <w:tcW w:w="1016" w:type="dxa"/>
            <w:tcBorders>
              <w:top w:val="nil"/>
              <w:left w:val="nil"/>
              <w:bottom w:val="dotted" w:sz="4" w:space="0" w:color="auto"/>
              <w:right w:val="single" w:sz="4" w:space="0" w:color="auto"/>
            </w:tcBorders>
            <w:shd w:val="clear" w:color="auto" w:fill="auto"/>
            <w:vAlign w:val="center"/>
            <w:hideMark/>
          </w:tcPr>
          <w:p w14:paraId="3838FF9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158.490 </w:t>
            </w:r>
          </w:p>
        </w:tc>
        <w:tc>
          <w:tcPr>
            <w:tcW w:w="696" w:type="dxa"/>
            <w:tcBorders>
              <w:top w:val="nil"/>
              <w:left w:val="nil"/>
              <w:bottom w:val="dotted" w:sz="4" w:space="0" w:color="auto"/>
              <w:right w:val="single" w:sz="4" w:space="0" w:color="auto"/>
            </w:tcBorders>
            <w:shd w:val="clear" w:color="auto" w:fill="auto"/>
            <w:vAlign w:val="center"/>
            <w:hideMark/>
          </w:tcPr>
          <w:p w14:paraId="7DB2109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81,4 </w:t>
            </w:r>
          </w:p>
        </w:tc>
        <w:tc>
          <w:tcPr>
            <w:tcW w:w="1016" w:type="dxa"/>
            <w:tcBorders>
              <w:top w:val="nil"/>
              <w:left w:val="nil"/>
              <w:bottom w:val="dotted" w:sz="4" w:space="0" w:color="auto"/>
              <w:right w:val="single" w:sz="4" w:space="0" w:color="auto"/>
            </w:tcBorders>
            <w:shd w:val="clear" w:color="auto" w:fill="auto"/>
            <w:vAlign w:val="center"/>
            <w:hideMark/>
          </w:tcPr>
          <w:p w14:paraId="3332FDF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208.036 </w:t>
            </w:r>
          </w:p>
        </w:tc>
        <w:tc>
          <w:tcPr>
            <w:tcW w:w="656" w:type="dxa"/>
            <w:tcBorders>
              <w:top w:val="nil"/>
              <w:left w:val="nil"/>
              <w:bottom w:val="dotted" w:sz="4" w:space="0" w:color="auto"/>
              <w:right w:val="single" w:sz="4" w:space="0" w:color="auto"/>
            </w:tcBorders>
            <w:shd w:val="clear" w:color="auto" w:fill="auto"/>
            <w:vAlign w:val="center"/>
            <w:hideMark/>
          </w:tcPr>
          <w:p w14:paraId="4645E4D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78,8 </w:t>
            </w:r>
          </w:p>
        </w:tc>
        <w:tc>
          <w:tcPr>
            <w:tcW w:w="1016" w:type="dxa"/>
            <w:tcBorders>
              <w:top w:val="nil"/>
              <w:left w:val="nil"/>
              <w:bottom w:val="dotted" w:sz="4" w:space="0" w:color="auto"/>
              <w:right w:val="single" w:sz="4" w:space="0" w:color="auto"/>
            </w:tcBorders>
            <w:shd w:val="clear" w:color="auto" w:fill="auto"/>
            <w:vAlign w:val="center"/>
            <w:hideMark/>
          </w:tcPr>
          <w:p w14:paraId="0268EC7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489.557 </w:t>
            </w:r>
          </w:p>
        </w:tc>
        <w:tc>
          <w:tcPr>
            <w:tcW w:w="656" w:type="dxa"/>
            <w:tcBorders>
              <w:top w:val="nil"/>
              <w:left w:val="nil"/>
              <w:bottom w:val="dotted" w:sz="4" w:space="0" w:color="auto"/>
              <w:right w:val="single" w:sz="4" w:space="0" w:color="auto"/>
            </w:tcBorders>
            <w:shd w:val="clear" w:color="auto" w:fill="auto"/>
            <w:vAlign w:val="center"/>
            <w:hideMark/>
          </w:tcPr>
          <w:p w14:paraId="0E445B5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93,9 </w:t>
            </w:r>
          </w:p>
        </w:tc>
        <w:tc>
          <w:tcPr>
            <w:tcW w:w="1016" w:type="dxa"/>
            <w:tcBorders>
              <w:top w:val="nil"/>
              <w:left w:val="nil"/>
              <w:bottom w:val="dotted" w:sz="4" w:space="0" w:color="auto"/>
              <w:right w:val="single" w:sz="4" w:space="0" w:color="auto"/>
            </w:tcBorders>
            <w:shd w:val="clear" w:color="auto" w:fill="auto"/>
            <w:vAlign w:val="center"/>
            <w:hideMark/>
          </w:tcPr>
          <w:p w14:paraId="6F70BE5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213.619 </w:t>
            </w:r>
          </w:p>
        </w:tc>
        <w:tc>
          <w:tcPr>
            <w:tcW w:w="656" w:type="dxa"/>
            <w:tcBorders>
              <w:top w:val="nil"/>
              <w:left w:val="nil"/>
              <w:bottom w:val="dotted" w:sz="4" w:space="0" w:color="auto"/>
              <w:right w:val="single" w:sz="4" w:space="0" w:color="auto"/>
            </w:tcBorders>
            <w:shd w:val="clear" w:color="auto" w:fill="auto"/>
            <w:vAlign w:val="center"/>
            <w:hideMark/>
          </w:tcPr>
          <w:p w14:paraId="534421F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83,6 </w:t>
            </w:r>
          </w:p>
        </w:tc>
        <w:tc>
          <w:tcPr>
            <w:tcW w:w="1016" w:type="dxa"/>
            <w:tcBorders>
              <w:top w:val="nil"/>
              <w:left w:val="nil"/>
              <w:bottom w:val="dotted" w:sz="4" w:space="0" w:color="auto"/>
              <w:right w:val="single" w:sz="4" w:space="0" w:color="auto"/>
            </w:tcBorders>
            <w:shd w:val="clear" w:color="auto" w:fill="auto"/>
            <w:vAlign w:val="center"/>
            <w:hideMark/>
          </w:tcPr>
          <w:p w14:paraId="77D810D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269.538 </w:t>
            </w:r>
          </w:p>
        </w:tc>
        <w:tc>
          <w:tcPr>
            <w:tcW w:w="656" w:type="dxa"/>
            <w:tcBorders>
              <w:top w:val="nil"/>
              <w:left w:val="nil"/>
              <w:bottom w:val="dotted" w:sz="4" w:space="0" w:color="auto"/>
              <w:right w:val="single" w:sz="4" w:space="0" w:color="auto"/>
            </w:tcBorders>
            <w:shd w:val="clear" w:color="auto" w:fill="auto"/>
            <w:vAlign w:val="center"/>
            <w:hideMark/>
          </w:tcPr>
          <w:p w14:paraId="370A071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85,2 </w:t>
            </w:r>
          </w:p>
        </w:tc>
        <w:tc>
          <w:tcPr>
            <w:tcW w:w="896" w:type="dxa"/>
            <w:tcBorders>
              <w:top w:val="nil"/>
              <w:left w:val="nil"/>
              <w:bottom w:val="dotted" w:sz="4" w:space="0" w:color="auto"/>
              <w:right w:val="single" w:sz="4" w:space="0" w:color="auto"/>
            </w:tcBorders>
            <w:shd w:val="clear" w:color="auto" w:fill="auto"/>
            <w:vAlign w:val="center"/>
            <w:hideMark/>
          </w:tcPr>
          <w:p w14:paraId="16BE6C8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14.482 </w:t>
            </w:r>
          </w:p>
        </w:tc>
        <w:tc>
          <w:tcPr>
            <w:tcW w:w="660" w:type="dxa"/>
            <w:tcBorders>
              <w:top w:val="nil"/>
              <w:left w:val="nil"/>
              <w:bottom w:val="dotted" w:sz="4" w:space="0" w:color="auto"/>
              <w:right w:val="single" w:sz="4" w:space="0" w:color="auto"/>
            </w:tcBorders>
            <w:shd w:val="clear" w:color="auto" w:fill="auto"/>
            <w:vAlign w:val="center"/>
            <w:hideMark/>
          </w:tcPr>
          <w:p w14:paraId="2255230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64,7 </w:t>
            </w:r>
          </w:p>
        </w:tc>
      </w:tr>
      <w:tr w:rsidR="00024EAE" w:rsidRPr="00A60972" w14:paraId="0573664C" w14:textId="77777777" w:rsidTr="00024EAE">
        <w:trPr>
          <w:gridAfter w:val="1"/>
          <w:wAfter w:w="30" w:type="dxa"/>
          <w:trHeight w:val="60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3DBE5ED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988" w:type="dxa"/>
            <w:tcBorders>
              <w:top w:val="nil"/>
              <w:left w:val="nil"/>
              <w:bottom w:val="dotted" w:sz="4" w:space="0" w:color="auto"/>
              <w:right w:val="single" w:sz="4" w:space="0" w:color="auto"/>
            </w:tcBorders>
            <w:shd w:val="clear" w:color="auto" w:fill="auto"/>
            <w:vAlign w:val="center"/>
            <w:hideMark/>
          </w:tcPr>
          <w:p w14:paraId="4B491F11"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Chương trình MTQG phát triển kinh tế vùng đồng bào DTTS</w:t>
            </w:r>
          </w:p>
        </w:tc>
        <w:tc>
          <w:tcPr>
            <w:tcW w:w="1136" w:type="dxa"/>
            <w:tcBorders>
              <w:top w:val="nil"/>
              <w:left w:val="nil"/>
              <w:bottom w:val="dotted" w:sz="4" w:space="0" w:color="auto"/>
              <w:right w:val="single" w:sz="4" w:space="0" w:color="auto"/>
            </w:tcBorders>
            <w:shd w:val="clear" w:color="auto" w:fill="auto"/>
            <w:vAlign w:val="center"/>
            <w:hideMark/>
          </w:tcPr>
          <w:p w14:paraId="4F39BB8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286.807 </w:t>
            </w:r>
          </w:p>
        </w:tc>
        <w:tc>
          <w:tcPr>
            <w:tcW w:w="716" w:type="dxa"/>
            <w:tcBorders>
              <w:top w:val="nil"/>
              <w:left w:val="nil"/>
              <w:bottom w:val="dotted" w:sz="4" w:space="0" w:color="auto"/>
              <w:right w:val="single" w:sz="4" w:space="0" w:color="auto"/>
            </w:tcBorders>
            <w:shd w:val="clear" w:color="auto" w:fill="auto"/>
            <w:vAlign w:val="center"/>
            <w:hideMark/>
          </w:tcPr>
          <w:p w14:paraId="74DBD02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19,3 </w:t>
            </w:r>
          </w:p>
        </w:tc>
        <w:tc>
          <w:tcPr>
            <w:tcW w:w="1016" w:type="dxa"/>
            <w:tcBorders>
              <w:top w:val="nil"/>
              <w:left w:val="nil"/>
              <w:bottom w:val="dotted" w:sz="4" w:space="0" w:color="auto"/>
              <w:right w:val="single" w:sz="4" w:space="0" w:color="auto"/>
            </w:tcBorders>
            <w:shd w:val="clear" w:color="auto" w:fill="auto"/>
            <w:vAlign w:val="center"/>
            <w:hideMark/>
          </w:tcPr>
          <w:p w14:paraId="2FCE600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42.125,0 </w:t>
            </w:r>
          </w:p>
        </w:tc>
        <w:tc>
          <w:tcPr>
            <w:tcW w:w="866" w:type="dxa"/>
            <w:tcBorders>
              <w:top w:val="nil"/>
              <w:left w:val="nil"/>
              <w:bottom w:val="dotted" w:sz="4" w:space="0" w:color="auto"/>
              <w:right w:val="single" w:sz="4" w:space="0" w:color="auto"/>
            </w:tcBorders>
            <w:shd w:val="clear" w:color="auto" w:fill="auto"/>
            <w:vAlign w:val="center"/>
            <w:hideMark/>
          </w:tcPr>
          <w:p w14:paraId="1B460AC4" w14:textId="77777777" w:rsidR="00024EAE" w:rsidRPr="00A60972" w:rsidRDefault="00024EAE">
            <w:pPr>
              <w:jc w:val="right"/>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32,0979</w:t>
            </w:r>
          </w:p>
        </w:tc>
        <w:tc>
          <w:tcPr>
            <w:tcW w:w="1016" w:type="dxa"/>
            <w:tcBorders>
              <w:top w:val="nil"/>
              <w:left w:val="nil"/>
              <w:bottom w:val="dotted" w:sz="4" w:space="0" w:color="auto"/>
              <w:right w:val="single" w:sz="4" w:space="0" w:color="auto"/>
            </w:tcBorders>
            <w:shd w:val="clear" w:color="auto" w:fill="auto"/>
            <w:vAlign w:val="center"/>
            <w:hideMark/>
          </w:tcPr>
          <w:p w14:paraId="6917B31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43.803,0 </w:t>
            </w:r>
          </w:p>
        </w:tc>
        <w:tc>
          <w:tcPr>
            <w:tcW w:w="696" w:type="dxa"/>
            <w:tcBorders>
              <w:top w:val="nil"/>
              <w:left w:val="nil"/>
              <w:bottom w:val="dotted" w:sz="4" w:space="0" w:color="auto"/>
              <w:right w:val="single" w:sz="4" w:space="0" w:color="auto"/>
            </w:tcBorders>
            <w:shd w:val="clear" w:color="auto" w:fill="auto"/>
            <w:vAlign w:val="center"/>
            <w:hideMark/>
          </w:tcPr>
          <w:p w14:paraId="4D3EEB9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27,6 </w:t>
            </w:r>
          </w:p>
        </w:tc>
        <w:tc>
          <w:tcPr>
            <w:tcW w:w="1016" w:type="dxa"/>
            <w:tcBorders>
              <w:top w:val="nil"/>
              <w:left w:val="nil"/>
              <w:bottom w:val="dotted" w:sz="4" w:space="0" w:color="auto"/>
              <w:right w:val="single" w:sz="4" w:space="0" w:color="auto"/>
            </w:tcBorders>
            <w:shd w:val="clear" w:color="auto" w:fill="auto"/>
            <w:vAlign w:val="center"/>
            <w:hideMark/>
          </w:tcPr>
          <w:p w14:paraId="01E12FC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68.819,0 </w:t>
            </w:r>
          </w:p>
        </w:tc>
        <w:tc>
          <w:tcPr>
            <w:tcW w:w="656" w:type="dxa"/>
            <w:tcBorders>
              <w:top w:val="nil"/>
              <w:left w:val="nil"/>
              <w:bottom w:val="dotted" w:sz="4" w:space="0" w:color="auto"/>
              <w:right w:val="single" w:sz="4" w:space="0" w:color="auto"/>
            </w:tcBorders>
            <w:shd w:val="clear" w:color="auto" w:fill="auto"/>
            <w:vAlign w:val="center"/>
            <w:hideMark/>
          </w:tcPr>
          <w:p w14:paraId="36F31EB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33,1 </w:t>
            </w:r>
          </w:p>
        </w:tc>
        <w:tc>
          <w:tcPr>
            <w:tcW w:w="1016" w:type="dxa"/>
            <w:tcBorders>
              <w:top w:val="nil"/>
              <w:left w:val="nil"/>
              <w:bottom w:val="dotted" w:sz="4" w:space="0" w:color="auto"/>
              <w:right w:val="single" w:sz="4" w:space="0" w:color="auto"/>
            </w:tcBorders>
            <w:shd w:val="clear" w:color="auto" w:fill="auto"/>
            <w:vAlign w:val="center"/>
            <w:hideMark/>
          </w:tcPr>
          <w:p w14:paraId="27EF280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52.171,0 </w:t>
            </w:r>
          </w:p>
        </w:tc>
        <w:tc>
          <w:tcPr>
            <w:tcW w:w="656" w:type="dxa"/>
            <w:tcBorders>
              <w:top w:val="nil"/>
              <w:left w:val="nil"/>
              <w:bottom w:val="dotted" w:sz="4" w:space="0" w:color="auto"/>
              <w:right w:val="single" w:sz="4" w:space="0" w:color="auto"/>
            </w:tcBorders>
            <w:shd w:val="clear" w:color="auto" w:fill="auto"/>
            <w:vAlign w:val="center"/>
            <w:hideMark/>
          </w:tcPr>
          <w:p w14:paraId="1CDE9C1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10,7 </w:t>
            </w:r>
          </w:p>
        </w:tc>
        <w:tc>
          <w:tcPr>
            <w:tcW w:w="1016" w:type="dxa"/>
            <w:tcBorders>
              <w:top w:val="nil"/>
              <w:left w:val="nil"/>
              <w:bottom w:val="dotted" w:sz="4" w:space="0" w:color="auto"/>
              <w:right w:val="single" w:sz="4" w:space="0" w:color="auto"/>
            </w:tcBorders>
            <w:shd w:val="clear" w:color="auto" w:fill="auto"/>
            <w:vAlign w:val="center"/>
            <w:hideMark/>
          </w:tcPr>
          <w:p w14:paraId="2315C24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58.403,0 </w:t>
            </w:r>
          </w:p>
        </w:tc>
        <w:tc>
          <w:tcPr>
            <w:tcW w:w="656" w:type="dxa"/>
            <w:tcBorders>
              <w:top w:val="nil"/>
              <w:left w:val="nil"/>
              <w:bottom w:val="dotted" w:sz="4" w:space="0" w:color="auto"/>
              <w:right w:val="single" w:sz="4" w:space="0" w:color="auto"/>
            </w:tcBorders>
            <w:shd w:val="clear" w:color="auto" w:fill="auto"/>
            <w:vAlign w:val="center"/>
            <w:hideMark/>
          </w:tcPr>
          <w:p w14:paraId="14CB7EB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27,3 </w:t>
            </w:r>
          </w:p>
        </w:tc>
        <w:tc>
          <w:tcPr>
            <w:tcW w:w="1016" w:type="dxa"/>
            <w:tcBorders>
              <w:top w:val="nil"/>
              <w:left w:val="nil"/>
              <w:bottom w:val="dotted" w:sz="4" w:space="0" w:color="auto"/>
              <w:right w:val="single" w:sz="4" w:space="0" w:color="auto"/>
            </w:tcBorders>
            <w:shd w:val="clear" w:color="auto" w:fill="auto"/>
            <w:vAlign w:val="center"/>
            <w:hideMark/>
          </w:tcPr>
          <w:p w14:paraId="5DC98A5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21.486,0 </w:t>
            </w:r>
          </w:p>
        </w:tc>
        <w:tc>
          <w:tcPr>
            <w:tcW w:w="656" w:type="dxa"/>
            <w:tcBorders>
              <w:top w:val="nil"/>
              <w:left w:val="nil"/>
              <w:bottom w:val="dotted" w:sz="4" w:space="0" w:color="auto"/>
              <w:right w:val="single" w:sz="4" w:space="0" w:color="auto"/>
            </w:tcBorders>
            <w:shd w:val="clear" w:color="auto" w:fill="auto"/>
            <w:vAlign w:val="center"/>
            <w:hideMark/>
          </w:tcPr>
          <w:p w14:paraId="17CD5DF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8,0 </w:t>
            </w:r>
          </w:p>
        </w:tc>
        <w:tc>
          <w:tcPr>
            <w:tcW w:w="896" w:type="dxa"/>
            <w:tcBorders>
              <w:top w:val="nil"/>
              <w:left w:val="nil"/>
              <w:bottom w:val="dotted" w:sz="4" w:space="0" w:color="auto"/>
              <w:right w:val="single" w:sz="4" w:space="0" w:color="auto"/>
            </w:tcBorders>
            <w:shd w:val="clear" w:color="auto" w:fill="auto"/>
            <w:vAlign w:val="center"/>
            <w:hideMark/>
          </w:tcPr>
          <w:p w14:paraId="3C997F5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660" w:type="dxa"/>
            <w:tcBorders>
              <w:top w:val="nil"/>
              <w:left w:val="nil"/>
              <w:bottom w:val="dotted" w:sz="4" w:space="0" w:color="auto"/>
              <w:right w:val="single" w:sz="4" w:space="0" w:color="auto"/>
            </w:tcBorders>
            <w:shd w:val="clear" w:color="auto" w:fill="auto"/>
            <w:vAlign w:val="center"/>
            <w:hideMark/>
          </w:tcPr>
          <w:p w14:paraId="67B77E4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r>
      <w:tr w:rsidR="00024EAE" w:rsidRPr="00A60972" w14:paraId="4251A0AF" w14:textId="77777777" w:rsidTr="00024EAE">
        <w:trPr>
          <w:gridAfter w:val="1"/>
          <w:wAfter w:w="30" w:type="dxa"/>
          <w:trHeight w:val="42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37282D8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988" w:type="dxa"/>
            <w:tcBorders>
              <w:top w:val="nil"/>
              <w:left w:val="nil"/>
              <w:bottom w:val="dotted" w:sz="4" w:space="0" w:color="auto"/>
              <w:right w:val="single" w:sz="4" w:space="0" w:color="auto"/>
            </w:tcBorders>
            <w:shd w:val="clear" w:color="auto" w:fill="auto"/>
            <w:vAlign w:val="center"/>
            <w:hideMark/>
          </w:tcPr>
          <w:p w14:paraId="1B68600E"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Chương trình MTQG giảm nghèo bền vững</w:t>
            </w:r>
          </w:p>
        </w:tc>
        <w:tc>
          <w:tcPr>
            <w:tcW w:w="1136" w:type="dxa"/>
            <w:tcBorders>
              <w:top w:val="nil"/>
              <w:left w:val="nil"/>
              <w:bottom w:val="dotted" w:sz="4" w:space="0" w:color="auto"/>
              <w:right w:val="single" w:sz="4" w:space="0" w:color="auto"/>
            </w:tcBorders>
            <w:shd w:val="clear" w:color="auto" w:fill="auto"/>
            <w:vAlign w:val="center"/>
            <w:hideMark/>
          </w:tcPr>
          <w:p w14:paraId="0E39A6C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89.018 </w:t>
            </w:r>
          </w:p>
        </w:tc>
        <w:tc>
          <w:tcPr>
            <w:tcW w:w="716" w:type="dxa"/>
            <w:tcBorders>
              <w:top w:val="nil"/>
              <w:left w:val="nil"/>
              <w:bottom w:val="dotted" w:sz="4" w:space="0" w:color="auto"/>
              <w:right w:val="single" w:sz="4" w:space="0" w:color="auto"/>
            </w:tcBorders>
            <w:shd w:val="clear" w:color="auto" w:fill="auto"/>
            <w:vAlign w:val="center"/>
            <w:hideMark/>
          </w:tcPr>
          <w:p w14:paraId="54C08BF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6,0 </w:t>
            </w:r>
          </w:p>
        </w:tc>
        <w:tc>
          <w:tcPr>
            <w:tcW w:w="1016" w:type="dxa"/>
            <w:tcBorders>
              <w:top w:val="nil"/>
              <w:left w:val="nil"/>
              <w:bottom w:val="dotted" w:sz="4" w:space="0" w:color="auto"/>
              <w:right w:val="single" w:sz="4" w:space="0" w:color="auto"/>
            </w:tcBorders>
            <w:shd w:val="clear" w:color="auto" w:fill="auto"/>
            <w:vAlign w:val="center"/>
            <w:hideMark/>
          </w:tcPr>
          <w:p w14:paraId="79C5805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44.559,0 </w:t>
            </w:r>
          </w:p>
        </w:tc>
        <w:tc>
          <w:tcPr>
            <w:tcW w:w="866" w:type="dxa"/>
            <w:tcBorders>
              <w:top w:val="nil"/>
              <w:left w:val="nil"/>
              <w:bottom w:val="dotted" w:sz="4" w:space="0" w:color="auto"/>
              <w:right w:val="single" w:sz="4" w:space="0" w:color="auto"/>
            </w:tcBorders>
            <w:shd w:val="clear" w:color="auto" w:fill="auto"/>
            <w:vAlign w:val="center"/>
            <w:hideMark/>
          </w:tcPr>
          <w:p w14:paraId="28D9FACD" w14:textId="77777777" w:rsidR="00024EAE" w:rsidRPr="00A60972" w:rsidRDefault="00024EAE">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4D7758E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44.459 </w:t>
            </w:r>
          </w:p>
        </w:tc>
        <w:tc>
          <w:tcPr>
            <w:tcW w:w="696" w:type="dxa"/>
            <w:tcBorders>
              <w:top w:val="nil"/>
              <w:left w:val="nil"/>
              <w:bottom w:val="dotted" w:sz="4" w:space="0" w:color="auto"/>
              <w:right w:val="single" w:sz="4" w:space="0" w:color="auto"/>
            </w:tcBorders>
            <w:shd w:val="clear" w:color="auto" w:fill="auto"/>
            <w:vAlign w:val="center"/>
            <w:hideMark/>
          </w:tcPr>
          <w:p w14:paraId="769B366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3B82804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1881126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2AAC63C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327D432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0A870CC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7A02430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43D22C6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70FD27A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896" w:type="dxa"/>
            <w:tcBorders>
              <w:top w:val="nil"/>
              <w:left w:val="nil"/>
              <w:bottom w:val="dotted" w:sz="4" w:space="0" w:color="auto"/>
              <w:right w:val="single" w:sz="4" w:space="0" w:color="auto"/>
            </w:tcBorders>
            <w:shd w:val="clear" w:color="auto" w:fill="auto"/>
            <w:vAlign w:val="center"/>
            <w:hideMark/>
          </w:tcPr>
          <w:p w14:paraId="3AE633A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0" w:type="dxa"/>
            <w:tcBorders>
              <w:top w:val="nil"/>
              <w:left w:val="nil"/>
              <w:bottom w:val="dotted" w:sz="4" w:space="0" w:color="auto"/>
              <w:right w:val="single" w:sz="4" w:space="0" w:color="auto"/>
            </w:tcBorders>
            <w:shd w:val="clear" w:color="auto" w:fill="auto"/>
            <w:vAlign w:val="center"/>
            <w:hideMark/>
          </w:tcPr>
          <w:p w14:paraId="2C57E0A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r>
      <w:tr w:rsidR="00024EAE" w:rsidRPr="00A60972" w14:paraId="047A31A2" w14:textId="77777777" w:rsidTr="00024EAE">
        <w:trPr>
          <w:gridAfter w:val="1"/>
          <w:wAfter w:w="30" w:type="dxa"/>
          <w:trHeight w:val="40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508E40C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988" w:type="dxa"/>
            <w:tcBorders>
              <w:top w:val="nil"/>
              <w:left w:val="nil"/>
              <w:bottom w:val="dotted" w:sz="4" w:space="0" w:color="auto"/>
              <w:right w:val="single" w:sz="4" w:space="0" w:color="auto"/>
            </w:tcBorders>
            <w:shd w:val="clear" w:color="auto" w:fill="auto"/>
            <w:vAlign w:val="center"/>
            <w:hideMark/>
          </w:tcPr>
          <w:p w14:paraId="7C56E428"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Chương trình MTQG xây dựng nông thôn mới</w:t>
            </w:r>
          </w:p>
        </w:tc>
        <w:tc>
          <w:tcPr>
            <w:tcW w:w="1136" w:type="dxa"/>
            <w:tcBorders>
              <w:top w:val="nil"/>
              <w:left w:val="nil"/>
              <w:bottom w:val="dotted" w:sz="4" w:space="0" w:color="auto"/>
              <w:right w:val="single" w:sz="4" w:space="0" w:color="auto"/>
            </w:tcBorders>
            <w:shd w:val="clear" w:color="auto" w:fill="auto"/>
            <w:vAlign w:val="center"/>
            <w:hideMark/>
          </w:tcPr>
          <w:p w14:paraId="2C7BCDA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89.826 </w:t>
            </w:r>
          </w:p>
        </w:tc>
        <w:tc>
          <w:tcPr>
            <w:tcW w:w="716" w:type="dxa"/>
            <w:tcBorders>
              <w:top w:val="nil"/>
              <w:left w:val="nil"/>
              <w:bottom w:val="dotted" w:sz="4" w:space="0" w:color="auto"/>
              <w:right w:val="single" w:sz="4" w:space="0" w:color="auto"/>
            </w:tcBorders>
            <w:shd w:val="clear" w:color="auto" w:fill="auto"/>
            <w:vAlign w:val="center"/>
            <w:hideMark/>
          </w:tcPr>
          <w:p w14:paraId="248CD0D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6,0 </w:t>
            </w:r>
          </w:p>
        </w:tc>
        <w:tc>
          <w:tcPr>
            <w:tcW w:w="1016" w:type="dxa"/>
            <w:tcBorders>
              <w:top w:val="nil"/>
              <w:left w:val="nil"/>
              <w:bottom w:val="dotted" w:sz="4" w:space="0" w:color="auto"/>
              <w:right w:val="single" w:sz="4" w:space="0" w:color="auto"/>
            </w:tcBorders>
            <w:shd w:val="clear" w:color="auto" w:fill="auto"/>
            <w:vAlign w:val="center"/>
            <w:hideMark/>
          </w:tcPr>
          <w:p w14:paraId="49348DC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3.046 </w:t>
            </w:r>
          </w:p>
        </w:tc>
        <w:tc>
          <w:tcPr>
            <w:tcW w:w="866" w:type="dxa"/>
            <w:tcBorders>
              <w:top w:val="nil"/>
              <w:left w:val="nil"/>
              <w:bottom w:val="dotted" w:sz="4" w:space="0" w:color="auto"/>
              <w:right w:val="single" w:sz="4" w:space="0" w:color="auto"/>
            </w:tcBorders>
            <w:shd w:val="clear" w:color="auto" w:fill="auto"/>
            <w:vAlign w:val="center"/>
            <w:hideMark/>
          </w:tcPr>
          <w:p w14:paraId="00305561" w14:textId="77777777" w:rsidR="00024EAE" w:rsidRPr="00A60972" w:rsidRDefault="00024EAE">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5948194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4.311 </w:t>
            </w:r>
          </w:p>
        </w:tc>
        <w:tc>
          <w:tcPr>
            <w:tcW w:w="696" w:type="dxa"/>
            <w:tcBorders>
              <w:top w:val="nil"/>
              <w:left w:val="nil"/>
              <w:bottom w:val="dotted" w:sz="4" w:space="0" w:color="auto"/>
              <w:right w:val="single" w:sz="4" w:space="0" w:color="auto"/>
            </w:tcBorders>
            <w:shd w:val="clear" w:color="auto" w:fill="auto"/>
            <w:vAlign w:val="center"/>
            <w:hideMark/>
          </w:tcPr>
          <w:p w14:paraId="3DFF2EC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01B2A36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12.442 </w:t>
            </w:r>
          </w:p>
        </w:tc>
        <w:tc>
          <w:tcPr>
            <w:tcW w:w="656" w:type="dxa"/>
            <w:tcBorders>
              <w:top w:val="nil"/>
              <w:left w:val="nil"/>
              <w:bottom w:val="dotted" w:sz="4" w:space="0" w:color="auto"/>
              <w:right w:val="single" w:sz="4" w:space="0" w:color="auto"/>
            </w:tcBorders>
            <w:shd w:val="clear" w:color="auto" w:fill="auto"/>
            <w:vAlign w:val="center"/>
            <w:hideMark/>
          </w:tcPr>
          <w:p w14:paraId="3D33336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6,0 </w:t>
            </w:r>
          </w:p>
        </w:tc>
        <w:tc>
          <w:tcPr>
            <w:tcW w:w="1016" w:type="dxa"/>
            <w:tcBorders>
              <w:top w:val="nil"/>
              <w:left w:val="nil"/>
              <w:bottom w:val="dotted" w:sz="4" w:space="0" w:color="auto"/>
              <w:right w:val="single" w:sz="4" w:space="0" w:color="auto"/>
            </w:tcBorders>
            <w:shd w:val="clear" w:color="auto" w:fill="auto"/>
            <w:vAlign w:val="center"/>
            <w:hideMark/>
          </w:tcPr>
          <w:p w14:paraId="7046FA5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23.793 </w:t>
            </w:r>
          </w:p>
        </w:tc>
        <w:tc>
          <w:tcPr>
            <w:tcW w:w="656" w:type="dxa"/>
            <w:tcBorders>
              <w:top w:val="nil"/>
              <w:left w:val="nil"/>
              <w:bottom w:val="dotted" w:sz="4" w:space="0" w:color="auto"/>
              <w:right w:val="single" w:sz="4" w:space="0" w:color="auto"/>
            </w:tcBorders>
            <w:shd w:val="clear" w:color="auto" w:fill="auto"/>
            <w:vAlign w:val="center"/>
            <w:hideMark/>
          </w:tcPr>
          <w:p w14:paraId="6DFEADE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4,9 </w:t>
            </w:r>
          </w:p>
        </w:tc>
        <w:tc>
          <w:tcPr>
            <w:tcW w:w="1016" w:type="dxa"/>
            <w:tcBorders>
              <w:top w:val="nil"/>
              <w:left w:val="nil"/>
              <w:bottom w:val="dotted" w:sz="4" w:space="0" w:color="auto"/>
              <w:right w:val="single" w:sz="4" w:space="0" w:color="auto"/>
            </w:tcBorders>
            <w:shd w:val="clear" w:color="auto" w:fill="auto"/>
            <w:vAlign w:val="center"/>
            <w:hideMark/>
          </w:tcPr>
          <w:p w14:paraId="5E61554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10.272 </w:t>
            </w:r>
          </w:p>
        </w:tc>
        <w:tc>
          <w:tcPr>
            <w:tcW w:w="656" w:type="dxa"/>
            <w:tcBorders>
              <w:top w:val="nil"/>
              <w:left w:val="nil"/>
              <w:bottom w:val="dotted" w:sz="4" w:space="0" w:color="auto"/>
              <w:right w:val="single" w:sz="4" w:space="0" w:color="auto"/>
            </w:tcBorders>
            <w:shd w:val="clear" w:color="auto" w:fill="auto"/>
            <w:vAlign w:val="center"/>
            <w:hideMark/>
          </w:tcPr>
          <w:p w14:paraId="5712263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4,8 </w:t>
            </w:r>
          </w:p>
        </w:tc>
        <w:tc>
          <w:tcPr>
            <w:tcW w:w="1016" w:type="dxa"/>
            <w:tcBorders>
              <w:top w:val="nil"/>
              <w:left w:val="nil"/>
              <w:bottom w:val="dotted" w:sz="4" w:space="0" w:color="auto"/>
              <w:right w:val="single" w:sz="4" w:space="0" w:color="auto"/>
            </w:tcBorders>
            <w:shd w:val="clear" w:color="auto" w:fill="auto"/>
            <w:vAlign w:val="center"/>
            <w:hideMark/>
          </w:tcPr>
          <w:p w14:paraId="6E51E5F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33.112 </w:t>
            </w:r>
          </w:p>
        </w:tc>
        <w:tc>
          <w:tcPr>
            <w:tcW w:w="656" w:type="dxa"/>
            <w:tcBorders>
              <w:top w:val="nil"/>
              <w:left w:val="nil"/>
              <w:bottom w:val="dotted" w:sz="4" w:space="0" w:color="auto"/>
              <w:right w:val="single" w:sz="4" w:space="0" w:color="auto"/>
            </w:tcBorders>
            <w:shd w:val="clear" w:color="auto" w:fill="auto"/>
            <w:vAlign w:val="center"/>
            <w:hideMark/>
          </w:tcPr>
          <w:p w14:paraId="56F160C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12,3 </w:t>
            </w:r>
          </w:p>
        </w:tc>
        <w:tc>
          <w:tcPr>
            <w:tcW w:w="896" w:type="dxa"/>
            <w:tcBorders>
              <w:top w:val="nil"/>
              <w:left w:val="nil"/>
              <w:bottom w:val="dotted" w:sz="4" w:space="0" w:color="auto"/>
              <w:right w:val="single" w:sz="4" w:space="0" w:color="auto"/>
            </w:tcBorders>
            <w:shd w:val="clear" w:color="auto" w:fill="auto"/>
            <w:vAlign w:val="center"/>
            <w:hideMark/>
          </w:tcPr>
          <w:p w14:paraId="051B410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2.851 </w:t>
            </w:r>
          </w:p>
        </w:tc>
        <w:tc>
          <w:tcPr>
            <w:tcW w:w="660" w:type="dxa"/>
            <w:tcBorders>
              <w:top w:val="nil"/>
              <w:left w:val="nil"/>
              <w:bottom w:val="dotted" w:sz="4" w:space="0" w:color="auto"/>
              <w:right w:val="single" w:sz="4" w:space="0" w:color="auto"/>
            </w:tcBorders>
            <w:shd w:val="clear" w:color="auto" w:fill="auto"/>
            <w:vAlign w:val="center"/>
            <w:hideMark/>
          </w:tcPr>
          <w:p w14:paraId="0199CDD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19,7 </w:t>
            </w:r>
          </w:p>
        </w:tc>
      </w:tr>
      <w:tr w:rsidR="00024EAE" w:rsidRPr="00A60972" w14:paraId="3EBEE003" w14:textId="77777777" w:rsidTr="00024EAE">
        <w:trPr>
          <w:gridAfter w:val="1"/>
          <w:wAfter w:w="30" w:type="dxa"/>
          <w:trHeight w:val="66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5ECED1B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988" w:type="dxa"/>
            <w:tcBorders>
              <w:top w:val="nil"/>
              <w:left w:val="nil"/>
              <w:bottom w:val="dotted" w:sz="4" w:space="0" w:color="auto"/>
              <w:right w:val="single" w:sz="4" w:space="0" w:color="auto"/>
            </w:tcBorders>
            <w:shd w:val="clear" w:color="auto" w:fill="auto"/>
            <w:vAlign w:val="center"/>
            <w:hideMark/>
          </w:tcPr>
          <w:p w14:paraId="3F514CB5"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Kế hoạch BTH đường GTNT và cầu trên đường GTNT giai đoạn 2021-2025 (Nghị quyết 55)</w:t>
            </w:r>
          </w:p>
        </w:tc>
        <w:tc>
          <w:tcPr>
            <w:tcW w:w="1136" w:type="dxa"/>
            <w:tcBorders>
              <w:top w:val="nil"/>
              <w:left w:val="nil"/>
              <w:bottom w:val="dotted" w:sz="4" w:space="0" w:color="auto"/>
              <w:right w:val="single" w:sz="4" w:space="0" w:color="auto"/>
            </w:tcBorders>
            <w:shd w:val="clear" w:color="auto" w:fill="auto"/>
            <w:vAlign w:val="center"/>
            <w:hideMark/>
          </w:tcPr>
          <w:p w14:paraId="2CF89ED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120.481 </w:t>
            </w:r>
          </w:p>
        </w:tc>
        <w:tc>
          <w:tcPr>
            <w:tcW w:w="716" w:type="dxa"/>
            <w:tcBorders>
              <w:top w:val="nil"/>
              <w:left w:val="nil"/>
              <w:bottom w:val="dotted" w:sz="4" w:space="0" w:color="auto"/>
              <w:right w:val="single" w:sz="4" w:space="0" w:color="auto"/>
            </w:tcBorders>
            <w:shd w:val="clear" w:color="auto" w:fill="auto"/>
            <w:vAlign w:val="center"/>
            <w:hideMark/>
          </w:tcPr>
          <w:p w14:paraId="58F149F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8,1 </w:t>
            </w:r>
          </w:p>
        </w:tc>
        <w:tc>
          <w:tcPr>
            <w:tcW w:w="1016" w:type="dxa"/>
            <w:tcBorders>
              <w:top w:val="nil"/>
              <w:left w:val="nil"/>
              <w:bottom w:val="dotted" w:sz="4" w:space="0" w:color="auto"/>
              <w:right w:val="single" w:sz="4" w:space="0" w:color="auto"/>
            </w:tcBorders>
            <w:shd w:val="clear" w:color="auto" w:fill="auto"/>
            <w:vAlign w:val="center"/>
            <w:hideMark/>
          </w:tcPr>
          <w:p w14:paraId="3BB019C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10.789 </w:t>
            </w:r>
          </w:p>
        </w:tc>
        <w:tc>
          <w:tcPr>
            <w:tcW w:w="866" w:type="dxa"/>
            <w:tcBorders>
              <w:top w:val="nil"/>
              <w:left w:val="nil"/>
              <w:bottom w:val="dotted" w:sz="4" w:space="0" w:color="auto"/>
              <w:right w:val="single" w:sz="4" w:space="0" w:color="auto"/>
            </w:tcBorders>
            <w:shd w:val="clear" w:color="auto" w:fill="auto"/>
            <w:vAlign w:val="center"/>
            <w:hideMark/>
          </w:tcPr>
          <w:p w14:paraId="6DD9708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8,2 </w:t>
            </w:r>
          </w:p>
        </w:tc>
        <w:tc>
          <w:tcPr>
            <w:tcW w:w="1016" w:type="dxa"/>
            <w:tcBorders>
              <w:top w:val="nil"/>
              <w:left w:val="nil"/>
              <w:bottom w:val="dotted" w:sz="4" w:space="0" w:color="auto"/>
              <w:right w:val="single" w:sz="4" w:space="0" w:color="auto"/>
            </w:tcBorders>
            <w:shd w:val="clear" w:color="auto" w:fill="auto"/>
            <w:vAlign w:val="center"/>
            <w:hideMark/>
          </w:tcPr>
          <w:p w14:paraId="49BE122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10.316 </w:t>
            </w:r>
          </w:p>
        </w:tc>
        <w:tc>
          <w:tcPr>
            <w:tcW w:w="696" w:type="dxa"/>
            <w:tcBorders>
              <w:top w:val="nil"/>
              <w:left w:val="nil"/>
              <w:bottom w:val="dotted" w:sz="4" w:space="0" w:color="auto"/>
              <w:right w:val="single" w:sz="4" w:space="0" w:color="auto"/>
            </w:tcBorders>
            <w:shd w:val="clear" w:color="auto" w:fill="auto"/>
            <w:vAlign w:val="center"/>
            <w:hideMark/>
          </w:tcPr>
          <w:p w14:paraId="1BCC385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6,5 </w:t>
            </w:r>
          </w:p>
        </w:tc>
        <w:tc>
          <w:tcPr>
            <w:tcW w:w="1016" w:type="dxa"/>
            <w:tcBorders>
              <w:top w:val="nil"/>
              <w:left w:val="nil"/>
              <w:bottom w:val="dotted" w:sz="4" w:space="0" w:color="auto"/>
              <w:right w:val="single" w:sz="4" w:space="0" w:color="auto"/>
            </w:tcBorders>
            <w:shd w:val="clear" w:color="auto" w:fill="auto"/>
            <w:vAlign w:val="center"/>
            <w:hideMark/>
          </w:tcPr>
          <w:p w14:paraId="049B36D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17.891 </w:t>
            </w:r>
          </w:p>
        </w:tc>
        <w:tc>
          <w:tcPr>
            <w:tcW w:w="656" w:type="dxa"/>
            <w:tcBorders>
              <w:top w:val="nil"/>
              <w:left w:val="nil"/>
              <w:bottom w:val="dotted" w:sz="4" w:space="0" w:color="auto"/>
              <w:right w:val="single" w:sz="4" w:space="0" w:color="auto"/>
            </w:tcBorders>
            <w:shd w:val="clear" w:color="auto" w:fill="auto"/>
            <w:vAlign w:val="center"/>
            <w:hideMark/>
          </w:tcPr>
          <w:p w14:paraId="5193443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8,6 </w:t>
            </w:r>
          </w:p>
        </w:tc>
        <w:tc>
          <w:tcPr>
            <w:tcW w:w="1016" w:type="dxa"/>
            <w:tcBorders>
              <w:top w:val="nil"/>
              <w:left w:val="nil"/>
              <w:bottom w:val="dotted" w:sz="4" w:space="0" w:color="auto"/>
              <w:right w:val="single" w:sz="4" w:space="0" w:color="auto"/>
            </w:tcBorders>
            <w:shd w:val="clear" w:color="auto" w:fill="auto"/>
            <w:vAlign w:val="center"/>
            <w:hideMark/>
          </w:tcPr>
          <w:p w14:paraId="19AC228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21.566 </w:t>
            </w:r>
          </w:p>
        </w:tc>
        <w:tc>
          <w:tcPr>
            <w:tcW w:w="656" w:type="dxa"/>
            <w:tcBorders>
              <w:top w:val="nil"/>
              <w:left w:val="nil"/>
              <w:bottom w:val="dotted" w:sz="4" w:space="0" w:color="auto"/>
              <w:right w:val="single" w:sz="4" w:space="0" w:color="auto"/>
            </w:tcBorders>
            <w:shd w:val="clear" w:color="auto" w:fill="auto"/>
            <w:vAlign w:val="center"/>
            <w:hideMark/>
          </w:tcPr>
          <w:p w14:paraId="7BB68D1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4,4 </w:t>
            </w:r>
          </w:p>
        </w:tc>
        <w:tc>
          <w:tcPr>
            <w:tcW w:w="1016" w:type="dxa"/>
            <w:tcBorders>
              <w:top w:val="nil"/>
              <w:left w:val="nil"/>
              <w:bottom w:val="dotted" w:sz="4" w:space="0" w:color="auto"/>
              <w:right w:val="single" w:sz="4" w:space="0" w:color="auto"/>
            </w:tcBorders>
            <w:shd w:val="clear" w:color="auto" w:fill="auto"/>
            <w:vAlign w:val="center"/>
            <w:hideMark/>
          </w:tcPr>
          <w:p w14:paraId="255037C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37.501 </w:t>
            </w:r>
          </w:p>
        </w:tc>
        <w:tc>
          <w:tcPr>
            <w:tcW w:w="656" w:type="dxa"/>
            <w:tcBorders>
              <w:top w:val="nil"/>
              <w:left w:val="nil"/>
              <w:bottom w:val="dotted" w:sz="4" w:space="0" w:color="auto"/>
              <w:right w:val="single" w:sz="4" w:space="0" w:color="auto"/>
            </w:tcBorders>
            <w:shd w:val="clear" w:color="auto" w:fill="auto"/>
            <w:vAlign w:val="center"/>
            <w:hideMark/>
          </w:tcPr>
          <w:p w14:paraId="11778CC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17,6 </w:t>
            </w:r>
          </w:p>
        </w:tc>
        <w:tc>
          <w:tcPr>
            <w:tcW w:w="1016" w:type="dxa"/>
            <w:tcBorders>
              <w:top w:val="nil"/>
              <w:left w:val="nil"/>
              <w:bottom w:val="dotted" w:sz="4" w:space="0" w:color="auto"/>
              <w:right w:val="single" w:sz="4" w:space="0" w:color="auto"/>
            </w:tcBorders>
            <w:shd w:val="clear" w:color="auto" w:fill="auto"/>
            <w:vAlign w:val="center"/>
            <w:hideMark/>
          </w:tcPr>
          <w:p w14:paraId="32617C5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22.418 </w:t>
            </w:r>
          </w:p>
        </w:tc>
        <w:tc>
          <w:tcPr>
            <w:tcW w:w="656" w:type="dxa"/>
            <w:tcBorders>
              <w:top w:val="nil"/>
              <w:left w:val="nil"/>
              <w:bottom w:val="dotted" w:sz="4" w:space="0" w:color="auto"/>
              <w:right w:val="single" w:sz="4" w:space="0" w:color="auto"/>
            </w:tcBorders>
            <w:shd w:val="clear" w:color="auto" w:fill="auto"/>
            <w:vAlign w:val="center"/>
            <w:hideMark/>
          </w:tcPr>
          <w:p w14:paraId="60EB4C8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8,3 </w:t>
            </w:r>
          </w:p>
        </w:tc>
        <w:tc>
          <w:tcPr>
            <w:tcW w:w="896" w:type="dxa"/>
            <w:tcBorders>
              <w:top w:val="nil"/>
              <w:left w:val="nil"/>
              <w:bottom w:val="dotted" w:sz="4" w:space="0" w:color="auto"/>
              <w:right w:val="single" w:sz="4" w:space="0" w:color="auto"/>
            </w:tcBorders>
            <w:shd w:val="clear" w:color="auto" w:fill="auto"/>
            <w:vAlign w:val="center"/>
            <w:hideMark/>
          </w:tcPr>
          <w:p w14:paraId="3DE4933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660" w:type="dxa"/>
            <w:tcBorders>
              <w:top w:val="nil"/>
              <w:left w:val="nil"/>
              <w:bottom w:val="dotted" w:sz="4" w:space="0" w:color="auto"/>
              <w:right w:val="single" w:sz="4" w:space="0" w:color="auto"/>
            </w:tcBorders>
            <w:shd w:val="clear" w:color="auto" w:fill="auto"/>
            <w:vAlign w:val="center"/>
            <w:hideMark/>
          </w:tcPr>
          <w:p w14:paraId="04F1791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r>
      <w:tr w:rsidR="00024EAE" w:rsidRPr="00A60972" w14:paraId="76569202" w14:textId="77777777" w:rsidTr="00024EAE">
        <w:trPr>
          <w:gridAfter w:val="1"/>
          <w:wAfter w:w="30" w:type="dxa"/>
          <w:trHeight w:val="63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3BA4B49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988" w:type="dxa"/>
            <w:tcBorders>
              <w:top w:val="nil"/>
              <w:left w:val="nil"/>
              <w:bottom w:val="dotted" w:sz="4" w:space="0" w:color="auto"/>
              <w:right w:val="single" w:sz="4" w:space="0" w:color="auto"/>
            </w:tcBorders>
            <w:shd w:val="clear" w:color="auto" w:fill="auto"/>
            <w:vAlign w:val="center"/>
            <w:hideMark/>
          </w:tcPr>
          <w:p w14:paraId="38B02AF1"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Kế hoạch kiên cố hóa kênh mương giai đoạn 2021-2025 (Nghị quyết 09/2020/NQ-HĐND)</w:t>
            </w:r>
          </w:p>
        </w:tc>
        <w:tc>
          <w:tcPr>
            <w:tcW w:w="1136" w:type="dxa"/>
            <w:tcBorders>
              <w:top w:val="nil"/>
              <w:left w:val="nil"/>
              <w:bottom w:val="dotted" w:sz="4" w:space="0" w:color="auto"/>
              <w:right w:val="single" w:sz="4" w:space="0" w:color="auto"/>
            </w:tcBorders>
            <w:shd w:val="clear" w:color="auto" w:fill="auto"/>
            <w:vAlign w:val="center"/>
            <w:hideMark/>
          </w:tcPr>
          <w:p w14:paraId="596C3A9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47.697 </w:t>
            </w:r>
          </w:p>
        </w:tc>
        <w:tc>
          <w:tcPr>
            <w:tcW w:w="716" w:type="dxa"/>
            <w:tcBorders>
              <w:top w:val="nil"/>
              <w:left w:val="nil"/>
              <w:bottom w:val="dotted" w:sz="4" w:space="0" w:color="auto"/>
              <w:right w:val="single" w:sz="4" w:space="0" w:color="auto"/>
            </w:tcBorders>
            <w:shd w:val="clear" w:color="auto" w:fill="auto"/>
            <w:vAlign w:val="center"/>
            <w:hideMark/>
          </w:tcPr>
          <w:p w14:paraId="281080E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3,2 </w:t>
            </w:r>
          </w:p>
        </w:tc>
        <w:tc>
          <w:tcPr>
            <w:tcW w:w="1016" w:type="dxa"/>
            <w:tcBorders>
              <w:top w:val="nil"/>
              <w:left w:val="nil"/>
              <w:bottom w:val="dotted" w:sz="4" w:space="0" w:color="auto"/>
              <w:right w:val="single" w:sz="4" w:space="0" w:color="auto"/>
            </w:tcBorders>
            <w:shd w:val="clear" w:color="auto" w:fill="auto"/>
            <w:vAlign w:val="center"/>
            <w:hideMark/>
          </w:tcPr>
          <w:p w14:paraId="1C2F0EA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12.480 </w:t>
            </w:r>
          </w:p>
        </w:tc>
        <w:tc>
          <w:tcPr>
            <w:tcW w:w="866" w:type="dxa"/>
            <w:tcBorders>
              <w:top w:val="nil"/>
              <w:left w:val="nil"/>
              <w:bottom w:val="dotted" w:sz="4" w:space="0" w:color="auto"/>
              <w:right w:val="single" w:sz="4" w:space="0" w:color="auto"/>
            </w:tcBorders>
            <w:shd w:val="clear" w:color="auto" w:fill="auto"/>
            <w:vAlign w:val="center"/>
            <w:hideMark/>
          </w:tcPr>
          <w:p w14:paraId="54517DC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9,5 </w:t>
            </w:r>
          </w:p>
        </w:tc>
        <w:tc>
          <w:tcPr>
            <w:tcW w:w="1016" w:type="dxa"/>
            <w:tcBorders>
              <w:top w:val="nil"/>
              <w:left w:val="nil"/>
              <w:bottom w:val="dotted" w:sz="4" w:space="0" w:color="auto"/>
              <w:right w:val="single" w:sz="4" w:space="0" w:color="auto"/>
            </w:tcBorders>
            <w:shd w:val="clear" w:color="auto" w:fill="auto"/>
            <w:vAlign w:val="center"/>
            <w:hideMark/>
          </w:tcPr>
          <w:p w14:paraId="5553DB3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3.692 </w:t>
            </w:r>
          </w:p>
        </w:tc>
        <w:tc>
          <w:tcPr>
            <w:tcW w:w="696" w:type="dxa"/>
            <w:tcBorders>
              <w:top w:val="nil"/>
              <w:left w:val="nil"/>
              <w:bottom w:val="dotted" w:sz="4" w:space="0" w:color="auto"/>
              <w:right w:val="single" w:sz="4" w:space="0" w:color="auto"/>
            </w:tcBorders>
            <w:shd w:val="clear" w:color="auto" w:fill="auto"/>
            <w:vAlign w:val="center"/>
            <w:hideMark/>
          </w:tcPr>
          <w:p w14:paraId="0D0EB51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2,3 </w:t>
            </w:r>
          </w:p>
        </w:tc>
        <w:tc>
          <w:tcPr>
            <w:tcW w:w="1016" w:type="dxa"/>
            <w:tcBorders>
              <w:top w:val="nil"/>
              <w:left w:val="nil"/>
              <w:bottom w:val="dotted" w:sz="4" w:space="0" w:color="auto"/>
              <w:right w:val="single" w:sz="4" w:space="0" w:color="auto"/>
            </w:tcBorders>
            <w:shd w:val="clear" w:color="auto" w:fill="auto"/>
            <w:vAlign w:val="center"/>
            <w:hideMark/>
          </w:tcPr>
          <w:p w14:paraId="0845E57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7.230 </w:t>
            </w:r>
          </w:p>
        </w:tc>
        <w:tc>
          <w:tcPr>
            <w:tcW w:w="656" w:type="dxa"/>
            <w:tcBorders>
              <w:top w:val="nil"/>
              <w:left w:val="nil"/>
              <w:bottom w:val="dotted" w:sz="4" w:space="0" w:color="auto"/>
              <w:right w:val="single" w:sz="4" w:space="0" w:color="auto"/>
            </w:tcBorders>
            <w:shd w:val="clear" w:color="auto" w:fill="auto"/>
            <w:vAlign w:val="center"/>
            <w:hideMark/>
          </w:tcPr>
          <w:p w14:paraId="7C818D6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3,5 </w:t>
            </w:r>
          </w:p>
        </w:tc>
        <w:tc>
          <w:tcPr>
            <w:tcW w:w="1016" w:type="dxa"/>
            <w:tcBorders>
              <w:top w:val="nil"/>
              <w:left w:val="nil"/>
              <w:bottom w:val="dotted" w:sz="4" w:space="0" w:color="auto"/>
              <w:right w:val="single" w:sz="4" w:space="0" w:color="auto"/>
            </w:tcBorders>
            <w:shd w:val="clear" w:color="auto" w:fill="auto"/>
            <w:vAlign w:val="center"/>
            <w:hideMark/>
          </w:tcPr>
          <w:p w14:paraId="1119991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5.501 </w:t>
            </w:r>
          </w:p>
        </w:tc>
        <w:tc>
          <w:tcPr>
            <w:tcW w:w="656" w:type="dxa"/>
            <w:tcBorders>
              <w:top w:val="nil"/>
              <w:left w:val="nil"/>
              <w:bottom w:val="dotted" w:sz="4" w:space="0" w:color="auto"/>
              <w:right w:val="single" w:sz="4" w:space="0" w:color="auto"/>
            </w:tcBorders>
            <w:shd w:val="clear" w:color="auto" w:fill="auto"/>
            <w:vAlign w:val="center"/>
            <w:hideMark/>
          </w:tcPr>
          <w:p w14:paraId="1E12823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1,1 </w:t>
            </w:r>
          </w:p>
        </w:tc>
        <w:tc>
          <w:tcPr>
            <w:tcW w:w="1016" w:type="dxa"/>
            <w:tcBorders>
              <w:top w:val="nil"/>
              <w:left w:val="nil"/>
              <w:bottom w:val="dotted" w:sz="4" w:space="0" w:color="auto"/>
              <w:right w:val="single" w:sz="4" w:space="0" w:color="auto"/>
            </w:tcBorders>
            <w:shd w:val="clear" w:color="auto" w:fill="auto"/>
            <w:vAlign w:val="center"/>
            <w:hideMark/>
          </w:tcPr>
          <w:p w14:paraId="471930D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5.324 </w:t>
            </w:r>
          </w:p>
        </w:tc>
        <w:tc>
          <w:tcPr>
            <w:tcW w:w="656" w:type="dxa"/>
            <w:tcBorders>
              <w:top w:val="nil"/>
              <w:left w:val="nil"/>
              <w:bottom w:val="dotted" w:sz="4" w:space="0" w:color="auto"/>
              <w:right w:val="single" w:sz="4" w:space="0" w:color="auto"/>
            </w:tcBorders>
            <w:shd w:val="clear" w:color="auto" w:fill="auto"/>
            <w:vAlign w:val="center"/>
            <w:hideMark/>
          </w:tcPr>
          <w:p w14:paraId="2C72C9C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2,5 </w:t>
            </w:r>
          </w:p>
        </w:tc>
        <w:tc>
          <w:tcPr>
            <w:tcW w:w="1016" w:type="dxa"/>
            <w:tcBorders>
              <w:top w:val="nil"/>
              <w:left w:val="nil"/>
              <w:bottom w:val="dotted" w:sz="4" w:space="0" w:color="auto"/>
              <w:right w:val="single" w:sz="4" w:space="0" w:color="auto"/>
            </w:tcBorders>
            <w:shd w:val="clear" w:color="auto" w:fill="auto"/>
            <w:vAlign w:val="center"/>
            <w:hideMark/>
          </w:tcPr>
          <w:p w14:paraId="4AB3707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11.908 </w:t>
            </w:r>
          </w:p>
        </w:tc>
        <w:tc>
          <w:tcPr>
            <w:tcW w:w="656" w:type="dxa"/>
            <w:tcBorders>
              <w:top w:val="nil"/>
              <w:left w:val="nil"/>
              <w:bottom w:val="dotted" w:sz="4" w:space="0" w:color="auto"/>
              <w:right w:val="single" w:sz="4" w:space="0" w:color="auto"/>
            </w:tcBorders>
            <w:shd w:val="clear" w:color="auto" w:fill="auto"/>
            <w:vAlign w:val="center"/>
            <w:hideMark/>
          </w:tcPr>
          <w:p w14:paraId="60EE86A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4,4 </w:t>
            </w:r>
          </w:p>
        </w:tc>
        <w:tc>
          <w:tcPr>
            <w:tcW w:w="896" w:type="dxa"/>
            <w:tcBorders>
              <w:top w:val="nil"/>
              <w:left w:val="nil"/>
              <w:bottom w:val="dotted" w:sz="4" w:space="0" w:color="auto"/>
              <w:right w:val="single" w:sz="4" w:space="0" w:color="auto"/>
            </w:tcBorders>
            <w:shd w:val="clear" w:color="auto" w:fill="auto"/>
            <w:vAlign w:val="center"/>
            <w:hideMark/>
          </w:tcPr>
          <w:p w14:paraId="39AFC2E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1.562 </w:t>
            </w:r>
          </w:p>
        </w:tc>
        <w:tc>
          <w:tcPr>
            <w:tcW w:w="660" w:type="dxa"/>
            <w:tcBorders>
              <w:top w:val="nil"/>
              <w:left w:val="nil"/>
              <w:bottom w:val="dotted" w:sz="4" w:space="0" w:color="auto"/>
              <w:right w:val="single" w:sz="4" w:space="0" w:color="auto"/>
            </w:tcBorders>
            <w:shd w:val="clear" w:color="auto" w:fill="auto"/>
            <w:vAlign w:val="center"/>
            <w:hideMark/>
          </w:tcPr>
          <w:p w14:paraId="26D5E24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10,8 </w:t>
            </w:r>
          </w:p>
        </w:tc>
      </w:tr>
      <w:tr w:rsidR="00024EAE" w:rsidRPr="00A60972" w14:paraId="15C2BA76" w14:textId="77777777" w:rsidTr="00024EAE">
        <w:trPr>
          <w:gridAfter w:val="1"/>
          <w:wAfter w:w="30" w:type="dxa"/>
          <w:trHeight w:val="54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722C5D3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988" w:type="dxa"/>
            <w:tcBorders>
              <w:top w:val="nil"/>
              <w:left w:val="nil"/>
              <w:bottom w:val="dotted" w:sz="4" w:space="0" w:color="auto"/>
              <w:right w:val="single" w:sz="4" w:space="0" w:color="auto"/>
            </w:tcBorders>
            <w:shd w:val="clear" w:color="auto" w:fill="auto"/>
            <w:vAlign w:val="center"/>
            <w:hideMark/>
          </w:tcPr>
          <w:p w14:paraId="2B012F59"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Dự án cấp điện từ lưới điện quốc gia </w:t>
            </w:r>
          </w:p>
        </w:tc>
        <w:tc>
          <w:tcPr>
            <w:tcW w:w="1136" w:type="dxa"/>
            <w:tcBorders>
              <w:top w:val="nil"/>
              <w:left w:val="nil"/>
              <w:bottom w:val="dotted" w:sz="4" w:space="0" w:color="auto"/>
              <w:right w:val="single" w:sz="4" w:space="0" w:color="auto"/>
            </w:tcBorders>
            <w:shd w:val="clear" w:color="auto" w:fill="auto"/>
            <w:vAlign w:val="center"/>
            <w:hideMark/>
          </w:tcPr>
          <w:p w14:paraId="6782228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61.347 </w:t>
            </w:r>
          </w:p>
        </w:tc>
        <w:tc>
          <w:tcPr>
            <w:tcW w:w="716" w:type="dxa"/>
            <w:tcBorders>
              <w:top w:val="nil"/>
              <w:left w:val="nil"/>
              <w:bottom w:val="dotted" w:sz="4" w:space="0" w:color="auto"/>
              <w:right w:val="single" w:sz="4" w:space="0" w:color="auto"/>
            </w:tcBorders>
            <w:shd w:val="clear" w:color="auto" w:fill="auto"/>
            <w:vAlign w:val="center"/>
            <w:hideMark/>
          </w:tcPr>
          <w:p w14:paraId="0672790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4,1 </w:t>
            </w:r>
          </w:p>
        </w:tc>
        <w:tc>
          <w:tcPr>
            <w:tcW w:w="1016" w:type="dxa"/>
            <w:tcBorders>
              <w:top w:val="nil"/>
              <w:left w:val="nil"/>
              <w:bottom w:val="dotted" w:sz="4" w:space="0" w:color="auto"/>
              <w:right w:val="single" w:sz="4" w:space="0" w:color="auto"/>
            </w:tcBorders>
            <w:shd w:val="clear" w:color="auto" w:fill="auto"/>
            <w:vAlign w:val="center"/>
            <w:hideMark/>
          </w:tcPr>
          <w:p w14:paraId="709A6E1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4.896 </w:t>
            </w:r>
          </w:p>
        </w:tc>
        <w:tc>
          <w:tcPr>
            <w:tcW w:w="866" w:type="dxa"/>
            <w:tcBorders>
              <w:top w:val="nil"/>
              <w:left w:val="nil"/>
              <w:bottom w:val="dotted" w:sz="4" w:space="0" w:color="auto"/>
              <w:right w:val="single" w:sz="4" w:space="0" w:color="auto"/>
            </w:tcBorders>
            <w:shd w:val="clear" w:color="auto" w:fill="auto"/>
            <w:vAlign w:val="center"/>
            <w:hideMark/>
          </w:tcPr>
          <w:p w14:paraId="6F7E530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3,7 </w:t>
            </w:r>
          </w:p>
        </w:tc>
        <w:tc>
          <w:tcPr>
            <w:tcW w:w="1016" w:type="dxa"/>
            <w:tcBorders>
              <w:top w:val="nil"/>
              <w:left w:val="nil"/>
              <w:bottom w:val="dotted" w:sz="4" w:space="0" w:color="auto"/>
              <w:right w:val="single" w:sz="4" w:space="0" w:color="auto"/>
            </w:tcBorders>
            <w:shd w:val="clear" w:color="auto" w:fill="auto"/>
            <w:vAlign w:val="center"/>
            <w:hideMark/>
          </w:tcPr>
          <w:p w14:paraId="5C450CB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696" w:type="dxa"/>
            <w:tcBorders>
              <w:top w:val="nil"/>
              <w:left w:val="nil"/>
              <w:bottom w:val="dotted" w:sz="4" w:space="0" w:color="auto"/>
              <w:right w:val="single" w:sz="4" w:space="0" w:color="auto"/>
            </w:tcBorders>
            <w:shd w:val="clear" w:color="auto" w:fill="auto"/>
            <w:vAlign w:val="center"/>
            <w:hideMark/>
          </w:tcPr>
          <w:p w14:paraId="6006819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1016" w:type="dxa"/>
            <w:tcBorders>
              <w:top w:val="nil"/>
              <w:left w:val="nil"/>
              <w:bottom w:val="dotted" w:sz="4" w:space="0" w:color="auto"/>
              <w:right w:val="single" w:sz="4" w:space="0" w:color="auto"/>
            </w:tcBorders>
            <w:shd w:val="clear" w:color="auto" w:fill="auto"/>
            <w:vAlign w:val="center"/>
            <w:hideMark/>
          </w:tcPr>
          <w:p w14:paraId="74A6F41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21.535 </w:t>
            </w:r>
          </w:p>
        </w:tc>
        <w:tc>
          <w:tcPr>
            <w:tcW w:w="656" w:type="dxa"/>
            <w:tcBorders>
              <w:top w:val="nil"/>
              <w:left w:val="nil"/>
              <w:bottom w:val="dotted" w:sz="4" w:space="0" w:color="auto"/>
              <w:right w:val="single" w:sz="4" w:space="0" w:color="auto"/>
            </w:tcBorders>
            <w:shd w:val="clear" w:color="auto" w:fill="auto"/>
            <w:vAlign w:val="center"/>
            <w:hideMark/>
          </w:tcPr>
          <w:p w14:paraId="43EE2B6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10,4 </w:t>
            </w:r>
          </w:p>
        </w:tc>
        <w:tc>
          <w:tcPr>
            <w:tcW w:w="1016" w:type="dxa"/>
            <w:tcBorders>
              <w:top w:val="nil"/>
              <w:left w:val="nil"/>
              <w:bottom w:val="dotted" w:sz="4" w:space="0" w:color="auto"/>
              <w:right w:val="single" w:sz="4" w:space="0" w:color="auto"/>
            </w:tcBorders>
            <w:shd w:val="clear" w:color="auto" w:fill="auto"/>
            <w:vAlign w:val="center"/>
            <w:hideMark/>
          </w:tcPr>
          <w:p w14:paraId="2305138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14CAB92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1016" w:type="dxa"/>
            <w:tcBorders>
              <w:top w:val="nil"/>
              <w:left w:val="nil"/>
              <w:bottom w:val="dotted" w:sz="4" w:space="0" w:color="auto"/>
              <w:right w:val="single" w:sz="4" w:space="0" w:color="auto"/>
            </w:tcBorders>
            <w:shd w:val="clear" w:color="auto" w:fill="auto"/>
            <w:vAlign w:val="center"/>
            <w:hideMark/>
          </w:tcPr>
          <w:p w14:paraId="402CB20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14.185 </w:t>
            </w:r>
          </w:p>
        </w:tc>
        <w:tc>
          <w:tcPr>
            <w:tcW w:w="656" w:type="dxa"/>
            <w:tcBorders>
              <w:top w:val="nil"/>
              <w:left w:val="nil"/>
              <w:bottom w:val="dotted" w:sz="4" w:space="0" w:color="auto"/>
              <w:right w:val="single" w:sz="4" w:space="0" w:color="auto"/>
            </w:tcBorders>
            <w:shd w:val="clear" w:color="auto" w:fill="auto"/>
            <w:vAlign w:val="center"/>
            <w:hideMark/>
          </w:tcPr>
          <w:p w14:paraId="0DB59EB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6,6 </w:t>
            </w:r>
          </w:p>
        </w:tc>
        <w:tc>
          <w:tcPr>
            <w:tcW w:w="1016" w:type="dxa"/>
            <w:tcBorders>
              <w:top w:val="nil"/>
              <w:left w:val="nil"/>
              <w:bottom w:val="dotted" w:sz="4" w:space="0" w:color="auto"/>
              <w:right w:val="single" w:sz="4" w:space="0" w:color="auto"/>
            </w:tcBorders>
            <w:shd w:val="clear" w:color="auto" w:fill="auto"/>
            <w:vAlign w:val="center"/>
            <w:hideMark/>
          </w:tcPr>
          <w:p w14:paraId="0B97925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10.662 </w:t>
            </w:r>
          </w:p>
        </w:tc>
        <w:tc>
          <w:tcPr>
            <w:tcW w:w="656" w:type="dxa"/>
            <w:tcBorders>
              <w:top w:val="nil"/>
              <w:left w:val="nil"/>
              <w:bottom w:val="dotted" w:sz="4" w:space="0" w:color="auto"/>
              <w:right w:val="single" w:sz="4" w:space="0" w:color="auto"/>
            </w:tcBorders>
            <w:shd w:val="clear" w:color="auto" w:fill="auto"/>
            <w:vAlign w:val="center"/>
            <w:hideMark/>
          </w:tcPr>
          <w:p w14:paraId="50D64A6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4,0 </w:t>
            </w:r>
          </w:p>
        </w:tc>
        <w:tc>
          <w:tcPr>
            <w:tcW w:w="896" w:type="dxa"/>
            <w:tcBorders>
              <w:top w:val="nil"/>
              <w:left w:val="nil"/>
              <w:bottom w:val="dotted" w:sz="4" w:space="0" w:color="auto"/>
              <w:right w:val="single" w:sz="4" w:space="0" w:color="auto"/>
            </w:tcBorders>
            <w:shd w:val="clear" w:color="auto" w:fill="auto"/>
            <w:vAlign w:val="center"/>
            <w:hideMark/>
          </w:tcPr>
          <w:p w14:paraId="47F23F9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10.069 </w:t>
            </w:r>
          </w:p>
        </w:tc>
        <w:tc>
          <w:tcPr>
            <w:tcW w:w="660" w:type="dxa"/>
            <w:tcBorders>
              <w:top w:val="nil"/>
              <w:left w:val="nil"/>
              <w:bottom w:val="dotted" w:sz="4" w:space="0" w:color="auto"/>
              <w:right w:val="single" w:sz="4" w:space="0" w:color="auto"/>
            </w:tcBorders>
            <w:shd w:val="clear" w:color="auto" w:fill="auto"/>
            <w:vAlign w:val="center"/>
            <w:hideMark/>
          </w:tcPr>
          <w:p w14:paraId="337E77B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69,5 </w:t>
            </w:r>
          </w:p>
        </w:tc>
      </w:tr>
      <w:tr w:rsidR="00024EAE" w:rsidRPr="00A60972" w14:paraId="3B442D70" w14:textId="77777777" w:rsidTr="00024EAE">
        <w:trPr>
          <w:gridAfter w:val="1"/>
          <w:wAfter w:w="30" w:type="dxa"/>
          <w:trHeight w:val="61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6A780FB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lastRenderedPageBreak/>
              <w:t> </w:t>
            </w:r>
          </w:p>
        </w:tc>
        <w:tc>
          <w:tcPr>
            <w:tcW w:w="1988" w:type="dxa"/>
            <w:tcBorders>
              <w:top w:val="nil"/>
              <w:left w:val="nil"/>
              <w:bottom w:val="dotted" w:sz="4" w:space="0" w:color="auto"/>
              <w:right w:val="single" w:sz="4" w:space="0" w:color="auto"/>
            </w:tcBorders>
            <w:shd w:val="clear" w:color="auto" w:fill="auto"/>
            <w:vAlign w:val="center"/>
            <w:hideMark/>
          </w:tcPr>
          <w:p w14:paraId="1AFED670"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Đề án xây dựng nhà văn hóa thôn, tổ dân phố gắn với sân thể thao và khuôn viên giai đoạn 2021 -2025 (Nghị quyết 88)</w:t>
            </w:r>
          </w:p>
        </w:tc>
        <w:tc>
          <w:tcPr>
            <w:tcW w:w="1136" w:type="dxa"/>
            <w:tcBorders>
              <w:top w:val="nil"/>
              <w:left w:val="nil"/>
              <w:bottom w:val="dotted" w:sz="4" w:space="0" w:color="auto"/>
              <w:right w:val="single" w:sz="4" w:space="0" w:color="auto"/>
            </w:tcBorders>
            <w:shd w:val="clear" w:color="auto" w:fill="auto"/>
            <w:vAlign w:val="center"/>
            <w:hideMark/>
          </w:tcPr>
          <w:p w14:paraId="3D75580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6.900 </w:t>
            </w:r>
          </w:p>
        </w:tc>
        <w:tc>
          <w:tcPr>
            <w:tcW w:w="716" w:type="dxa"/>
            <w:tcBorders>
              <w:top w:val="nil"/>
              <w:left w:val="nil"/>
              <w:bottom w:val="dotted" w:sz="4" w:space="0" w:color="auto"/>
              <w:right w:val="single" w:sz="4" w:space="0" w:color="auto"/>
            </w:tcBorders>
            <w:shd w:val="clear" w:color="auto" w:fill="auto"/>
            <w:vAlign w:val="center"/>
            <w:hideMark/>
          </w:tcPr>
          <w:p w14:paraId="59C01B5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0,5 </w:t>
            </w:r>
          </w:p>
        </w:tc>
        <w:tc>
          <w:tcPr>
            <w:tcW w:w="1016" w:type="dxa"/>
            <w:tcBorders>
              <w:top w:val="nil"/>
              <w:left w:val="nil"/>
              <w:bottom w:val="dotted" w:sz="4" w:space="0" w:color="auto"/>
              <w:right w:val="single" w:sz="4" w:space="0" w:color="auto"/>
            </w:tcBorders>
            <w:shd w:val="clear" w:color="auto" w:fill="auto"/>
            <w:vAlign w:val="center"/>
            <w:hideMark/>
          </w:tcPr>
          <w:p w14:paraId="39E5443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866" w:type="dxa"/>
            <w:tcBorders>
              <w:top w:val="nil"/>
              <w:left w:val="nil"/>
              <w:bottom w:val="dotted" w:sz="4" w:space="0" w:color="auto"/>
              <w:right w:val="single" w:sz="4" w:space="0" w:color="auto"/>
            </w:tcBorders>
            <w:shd w:val="clear" w:color="auto" w:fill="auto"/>
            <w:vAlign w:val="center"/>
            <w:hideMark/>
          </w:tcPr>
          <w:p w14:paraId="2B772F5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165F5D3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96" w:type="dxa"/>
            <w:tcBorders>
              <w:top w:val="nil"/>
              <w:left w:val="nil"/>
              <w:bottom w:val="dotted" w:sz="4" w:space="0" w:color="auto"/>
              <w:right w:val="single" w:sz="4" w:space="0" w:color="auto"/>
            </w:tcBorders>
            <w:shd w:val="clear" w:color="auto" w:fill="auto"/>
            <w:vAlign w:val="center"/>
            <w:hideMark/>
          </w:tcPr>
          <w:p w14:paraId="6387ED8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70B153F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2.850 </w:t>
            </w:r>
          </w:p>
        </w:tc>
        <w:tc>
          <w:tcPr>
            <w:tcW w:w="656" w:type="dxa"/>
            <w:tcBorders>
              <w:top w:val="nil"/>
              <w:left w:val="nil"/>
              <w:bottom w:val="dotted" w:sz="4" w:space="0" w:color="auto"/>
              <w:right w:val="single" w:sz="4" w:space="0" w:color="auto"/>
            </w:tcBorders>
            <w:shd w:val="clear" w:color="auto" w:fill="auto"/>
            <w:vAlign w:val="center"/>
            <w:hideMark/>
          </w:tcPr>
          <w:p w14:paraId="5DEF6D2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 </w:t>
            </w:r>
          </w:p>
        </w:tc>
        <w:tc>
          <w:tcPr>
            <w:tcW w:w="1016" w:type="dxa"/>
            <w:tcBorders>
              <w:top w:val="nil"/>
              <w:left w:val="nil"/>
              <w:bottom w:val="dotted" w:sz="4" w:space="0" w:color="auto"/>
              <w:right w:val="single" w:sz="4" w:space="0" w:color="auto"/>
            </w:tcBorders>
            <w:shd w:val="clear" w:color="auto" w:fill="auto"/>
            <w:vAlign w:val="center"/>
            <w:hideMark/>
          </w:tcPr>
          <w:p w14:paraId="453BF23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27C93CB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6E2C276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1.950 </w:t>
            </w:r>
          </w:p>
        </w:tc>
        <w:tc>
          <w:tcPr>
            <w:tcW w:w="656" w:type="dxa"/>
            <w:tcBorders>
              <w:top w:val="nil"/>
              <w:left w:val="nil"/>
              <w:bottom w:val="dotted" w:sz="4" w:space="0" w:color="auto"/>
              <w:right w:val="single" w:sz="4" w:space="0" w:color="auto"/>
            </w:tcBorders>
            <w:shd w:val="clear" w:color="auto" w:fill="auto"/>
            <w:vAlign w:val="center"/>
            <w:hideMark/>
          </w:tcPr>
          <w:p w14:paraId="2EF0873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0,9 </w:t>
            </w:r>
          </w:p>
        </w:tc>
        <w:tc>
          <w:tcPr>
            <w:tcW w:w="1016" w:type="dxa"/>
            <w:tcBorders>
              <w:top w:val="nil"/>
              <w:left w:val="nil"/>
              <w:bottom w:val="dotted" w:sz="4" w:space="0" w:color="auto"/>
              <w:right w:val="single" w:sz="4" w:space="0" w:color="auto"/>
            </w:tcBorders>
            <w:shd w:val="clear" w:color="auto" w:fill="auto"/>
            <w:vAlign w:val="center"/>
            <w:hideMark/>
          </w:tcPr>
          <w:p w14:paraId="5C8018E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2.100 </w:t>
            </w:r>
          </w:p>
        </w:tc>
        <w:tc>
          <w:tcPr>
            <w:tcW w:w="656" w:type="dxa"/>
            <w:tcBorders>
              <w:top w:val="nil"/>
              <w:left w:val="nil"/>
              <w:bottom w:val="dotted" w:sz="4" w:space="0" w:color="auto"/>
              <w:right w:val="single" w:sz="4" w:space="0" w:color="auto"/>
            </w:tcBorders>
            <w:shd w:val="clear" w:color="auto" w:fill="auto"/>
            <w:vAlign w:val="center"/>
            <w:hideMark/>
          </w:tcPr>
          <w:p w14:paraId="3949350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0,8 </w:t>
            </w:r>
          </w:p>
        </w:tc>
        <w:tc>
          <w:tcPr>
            <w:tcW w:w="896" w:type="dxa"/>
            <w:tcBorders>
              <w:top w:val="nil"/>
              <w:left w:val="nil"/>
              <w:bottom w:val="dotted" w:sz="4" w:space="0" w:color="auto"/>
              <w:right w:val="single" w:sz="4" w:space="0" w:color="auto"/>
            </w:tcBorders>
            <w:shd w:val="clear" w:color="auto" w:fill="auto"/>
            <w:vAlign w:val="center"/>
            <w:hideMark/>
          </w:tcPr>
          <w:p w14:paraId="4884543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0" w:type="dxa"/>
            <w:tcBorders>
              <w:top w:val="nil"/>
              <w:left w:val="nil"/>
              <w:bottom w:val="dotted" w:sz="4" w:space="0" w:color="auto"/>
              <w:right w:val="single" w:sz="4" w:space="0" w:color="auto"/>
            </w:tcBorders>
            <w:shd w:val="clear" w:color="auto" w:fill="auto"/>
            <w:vAlign w:val="center"/>
            <w:hideMark/>
          </w:tcPr>
          <w:p w14:paraId="179E9EF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r>
      <w:tr w:rsidR="00024EAE" w:rsidRPr="00A60972" w14:paraId="4272FBDB" w14:textId="77777777" w:rsidTr="00024EAE">
        <w:trPr>
          <w:gridAfter w:val="1"/>
          <w:wAfter w:w="30" w:type="dxa"/>
          <w:trHeight w:val="67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418FE9C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988" w:type="dxa"/>
            <w:tcBorders>
              <w:top w:val="nil"/>
              <w:left w:val="nil"/>
              <w:bottom w:val="dotted" w:sz="4" w:space="0" w:color="auto"/>
              <w:right w:val="single" w:sz="4" w:space="0" w:color="auto"/>
            </w:tcBorders>
            <w:shd w:val="clear" w:color="auto" w:fill="auto"/>
            <w:vAlign w:val="center"/>
            <w:hideMark/>
          </w:tcPr>
          <w:p w14:paraId="4907FA5D"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Chương trình ĐTPT mạng lưới y tế cơ sở vùng khó khăn giai đoạn 2021-2025, vốn ADB</w:t>
            </w:r>
          </w:p>
        </w:tc>
        <w:tc>
          <w:tcPr>
            <w:tcW w:w="1136" w:type="dxa"/>
            <w:tcBorders>
              <w:top w:val="nil"/>
              <w:left w:val="nil"/>
              <w:bottom w:val="dotted" w:sz="4" w:space="0" w:color="auto"/>
              <w:right w:val="single" w:sz="4" w:space="0" w:color="auto"/>
            </w:tcBorders>
            <w:shd w:val="clear" w:color="auto" w:fill="auto"/>
            <w:vAlign w:val="center"/>
            <w:hideMark/>
          </w:tcPr>
          <w:p w14:paraId="521CACC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30.618 </w:t>
            </w:r>
          </w:p>
        </w:tc>
        <w:tc>
          <w:tcPr>
            <w:tcW w:w="716" w:type="dxa"/>
            <w:tcBorders>
              <w:top w:val="nil"/>
              <w:left w:val="nil"/>
              <w:bottom w:val="dotted" w:sz="4" w:space="0" w:color="auto"/>
              <w:right w:val="single" w:sz="4" w:space="0" w:color="auto"/>
            </w:tcBorders>
            <w:shd w:val="clear" w:color="auto" w:fill="auto"/>
            <w:vAlign w:val="center"/>
            <w:hideMark/>
          </w:tcPr>
          <w:p w14:paraId="311D5D2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 </w:t>
            </w:r>
          </w:p>
        </w:tc>
        <w:tc>
          <w:tcPr>
            <w:tcW w:w="1016" w:type="dxa"/>
            <w:tcBorders>
              <w:top w:val="nil"/>
              <w:left w:val="nil"/>
              <w:bottom w:val="dotted" w:sz="4" w:space="0" w:color="auto"/>
              <w:right w:val="single" w:sz="4" w:space="0" w:color="auto"/>
            </w:tcBorders>
            <w:shd w:val="clear" w:color="auto" w:fill="auto"/>
            <w:vAlign w:val="center"/>
            <w:hideMark/>
          </w:tcPr>
          <w:p w14:paraId="4E8C967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866" w:type="dxa"/>
            <w:tcBorders>
              <w:top w:val="nil"/>
              <w:left w:val="nil"/>
              <w:bottom w:val="dotted" w:sz="4" w:space="0" w:color="auto"/>
              <w:right w:val="single" w:sz="4" w:space="0" w:color="auto"/>
            </w:tcBorders>
            <w:shd w:val="clear" w:color="auto" w:fill="auto"/>
            <w:vAlign w:val="center"/>
            <w:hideMark/>
          </w:tcPr>
          <w:p w14:paraId="0275042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5E2D63D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96" w:type="dxa"/>
            <w:tcBorders>
              <w:top w:val="nil"/>
              <w:left w:val="nil"/>
              <w:bottom w:val="dotted" w:sz="4" w:space="0" w:color="auto"/>
              <w:right w:val="single" w:sz="4" w:space="0" w:color="auto"/>
            </w:tcBorders>
            <w:shd w:val="clear" w:color="auto" w:fill="auto"/>
            <w:vAlign w:val="center"/>
            <w:hideMark/>
          </w:tcPr>
          <w:p w14:paraId="0E5B61B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62C0353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02C7793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3982303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527F68E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7CE8FB2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10.618 </w:t>
            </w:r>
          </w:p>
        </w:tc>
        <w:tc>
          <w:tcPr>
            <w:tcW w:w="656" w:type="dxa"/>
            <w:tcBorders>
              <w:top w:val="nil"/>
              <w:left w:val="nil"/>
              <w:bottom w:val="dotted" w:sz="4" w:space="0" w:color="auto"/>
              <w:right w:val="single" w:sz="4" w:space="0" w:color="auto"/>
            </w:tcBorders>
            <w:shd w:val="clear" w:color="auto" w:fill="auto"/>
            <w:vAlign w:val="center"/>
            <w:hideMark/>
          </w:tcPr>
          <w:p w14:paraId="10F7E3B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5,0 </w:t>
            </w:r>
          </w:p>
        </w:tc>
        <w:tc>
          <w:tcPr>
            <w:tcW w:w="1016" w:type="dxa"/>
            <w:tcBorders>
              <w:top w:val="nil"/>
              <w:left w:val="nil"/>
              <w:bottom w:val="dotted" w:sz="4" w:space="0" w:color="auto"/>
              <w:right w:val="single" w:sz="4" w:space="0" w:color="auto"/>
            </w:tcBorders>
            <w:shd w:val="clear" w:color="auto" w:fill="auto"/>
            <w:vAlign w:val="center"/>
            <w:hideMark/>
          </w:tcPr>
          <w:p w14:paraId="10E756D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20.000 </w:t>
            </w:r>
          </w:p>
        </w:tc>
        <w:tc>
          <w:tcPr>
            <w:tcW w:w="656" w:type="dxa"/>
            <w:tcBorders>
              <w:top w:val="nil"/>
              <w:left w:val="nil"/>
              <w:bottom w:val="dotted" w:sz="4" w:space="0" w:color="auto"/>
              <w:right w:val="single" w:sz="4" w:space="0" w:color="auto"/>
            </w:tcBorders>
            <w:shd w:val="clear" w:color="auto" w:fill="auto"/>
            <w:vAlign w:val="center"/>
            <w:hideMark/>
          </w:tcPr>
          <w:p w14:paraId="15FA756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7,4 </w:t>
            </w:r>
          </w:p>
        </w:tc>
        <w:tc>
          <w:tcPr>
            <w:tcW w:w="896" w:type="dxa"/>
            <w:tcBorders>
              <w:top w:val="nil"/>
              <w:left w:val="nil"/>
              <w:bottom w:val="dotted" w:sz="4" w:space="0" w:color="auto"/>
              <w:right w:val="single" w:sz="4" w:space="0" w:color="auto"/>
            </w:tcBorders>
            <w:shd w:val="clear" w:color="auto" w:fill="auto"/>
            <w:vAlign w:val="center"/>
            <w:hideMark/>
          </w:tcPr>
          <w:p w14:paraId="4475E1D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0" w:type="dxa"/>
            <w:tcBorders>
              <w:top w:val="nil"/>
              <w:left w:val="nil"/>
              <w:bottom w:val="dotted" w:sz="4" w:space="0" w:color="auto"/>
              <w:right w:val="single" w:sz="4" w:space="0" w:color="auto"/>
            </w:tcBorders>
            <w:shd w:val="clear" w:color="auto" w:fill="auto"/>
            <w:vAlign w:val="center"/>
            <w:hideMark/>
          </w:tcPr>
          <w:p w14:paraId="796568D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r>
      <w:tr w:rsidR="00024EAE" w:rsidRPr="00A60972" w14:paraId="16BEC8EC" w14:textId="77777777" w:rsidTr="00024EAE">
        <w:trPr>
          <w:gridAfter w:val="1"/>
          <w:wAfter w:w="30" w:type="dxa"/>
          <w:trHeight w:val="54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5034E9F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988" w:type="dxa"/>
            <w:tcBorders>
              <w:top w:val="nil"/>
              <w:left w:val="nil"/>
              <w:bottom w:val="dotted" w:sz="4" w:space="0" w:color="auto"/>
              <w:right w:val="single" w:sz="4" w:space="0" w:color="auto"/>
            </w:tcBorders>
            <w:shd w:val="clear" w:color="auto" w:fill="auto"/>
            <w:vAlign w:val="center"/>
            <w:hideMark/>
          </w:tcPr>
          <w:p w14:paraId="190131D4"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Quỹ vì người nghèo (thực hiện tiêu chí nhà ở dân cư)</w:t>
            </w:r>
          </w:p>
        </w:tc>
        <w:tc>
          <w:tcPr>
            <w:tcW w:w="1136" w:type="dxa"/>
            <w:tcBorders>
              <w:top w:val="nil"/>
              <w:left w:val="nil"/>
              <w:bottom w:val="dotted" w:sz="4" w:space="0" w:color="auto"/>
              <w:right w:val="single" w:sz="4" w:space="0" w:color="auto"/>
            </w:tcBorders>
            <w:shd w:val="clear" w:color="auto" w:fill="auto"/>
            <w:vAlign w:val="center"/>
            <w:hideMark/>
          </w:tcPr>
          <w:p w14:paraId="5DE15E3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4.080 </w:t>
            </w:r>
          </w:p>
        </w:tc>
        <w:tc>
          <w:tcPr>
            <w:tcW w:w="716" w:type="dxa"/>
            <w:tcBorders>
              <w:top w:val="nil"/>
              <w:left w:val="nil"/>
              <w:bottom w:val="dotted" w:sz="4" w:space="0" w:color="auto"/>
              <w:right w:val="single" w:sz="4" w:space="0" w:color="auto"/>
            </w:tcBorders>
            <w:shd w:val="clear" w:color="auto" w:fill="auto"/>
            <w:vAlign w:val="center"/>
            <w:hideMark/>
          </w:tcPr>
          <w:p w14:paraId="29E859C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0,3 </w:t>
            </w:r>
          </w:p>
        </w:tc>
        <w:tc>
          <w:tcPr>
            <w:tcW w:w="1016" w:type="dxa"/>
            <w:tcBorders>
              <w:top w:val="nil"/>
              <w:left w:val="nil"/>
              <w:bottom w:val="dotted" w:sz="4" w:space="0" w:color="auto"/>
              <w:right w:val="single" w:sz="4" w:space="0" w:color="auto"/>
            </w:tcBorders>
            <w:shd w:val="clear" w:color="auto" w:fill="auto"/>
            <w:vAlign w:val="center"/>
            <w:hideMark/>
          </w:tcPr>
          <w:p w14:paraId="51C8A2B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866" w:type="dxa"/>
            <w:tcBorders>
              <w:top w:val="nil"/>
              <w:left w:val="nil"/>
              <w:bottom w:val="dotted" w:sz="4" w:space="0" w:color="auto"/>
              <w:right w:val="single" w:sz="4" w:space="0" w:color="auto"/>
            </w:tcBorders>
            <w:shd w:val="clear" w:color="auto" w:fill="auto"/>
            <w:vAlign w:val="center"/>
            <w:hideMark/>
          </w:tcPr>
          <w:p w14:paraId="191769F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1016" w:type="dxa"/>
            <w:tcBorders>
              <w:top w:val="nil"/>
              <w:left w:val="nil"/>
              <w:bottom w:val="dotted" w:sz="4" w:space="0" w:color="auto"/>
              <w:right w:val="single" w:sz="4" w:space="0" w:color="auto"/>
            </w:tcBorders>
            <w:shd w:val="clear" w:color="auto" w:fill="auto"/>
            <w:vAlign w:val="center"/>
            <w:hideMark/>
          </w:tcPr>
          <w:p w14:paraId="32495C5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96" w:type="dxa"/>
            <w:tcBorders>
              <w:top w:val="nil"/>
              <w:left w:val="nil"/>
              <w:bottom w:val="dotted" w:sz="4" w:space="0" w:color="auto"/>
              <w:right w:val="single" w:sz="4" w:space="0" w:color="auto"/>
            </w:tcBorders>
            <w:shd w:val="clear" w:color="auto" w:fill="auto"/>
            <w:vAlign w:val="center"/>
            <w:hideMark/>
          </w:tcPr>
          <w:p w14:paraId="436811C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1016" w:type="dxa"/>
            <w:tcBorders>
              <w:top w:val="nil"/>
              <w:left w:val="nil"/>
              <w:bottom w:val="dotted" w:sz="4" w:space="0" w:color="auto"/>
              <w:right w:val="single" w:sz="4" w:space="0" w:color="auto"/>
            </w:tcBorders>
            <w:shd w:val="clear" w:color="auto" w:fill="auto"/>
            <w:vAlign w:val="center"/>
            <w:hideMark/>
          </w:tcPr>
          <w:p w14:paraId="0A7EE48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2.430 </w:t>
            </w:r>
          </w:p>
        </w:tc>
        <w:tc>
          <w:tcPr>
            <w:tcW w:w="656" w:type="dxa"/>
            <w:tcBorders>
              <w:top w:val="nil"/>
              <w:left w:val="nil"/>
              <w:bottom w:val="dotted" w:sz="4" w:space="0" w:color="auto"/>
              <w:right w:val="single" w:sz="4" w:space="0" w:color="auto"/>
            </w:tcBorders>
            <w:shd w:val="clear" w:color="auto" w:fill="auto"/>
            <w:vAlign w:val="center"/>
            <w:hideMark/>
          </w:tcPr>
          <w:p w14:paraId="4111AB5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1,2 </w:t>
            </w:r>
          </w:p>
        </w:tc>
        <w:tc>
          <w:tcPr>
            <w:tcW w:w="1016" w:type="dxa"/>
            <w:tcBorders>
              <w:top w:val="nil"/>
              <w:left w:val="nil"/>
              <w:bottom w:val="dotted" w:sz="4" w:space="0" w:color="auto"/>
              <w:right w:val="single" w:sz="4" w:space="0" w:color="auto"/>
            </w:tcBorders>
            <w:shd w:val="clear" w:color="auto" w:fill="auto"/>
            <w:vAlign w:val="center"/>
            <w:hideMark/>
          </w:tcPr>
          <w:p w14:paraId="5DE801F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656" w:type="dxa"/>
            <w:tcBorders>
              <w:top w:val="nil"/>
              <w:left w:val="nil"/>
              <w:bottom w:val="dotted" w:sz="4" w:space="0" w:color="auto"/>
              <w:right w:val="single" w:sz="4" w:space="0" w:color="auto"/>
            </w:tcBorders>
            <w:shd w:val="clear" w:color="auto" w:fill="auto"/>
            <w:vAlign w:val="center"/>
            <w:hideMark/>
          </w:tcPr>
          <w:p w14:paraId="289FA81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1016" w:type="dxa"/>
            <w:tcBorders>
              <w:top w:val="nil"/>
              <w:left w:val="nil"/>
              <w:bottom w:val="dotted" w:sz="4" w:space="0" w:color="auto"/>
              <w:right w:val="single" w:sz="4" w:space="0" w:color="auto"/>
            </w:tcBorders>
            <w:shd w:val="clear" w:color="auto" w:fill="auto"/>
            <w:vAlign w:val="center"/>
            <w:hideMark/>
          </w:tcPr>
          <w:p w14:paraId="1000218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1.650 </w:t>
            </w:r>
          </w:p>
        </w:tc>
        <w:tc>
          <w:tcPr>
            <w:tcW w:w="656" w:type="dxa"/>
            <w:tcBorders>
              <w:top w:val="nil"/>
              <w:left w:val="nil"/>
              <w:bottom w:val="dotted" w:sz="4" w:space="0" w:color="auto"/>
              <w:right w:val="single" w:sz="4" w:space="0" w:color="auto"/>
            </w:tcBorders>
            <w:shd w:val="clear" w:color="auto" w:fill="auto"/>
            <w:vAlign w:val="center"/>
            <w:hideMark/>
          </w:tcPr>
          <w:p w14:paraId="7013AB4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0,8 </w:t>
            </w:r>
          </w:p>
        </w:tc>
        <w:tc>
          <w:tcPr>
            <w:tcW w:w="1016" w:type="dxa"/>
            <w:tcBorders>
              <w:top w:val="nil"/>
              <w:left w:val="nil"/>
              <w:bottom w:val="dotted" w:sz="4" w:space="0" w:color="auto"/>
              <w:right w:val="single" w:sz="4" w:space="0" w:color="auto"/>
            </w:tcBorders>
            <w:shd w:val="clear" w:color="auto" w:fill="auto"/>
            <w:vAlign w:val="center"/>
            <w:hideMark/>
          </w:tcPr>
          <w:p w14:paraId="3D9DF40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656" w:type="dxa"/>
            <w:tcBorders>
              <w:top w:val="nil"/>
              <w:left w:val="nil"/>
              <w:bottom w:val="dotted" w:sz="4" w:space="0" w:color="auto"/>
              <w:right w:val="single" w:sz="4" w:space="0" w:color="auto"/>
            </w:tcBorders>
            <w:shd w:val="clear" w:color="auto" w:fill="auto"/>
            <w:vAlign w:val="center"/>
            <w:hideMark/>
          </w:tcPr>
          <w:p w14:paraId="6FA8279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896" w:type="dxa"/>
            <w:tcBorders>
              <w:top w:val="nil"/>
              <w:left w:val="nil"/>
              <w:bottom w:val="dotted" w:sz="4" w:space="0" w:color="auto"/>
              <w:right w:val="single" w:sz="4" w:space="0" w:color="auto"/>
            </w:tcBorders>
            <w:shd w:val="clear" w:color="auto" w:fill="auto"/>
            <w:vAlign w:val="center"/>
            <w:hideMark/>
          </w:tcPr>
          <w:p w14:paraId="210353F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c>
          <w:tcPr>
            <w:tcW w:w="660" w:type="dxa"/>
            <w:tcBorders>
              <w:top w:val="nil"/>
              <w:left w:val="nil"/>
              <w:bottom w:val="dotted" w:sz="4" w:space="0" w:color="auto"/>
              <w:right w:val="single" w:sz="4" w:space="0" w:color="auto"/>
            </w:tcBorders>
            <w:shd w:val="clear" w:color="auto" w:fill="auto"/>
            <w:vAlign w:val="center"/>
            <w:hideMark/>
          </w:tcPr>
          <w:p w14:paraId="17B85C6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r>
      <w:tr w:rsidR="00024EAE" w:rsidRPr="00A60972" w14:paraId="6F584A00" w14:textId="77777777" w:rsidTr="00024EAE">
        <w:trPr>
          <w:gridAfter w:val="1"/>
          <w:wAfter w:w="30" w:type="dxa"/>
          <w:trHeight w:val="75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302EBAD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14:paraId="0BC35B73" w14:textId="77777777" w:rsidR="00024EAE" w:rsidRPr="00A60972" w:rsidRDefault="00024EAE">
            <w:pPr>
              <w:jc w:val="both"/>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Vốn của tỉnh đã cân đối để đối ứng thực hiện các Chương trình MTQG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097EFD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13.617 </w:t>
            </w:r>
          </w:p>
        </w:tc>
        <w:tc>
          <w:tcPr>
            <w:tcW w:w="716" w:type="dxa"/>
            <w:tcBorders>
              <w:top w:val="single" w:sz="4" w:space="0" w:color="auto"/>
              <w:left w:val="nil"/>
              <w:bottom w:val="single" w:sz="4" w:space="0" w:color="auto"/>
              <w:right w:val="single" w:sz="4" w:space="0" w:color="auto"/>
            </w:tcBorders>
            <w:shd w:val="clear" w:color="auto" w:fill="auto"/>
            <w:vAlign w:val="center"/>
            <w:hideMark/>
          </w:tcPr>
          <w:p w14:paraId="3FD9EE1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0,9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690BFE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2.970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A1ED3F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BB581E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3.031 </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6D45E52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D748EF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2.545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6B9C669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A1809F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3.402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3744210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BB3D58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1.669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4D13303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42CE90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79F5470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51B1BC8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A99F4F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r>
      <w:tr w:rsidR="00024EAE" w:rsidRPr="00A60972" w14:paraId="57382D66" w14:textId="77777777" w:rsidTr="00024EAE">
        <w:trPr>
          <w:gridAfter w:val="1"/>
          <w:wAfter w:w="30" w:type="dxa"/>
          <w:trHeight w:val="67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291BD5C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w:t>
            </w:r>
          </w:p>
        </w:tc>
        <w:tc>
          <w:tcPr>
            <w:tcW w:w="1988" w:type="dxa"/>
            <w:tcBorders>
              <w:top w:val="dotted" w:sz="4" w:space="0" w:color="auto"/>
              <w:left w:val="nil"/>
              <w:bottom w:val="dotted" w:sz="4" w:space="0" w:color="auto"/>
              <w:right w:val="single" w:sz="4" w:space="0" w:color="auto"/>
            </w:tcBorders>
            <w:shd w:val="clear" w:color="auto" w:fill="auto"/>
            <w:vAlign w:val="center"/>
            <w:hideMark/>
          </w:tcPr>
          <w:p w14:paraId="2BE48C1B"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Vốn cần tiếp tục cân đối, lồng ghép nguồn lực từ các nguồn: Ngân sách tỉnh, huyện và lồng ghép khác</w:t>
            </w:r>
          </w:p>
        </w:tc>
        <w:tc>
          <w:tcPr>
            <w:tcW w:w="1136" w:type="dxa"/>
            <w:tcBorders>
              <w:top w:val="dotted" w:sz="4" w:space="0" w:color="auto"/>
              <w:left w:val="nil"/>
              <w:bottom w:val="dotted" w:sz="4" w:space="0" w:color="auto"/>
              <w:right w:val="single" w:sz="4" w:space="0" w:color="auto"/>
            </w:tcBorders>
            <w:shd w:val="clear" w:color="auto" w:fill="auto"/>
            <w:vAlign w:val="center"/>
            <w:hideMark/>
          </w:tcPr>
          <w:p w14:paraId="79DFC1B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734.571 </w:t>
            </w:r>
          </w:p>
        </w:tc>
        <w:tc>
          <w:tcPr>
            <w:tcW w:w="716" w:type="dxa"/>
            <w:tcBorders>
              <w:top w:val="dotted" w:sz="4" w:space="0" w:color="auto"/>
              <w:left w:val="nil"/>
              <w:bottom w:val="dotted" w:sz="4" w:space="0" w:color="auto"/>
              <w:right w:val="single" w:sz="4" w:space="0" w:color="auto"/>
            </w:tcBorders>
            <w:shd w:val="clear" w:color="auto" w:fill="auto"/>
            <w:vAlign w:val="center"/>
            <w:hideMark/>
          </w:tcPr>
          <w:p w14:paraId="1817AED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49,5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14:paraId="5F9B902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10.374 </w:t>
            </w:r>
          </w:p>
        </w:tc>
        <w:tc>
          <w:tcPr>
            <w:tcW w:w="866" w:type="dxa"/>
            <w:tcBorders>
              <w:top w:val="dotted" w:sz="4" w:space="0" w:color="auto"/>
              <w:left w:val="nil"/>
              <w:bottom w:val="dotted" w:sz="4" w:space="0" w:color="auto"/>
              <w:right w:val="single" w:sz="4" w:space="0" w:color="auto"/>
            </w:tcBorders>
            <w:shd w:val="clear" w:color="auto" w:fill="auto"/>
            <w:vAlign w:val="center"/>
            <w:hideMark/>
          </w:tcPr>
          <w:p w14:paraId="6DF6E3E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7,9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14:paraId="3392727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48.878 </w:t>
            </w:r>
          </w:p>
        </w:tc>
        <w:tc>
          <w:tcPr>
            <w:tcW w:w="696" w:type="dxa"/>
            <w:tcBorders>
              <w:top w:val="dotted" w:sz="4" w:space="0" w:color="auto"/>
              <w:left w:val="nil"/>
              <w:bottom w:val="dotted" w:sz="4" w:space="0" w:color="auto"/>
              <w:right w:val="single" w:sz="4" w:space="0" w:color="auto"/>
            </w:tcBorders>
            <w:shd w:val="clear" w:color="auto" w:fill="auto"/>
            <w:vAlign w:val="center"/>
            <w:hideMark/>
          </w:tcPr>
          <w:p w14:paraId="143EB6D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30,8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14:paraId="44FA48D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72.294 </w:t>
            </w:r>
          </w:p>
        </w:tc>
        <w:tc>
          <w:tcPr>
            <w:tcW w:w="656" w:type="dxa"/>
            <w:tcBorders>
              <w:top w:val="dotted" w:sz="4" w:space="0" w:color="auto"/>
              <w:left w:val="nil"/>
              <w:bottom w:val="dotted" w:sz="4" w:space="0" w:color="auto"/>
              <w:right w:val="single" w:sz="4" w:space="0" w:color="auto"/>
            </w:tcBorders>
            <w:shd w:val="clear" w:color="auto" w:fill="auto"/>
            <w:vAlign w:val="center"/>
            <w:hideMark/>
          </w:tcPr>
          <w:p w14:paraId="50C9A3B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34,8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14:paraId="629B93F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383.124 </w:t>
            </w:r>
          </w:p>
        </w:tc>
        <w:tc>
          <w:tcPr>
            <w:tcW w:w="656" w:type="dxa"/>
            <w:tcBorders>
              <w:top w:val="dotted" w:sz="4" w:space="0" w:color="auto"/>
              <w:left w:val="nil"/>
              <w:bottom w:val="dotted" w:sz="4" w:space="0" w:color="auto"/>
              <w:right w:val="single" w:sz="4" w:space="0" w:color="auto"/>
            </w:tcBorders>
            <w:shd w:val="clear" w:color="auto" w:fill="auto"/>
            <w:vAlign w:val="center"/>
            <w:hideMark/>
          </w:tcPr>
          <w:p w14:paraId="0588C38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78,3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14:paraId="6AC0CBA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72.048 </w:t>
            </w:r>
          </w:p>
        </w:tc>
        <w:tc>
          <w:tcPr>
            <w:tcW w:w="656" w:type="dxa"/>
            <w:tcBorders>
              <w:top w:val="dotted" w:sz="4" w:space="0" w:color="auto"/>
              <w:left w:val="nil"/>
              <w:bottom w:val="dotted" w:sz="4" w:space="0" w:color="auto"/>
              <w:right w:val="single" w:sz="4" w:space="0" w:color="auto"/>
            </w:tcBorders>
            <w:shd w:val="clear" w:color="auto" w:fill="auto"/>
            <w:vAlign w:val="center"/>
            <w:hideMark/>
          </w:tcPr>
          <w:p w14:paraId="0150E04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33,7 </w:t>
            </w:r>
          </w:p>
        </w:tc>
        <w:tc>
          <w:tcPr>
            <w:tcW w:w="1016" w:type="dxa"/>
            <w:tcBorders>
              <w:top w:val="dotted" w:sz="4" w:space="0" w:color="auto"/>
              <w:left w:val="nil"/>
              <w:bottom w:val="dotted" w:sz="4" w:space="0" w:color="auto"/>
              <w:right w:val="single" w:sz="4" w:space="0" w:color="auto"/>
            </w:tcBorders>
            <w:shd w:val="clear" w:color="auto" w:fill="auto"/>
            <w:vAlign w:val="center"/>
            <w:hideMark/>
          </w:tcPr>
          <w:p w14:paraId="16B959F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147.853 </w:t>
            </w:r>
          </w:p>
        </w:tc>
        <w:tc>
          <w:tcPr>
            <w:tcW w:w="656" w:type="dxa"/>
            <w:tcBorders>
              <w:top w:val="dotted" w:sz="4" w:space="0" w:color="auto"/>
              <w:left w:val="nil"/>
              <w:bottom w:val="dotted" w:sz="4" w:space="0" w:color="auto"/>
              <w:right w:val="single" w:sz="4" w:space="0" w:color="auto"/>
            </w:tcBorders>
            <w:shd w:val="clear" w:color="auto" w:fill="auto"/>
            <w:vAlign w:val="center"/>
            <w:hideMark/>
          </w:tcPr>
          <w:p w14:paraId="5FBC2AF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54,9 </w:t>
            </w:r>
          </w:p>
        </w:tc>
        <w:tc>
          <w:tcPr>
            <w:tcW w:w="896" w:type="dxa"/>
            <w:tcBorders>
              <w:top w:val="dotted" w:sz="4" w:space="0" w:color="auto"/>
              <w:left w:val="nil"/>
              <w:bottom w:val="dotted" w:sz="4" w:space="0" w:color="auto"/>
              <w:right w:val="single" w:sz="4" w:space="0" w:color="auto"/>
            </w:tcBorders>
            <w:shd w:val="clear" w:color="auto" w:fill="auto"/>
            <w:vAlign w:val="center"/>
            <w:hideMark/>
          </w:tcPr>
          <w:p w14:paraId="50C96F2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660" w:type="dxa"/>
            <w:tcBorders>
              <w:top w:val="dotted" w:sz="4" w:space="0" w:color="auto"/>
              <w:left w:val="nil"/>
              <w:bottom w:val="dotted" w:sz="4" w:space="0" w:color="auto"/>
              <w:right w:val="single" w:sz="4" w:space="0" w:color="auto"/>
            </w:tcBorders>
            <w:shd w:val="clear" w:color="auto" w:fill="auto"/>
            <w:vAlign w:val="center"/>
            <w:hideMark/>
          </w:tcPr>
          <w:p w14:paraId="5ABB1C4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   </w:t>
            </w:r>
          </w:p>
        </w:tc>
      </w:tr>
      <w:tr w:rsidR="00024EAE" w:rsidRPr="00A60972" w14:paraId="621E0046" w14:textId="77777777" w:rsidTr="00024EAE">
        <w:trPr>
          <w:gridAfter w:val="1"/>
          <w:wAfter w:w="30" w:type="dxa"/>
          <w:trHeight w:val="60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213293F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1.2</w:t>
            </w:r>
          </w:p>
        </w:tc>
        <w:tc>
          <w:tcPr>
            <w:tcW w:w="1988" w:type="dxa"/>
            <w:tcBorders>
              <w:top w:val="nil"/>
              <w:left w:val="nil"/>
              <w:bottom w:val="dotted" w:sz="4" w:space="0" w:color="auto"/>
              <w:right w:val="single" w:sz="4" w:space="0" w:color="auto"/>
            </w:tcBorders>
            <w:shd w:val="clear" w:color="auto" w:fill="auto"/>
            <w:vAlign w:val="center"/>
            <w:hideMark/>
          </w:tcPr>
          <w:p w14:paraId="2C62885A"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Vốn sự nghiệp</w:t>
            </w:r>
          </w:p>
        </w:tc>
        <w:tc>
          <w:tcPr>
            <w:tcW w:w="1136" w:type="dxa"/>
            <w:tcBorders>
              <w:top w:val="nil"/>
              <w:left w:val="nil"/>
              <w:bottom w:val="dotted" w:sz="4" w:space="0" w:color="auto"/>
              <w:right w:val="single" w:sz="4" w:space="0" w:color="auto"/>
            </w:tcBorders>
            <w:shd w:val="clear" w:color="auto" w:fill="auto"/>
            <w:vAlign w:val="center"/>
            <w:hideMark/>
          </w:tcPr>
          <w:p w14:paraId="5B15AB9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259.422 </w:t>
            </w:r>
          </w:p>
        </w:tc>
        <w:tc>
          <w:tcPr>
            <w:tcW w:w="716" w:type="dxa"/>
            <w:tcBorders>
              <w:top w:val="nil"/>
              <w:left w:val="nil"/>
              <w:bottom w:val="dotted" w:sz="4" w:space="0" w:color="auto"/>
              <w:right w:val="single" w:sz="4" w:space="0" w:color="auto"/>
            </w:tcBorders>
            <w:shd w:val="clear" w:color="auto" w:fill="auto"/>
            <w:vAlign w:val="center"/>
            <w:hideMark/>
          </w:tcPr>
          <w:p w14:paraId="6964202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14,9 </w:t>
            </w:r>
          </w:p>
        </w:tc>
        <w:tc>
          <w:tcPr>
            <w:tcW w:w="1016" w:type="dxa"/>
            <w:tcBorders>
              <w:top w:val="nil"/>
              <w:left w:val="nil"/>
              <w:bottom w:val="dotted" w:sz="4" w:space="0" w:color="auto"/>
              <w:right w:val="single" w:sz="4" w:space="0" w:color="auto"/>
            </w:tcBorders>
            <w:shd w:val="clear" w:color="auto" w:fill="auto"/>
            <w:vAlign w:val="center"/>
            <w:hideMark/>
          </w:tcPr>
          <w:p w14:paraId="4132A51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38.763 </w:t>
            </w:r>
          </w:p>
        </w:tc>
        <w:tc>
          <w:tcPr>
            <w:tcW w:w="866" w:type="dxa"/>
            <w:tcBorders>
              <w:top w:val="nil"/>
              <w:left w:val="nil"/>
              <w:bottom w:val="dotted" w:sz="4" w:space="0" w:color="auto"/>
              <w:right w:val="single" w:sz="4" w:space="0" w:color="auto"/>
            </w:tcBorders>
            <w:shd w:val="clear" w:color="auto" w:fill="auto"/>
            <w:vAlign w:val="center"/>
            <w:hideMark/>
          </w:tcPr>
          <w:p w14:paraId="4EF4B8F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22,8 </w:t>
            </w:r>
          </w:p>
        </w:tc>
        <w:tc>
          <w:tcPr>
            <w:tcW w:w="1016" w:type="dxa"/>
            <w:tcBorders>
              <w:top w:val="nil"/>
              <w:left w:val="nil"/>
              <w:bottom w:val="dotted" w:sz="4" w:space="0" w:color="auto"/>
              <w:right w:val="single" w:sz="4" w:space="0" w:color="auto"/>
            </w:tcBorders>
            <w:shd w:val="clear" w:color="auto" w:fill="auto"/>
            <w:vAlign w:val="center"/>
            <w:hideMark/>
          </w:tcPr>
          <w:p w14:paraId="1D69233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36.150 </w:t>
            </w:r>
          </w:p>
        </w:tc>
        <w:tc>
          <w:tcPr>
            <w:tcW w:w="696" w:type="dxa"/>
            <w:tcBorders>
              <w:top w:val="nil"/>
              <w:left w:val="nil"/>
              <w:bottom w:val="dotted" w:sz="4" w:space="0" w:color="auto"/>
              <w:right w:val="single" w:sz="4" w:space="0" w:color="auto"/>
            </w:tcBorders>
            <w:shd w:val="clear" w:color="auto" w:fill="auto"/>
            <w:vAlign w:val="center"/>
            <w:hideMark/>
          </w:tcPr>
          <w:p w14:paraId="6577D68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18,6 </w:t>
            </w:r>
          </w:p>
        </w:tc>
        <w:tc>
          <w:tcPr>
            <w:tcW w:w="1016" w:type="dxa"/>
            <w:tcBorders>
              <w:top w:val="nil"/>
              <w:left w:val="nil"/>
              <w:bottom w:val="dotted" w:sz="4" w:space="0" w:color="auto"/>
              <w:right w:val="single" w:sz="4" w:space="0" w:color="auto"/>
            </w:tcBorders>
            <w:shd w:val="clear" w:color="auto" w:fill="auto"/>
            <w:vAlign w:val="center"/>
            <w:hideMark/>
          </w:tcPr>
          <w:p w14:paraId="416D0C8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55.969 </w:t>
            </w:r>
          </w:p>
        </w:tc>
        <w:tc>
          <w:tcPr>
            <w:tcW w:w="656" w:type="dxa"/>
            <w:tcBorders>
              <w:top w:val="nil"/>
              <w:left w:val="nil"/>
              <w:bottom w:val="dotted" w:sz="4" w:space="0" w:color="auto"/>
              <w:right w:val="single" w:sz="4" w:space="0" w:color="auto"/>
            </w:tcBorders>
            <w:shd w:val="clear" w:color="auto" w:fill="auto"/>
            <w:vAlign w:val="center"/>
            <w:hideMark/>
          </w:tcPr>
          <w:p w14:paraId="0F87301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21,2 </w:t>
            </w:r>
          </w:p>
        </w:tc>
        <w:tc>
          <w:tcPr>
            <w:tcW w:w="1016" w:type="dxa"/>
            <w:tcBorders>
              <w:top w:val="nil"/>
              <w:left w:val="nil"/>
              <w:bottom w:val="dotted" w:sz="4" w:space="0" w:color="auto"/>
              <w:right w:val="single" w:sz="4" w:space="0" w:color="auto"/>
            </w:tcBorders>
            <w:shd w:val="clear" w:color="auto" w:fill="auto"/>
            <w:vAlign w:val="center"/>
            <w:hideMark/>
          </w:tcPr>
          <w:p w14:paraId="504D15B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31.771 </w:t>
            </w:r>
          </w:p>
        </w:tc>
        <w:tc>
          <w:tcPr>
            <w:tcW w:w="656" w:type="dxa"/>
            <w:tcBorders>
              <w:top w:val="nil"/>
              <w:left w:val="nil"/>
              <w:bottom w:val="dotted" w:sz="4" w:space="0" w:color="auto"/>
              <w:right w:val="single" w:sz="4" w:space="0" w:color="auto"/>
            </w:tcBorders>
            <w:shd w:val="clear" w:color="auto" w:fill="auto"/>
            <w:vAlign w:val="center"/>
            <w:hideMark/>
          </w:tcPr>
          <w:p w14:paraId="3847A14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6,1 </w:t>
            </w:r>
          </w:p>
        </w:tc>
        <w:tc>
          <w:tcPr>
            <w:tcW w:w="1016" w:type="dxa"/>
            <w:tcBorders>
              <w:top w:val="nil"/>
              <w:left w:val="nil"/>
              <w:bottom w:val="dotted" w:sz="4" w:space="0" w:color="auto"/>
              <w:right w:val="single" w:sz="4" w:space="0" w:color="auto"/>
            </w:tcBorders>
            <w:shd w:val="clear" w:color="auto" w:fill="auto"/>
            <w:vAlign w:val="center"/>
            <w:hideMark/>
          </w:tcPr>
          <w:p w14:paraId="2F03857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41.990 </w:t>
            </w:r>
          </w:p>
        </w:tc>
        <w:tc>
          <w:tcPr>
            <w:tcW w:w="656" w:type="dxa"/>
            <w:tcBorders>
              <w:top w:val="nil"/>
              <w:left w:val="nil"/>
              <w:bottom w:val="dotted" w:sz="4" w:space="0" w:color="auto"/>
              <w:right w:val="single" w:sz="4" w:space="0" w:color="auto"/>
            </w:tcBorders>
            <w:shd w:val="clear" w:color="auto" w:fill="auto"/>
            <w:vAlign w:val="center"/>
            <w:hideMark/>
          </w:tcPr>
          <w:p w14:paraId="35245AE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16,4 </w:t>
            </w:r>
          </w:p>
        </w:tc>
        <w:tc>
          <w:tcPr>
            <w:tcW w:w="1016" w:type="dxa"/>
            <w:tcBorders>
              <w:top w:val="nil"/>
              <w:left w:val="nil"/>
              <w:bottom w:val="dotted" w:sz="4" w:space="0" w:color="auto"/>
              <w:right w:val="single" w:sz="4" w:space="0" w:color="auto"/>
            </w:tcBorders>
            <w:shd w:val="clear" w:color="auto" w:fill="auto"/>
            <w:vAlign w:val="center"/>
            <w:hideMark/>
          </w:tcPr>
          <w:p w14:paraId="4EBF677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46.877 </w:t>
            </w:r>
          </w:p>
        </w:tc>
        <w:tc>
          <w:tcPr>
            <w:tcW w:w="656" w:type="dxa"/>
            <w:tcBorders>
              <w:top w:val="nil"/>
              <w:left w:val="nil"/>
              <w:bottom w:val="dotted" w:sz="4" w:space="0" w:color="auto"/>
              <w:right w:val="single" w:sz="4" w:space="0" w:color="auto"/>
            </w:tcBorders>
            <w:shd w:val="clear" w:color="auto" w:fill="auto"/>
            <w:vAlign w:val="center"/>
            <w:hideMark/>
          </w:tcPr>
          <w:p w14:paraId="1FF1387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14,8 </w:t>
            </w:r>
          </w:p>
        </w:tc>
        <w:tc>
          <w:tcPr>
            <w:tcW w:w="896" w:type="dxa"/>
            <w:tcBorders>
              <w:top w:val="nil"/>
              <w:left w:val="nil"/>
              <w:bottom w:val="dotted" w:sz="4" w:space="0" w:color="auto"/>
              <w:right w:val="single" w:sz="4" w:space="0" w:color="auto"/>
            </w:tcBorders>
            <w:shd w:val="clear" w:color="auto" w:fill="auto"/>
            <w:vAlign w:val="center"/>
            <w:hideMark/>
          </w:tcPr>
          <w:p w14:paraId="041101B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7.902 </w:t>
            </w:r>
          </w:p>
        </w:tc>
        <w:tc>
          <w:tcPr>
            <w:tcW w:w="660" w:type="dxa"/>
            <w:tcBorders>
              <w:top w:val="nil"/>
              <w:left w:val="nil"/>
              <w:bottom w:val="dotted" w:sz="4" w:space="0" w:color="auto"/>
              <w:right w:val="single" w:sz="4" w:space="0" w:color="auto"/>
            </w:tcBorders>
            <w:shd w:val="clear" w:color="auto" w:fill="auto"/>
            <w:vAlign w:val="center"/>
            <w:hideMark/>
          </w:tcPr>
          <w:p w14:paraId="1B7B3E9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35,3 </w:t>
            </w:r>
          </w:p>
        </w:tc>
      </w:tr>
      <w:tr w:rsidR="00024EAE" w:rsidRPr="00A60972" w14:paraId="111FCE16" w14:textId="77777777" w:rsidTr="00024EAE">
        <w:trPr>
          <w:gridAfter w:val="1"/>
          <w:wAfter w:w="30" w:type="dxa"/>
          <w:trHeight w:val="66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33FD653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w:t>
            </w:r>
          </w:p>
        </w:tc>
        <w:tc>
          <w:tcPr>
            <w:tcW w:w="1988" w:type="dxa"/>
            <w:tcBorders>
              <w:top w:val="nil"/>
              <w:left w:val="nil"/>
              <w:bottom w:val="dotted" w:sz="4" w:space="0" w:color="auto"/>
              <w:right w:val="single" w:sz="4" w:space="0" w:color="auto"/>
            </w:tcBorders>
            <w:shd w:val="clear" w:color="auto" w:fill="auto"/>
            <w:vAlign w:val="center"/>
            <w:hideMark/>
          </w:tcPr>
          <w:p w14:paraId="1B206BB0"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Nghị quyết số 03/2021/NQ-HĐND ngày 16/7/2021 của HĐND tỉnh</w:t>
            </w:r>
          </w:p>
        </w:tc>
        <w:tc>
          <w:tcPr>
            <w:tcW w:w="1136" w:type="dxa"/>
            <w:tcBorders>
              <w:top w:val="nil"/>
              <w:left w:val="nil"/>
              <w:bottom w:val="dotted" w:sz="4" w:space="0" w:color="auto"/>
              <w:right w:val="single" w:sz="4" w:space="0" w:color="auto"/>
            </w:tcBorders>
            <w:shd w:val="clear" w:color="auto" w:fill="auto"/>
            <w:vAlign w:val="center"/>
            <w:hideMark/>
          </w:tcPr>
          <w:p w14:paraId="45CFF2B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7.719 </w:t>
            </w:r>
          </w:p>
        </w:tc>
        <w:tc>
          <w:tcPr>
            <w:tcW w:w="716" w:type="dxa"/>
            <w:tcBorders>
              <w:top w:val="nil"/>
              <w:left w:val="nil"/>
              <w:bottom w:val="dotted" w:sz="4" w:space="0" w:color="auto"/>
              <w:right w:val="single" w:sz="4" w:space="0" w:color="auto"/>
            </w:tcBorders>
            <w:shd w:val="clear" w:color="auto" w:fill="auto"/>
            <w:vAlign w:val="center"/>
            <w:hideMark/>
          </w:tcPr>
          <w:p w14:paraId="559F1DA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3,0 </w:t>
            </w:r>
          </w:p>
        </w:tc>
        <w:tc>
          <w:tcPr>
            <w:tcW w:w="1016" w:type="dxa"/>
            <w:tcBorders>
              <w:top w:val="nil"/>
              <w:left w:val="nil"/>
              <w:bottom w:val="dotted" w:sz="4" w:space="0" w:color="auto"/>
              <w:right w:val="single" w:sz="4" w:space="0" w:color="auto"/>
            </w:tcBorders>
            <w:shd w:val="clear" w:color="auto" w:fill="auto"/>
            <w:vAlign w:val="center"/>
            <w:hideMark/>
          </w:tcPr>
          <w:p w14:paraId="5441CBA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667,1 </w:t>
            </w:r>
          </w:p>
        </w:tc>
        <w:tc>
          <w:tcPr>
            <w:tcW w:w="866" w:type="dxa"/>
            <w:tcBorders>
              <w:top w:val="nil"/>
              <w:left w:val="nil"/>
              <w:bottom w:val="dotted" w:sz="4" w:space="0" w:color="auto"/>
              <w:right w:val="single" w:sz="4" w:space="0" w:color="auto"/>
            </w:tcBorders>
            <w:shd w:val="clear" w:color="auto" w:fill="auto"/>
            <w:vAlign w:val="center"/>
            <w:hideMark/>
          </w:tcPr>
          <w:p w14:paraId="7B2F087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1,7 </w:t>
            </w:r>
          </w:p>
        </w:tc>
        <w:tc>
          <w:tcPr>
            <w:tcW w:w="1016" w:type="dxa"/>
            <w:tcBorders>
              <w:top w:val="nil"/>
              <w:left w:val="nil"/>
              <w:bottom w:val="dotted" w:sz="4" w:space="0" w:color="auto"/>
              <w:right w:val="single" w:sz="4" w:space="0" w:color="auto"/>
            </w:tcBorders>
            <w:shd w:val="clear" w:color="auto" w:fill="auto"/>
            <w:vAlign w:val="center"/>
            <w:hideMark/>
          </w:tcPr>
          <w:p w14:paraId="56653AB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240 </w:t>
            </w:r>
          </w:p>
        </w:tc>
        <w:tc>
          <w:tcPr>
            <w:tcW w:w="696" w:type="dxa"/>
            <w:tcBorders>
              <w:top w:val="nil"/>
              <w:left w:val="nil"/>
              <w:bottom w:val="dotted" w:sz="4" w:space="0" w:color="auto"/>
              <w:right w:val="single" w:sz="4" w:space="0" w:color="auto"/>
            </w:tcBorders>
            <w:shd w:val="clear" w:color="auto" w:fill="auto"/>
            <w:vAlign w:val="center"/>
            <w:hideMark/>
          </w:tcPr>
          <w:p w14:paraId="048A44D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0,7 </w:t>
            </w:r>
          </w:p>
        </w:tc>
        <w:tc>
          <w:tcPr>
            <w:tcW w:w="1016" w:type="dxa"/>
            <w:tcBorders>
              <w:top w:val="nil"/>
              <w:left w:val="nil"/>
              <w:bottom w:val="dotted" w:sz="4" w:space="0" w:color="auto"/>
              <w:right w:val="single" w:sz="4" w:space="0" w:color="auto"/>
            </w:tcBorders>
            <w:shd w:val="clear" w:color="auto" w:fill="auto"/>
            <w:vAlign w:val="center"/>
            <w:hideMark/>
          </w:tcPr>
          <w:p w14:paraId="477FB51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1.622,9 </w:t>
            </w:r>
          </w:p>
        </w:tc>
        <w:tc>
          <w:tcPr>
            <w:tcW w:w="656" w:type="dxa"/>
            <w:tcBorders>
              <w:top w:val="nil"/>
              <w:left w:val="nil"/>
              <w:bottom w:val="dotted" w:sz="4" w:space="0" w:color="auto"/>
              <w:right w:val="single" w:sz="4" w:space="0" w:color="auto"/>
            </w:tcBorders>
            <w:shd w:val="clear" w:color="auto" w:fill="auto"/>
            <w:vAlign w:val="center"/>
            <w:hideMark/>
          </w:tcPr>
          <w:p w14:paraId="0952E3B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2,9 </w:t>
            </w:r>
          </w:p>
        </w:tc>
        <w:tc>
          <w:tcPr>
            <w:tcW w:w="1016" w:type="dxa"/>
            <w:tcBorders>
              <w:top w:val="nil"/>
              <w:left w:val="nil"/>
              <w:bottom w:val="dotted" w:sz="4" w:space="0" w:color="auto"/>
              <w:right w:val="single" w:sz="4" w:space="0" w:color="auto"/>
            </w:tcBorders>
            <w:shd w:val="clear" w:color="auto" w:fill="auto"/>
            <w:vAlign w:val="center"/>
            <w:hideMark/>
          </w:tcPr>
          <w:p w14:paraId="4BF5907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594 </w:t>
            </w:r>
          </w:p>
        </w:tc>
        <w:tc>
          <w:tcPr>
            <w:tcW w:w="656" w:type="dxa"/>
            <w:tcBorders>
              <w:top w:val="nil"/>
              <w:left w:val="nil"/>
              <w:bottom w:val="dotted" w:sz="4" w:space="0" w:color="auto"/>
              <w:right w:val="single" w:sz="4" w:space="0" w:color="auto"/>
            </w:tcBorders>
            <w:shd w:val="clear" w:color="auto" w:fill="auto"/>
            <w:vAlign w:val="center"/>
            <w:hideMark/>
          </w:tcPr>
          <w:p w14:paraId="26B4ABB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1,9 </w:t>
            </w:r>
          </w:p>
        </w:tc>
        <w:tc>
          <w:tcPr>
            <w:tcW w:w="1016" w:type="dxa"/>
            <w:tcBorders>
              <w:top w:val="nil"/>
              <w:left w:val="nil"/>
              <w:bottom w:val="dotted" w:sz="4" w:space="0" w:color="auto"/>
              <w:right w:val="single" w:sz="4" w:space="0" w:color="auto"/>
            </w:tcBorders>
            <w:shd w:val="clear" w:color="auto" w:fill="auto"/>
            <w:vAlign w:val="center"/>
            <w:hideMark/>
          </w:tcPr>
          <w:p w14:paraId="7C2BFD3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1.581,0 </w:t>
            </w:r>
          </w:p>
        </w:tc>
        <w:tc>
          <w:tcPr>
            <w:tcW w:w="656" w:type="dxa"/>
            <w:tcBorders>
              <w:top w:val="nil"/>
              <w:left w:val="nil"/>
              <w:bottom w:val="dotted" w:sz="4" w:space="0" w:color="auto"/>
              <w:right w:val="single" w:sz="4" w:space="0" w:color="auto"/>
            </w:tcBorders>
            <w:shd w:val="clear" w:color="auto" w:fill="auto"/>
            <w:vAlign w:val="center"/>
            <w:hideMark/>
          </w:tcPr>
          <w:p w14:paraId="3E9F201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3,8 </w:t>
            </w:r>
          </w:p>
        </w:tc>
        <w:tc>
          <w:tcPr>
            <w:tcW w:w="1016" w:type="dxa"/>
            <w:tcBorders>
              <w:top w:val="nil"/>
              <w:left w:val="nil"/>
              <w:bottom w:val="dotted" w:sz="4" w:space="0" w:color="auto"/>
              <w:right w:val="single" w:sz="4" w:space="0" w:color="auto"/>
            </w:tcBorders>
            <w:shd w:val="clear" w:color="auto" w:fill="auto"/>
            <w:vAlign w:val="center"/>
            <w:hideMark/>
          </w:tcPr>
          <w:p w14:paraId="799F1A3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2.985 </w:t>
            </w:r>
          </w:p>
        </w:tc>
        <w:tc>
          <w:tcPr>
            <w:tcW w:w="656" w:type="dxa"/>
            <w:tcBorders>
              <w:top w:val="nil"/>
              <w:left w:val="nil"/>
              <w:bottom w:val="dotted" w:sz="4" w:space="0" w:color="auto"/>
              <w:right w:val="single" w:sz="4" w:space="0" w:color="auto"/>
            </w:tcBorders>
            <w:shd w:val="clear" w:color="auto" w:fill="auto"/>
            <w:vAlign w:val="center"/>
            <w:hideMark/>
          </w:tcPr>
          <w:p w14:paraId="67BCFC6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6,4 </w:t>
            </w:r>
          </w:p>
        </w:tc>
        <w:tc>
          <w:tcPr>
            <w:tcW w:w="896" w:type="dxa"/>
            <w:tcBorders>
              <w:top w:val="nil"/>
              <w:left w:val="nil"/>
              <w:bottom w:val="dotted" w:sz="4" w:space="0" w:color="auto"/>
              <w:right w:val="single" w:sz="4" w:space="0" w:color="auto"/>
            </w:tcBorders>
            <w:shd w:val="clear" w:color="auto" w:fill="auto"/>
            <w:vAlign w:val="center"/>
            <w:hideMark/>
          </w:tcPr>
          <w:p w14:paraId="582CE2F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30 </w:t>
            </w:r>
          </w:p>
        </w:tc>
        <w:tc>
          <w:tcPr>
            <w:tcW w:w="660" w:type="dxa"/>
            <w:tcBorders>
              <w:top w:val="nil"/>
              <w:left w:val="nil"/>
              <w:bottom w:val="dotted" w:sz="4" w:space="0" w:color="auto"/>
              <w:right w:val="single" w:sz="4" w:space="0" w:color="auto"/>
            </w:tcBorders>
            <w:shd w:val="clear" w:color="auto" w:fill="auto"/>
            <w:vAlign w:val="center"/>
            <w:hideMark/>
          </w:tcPr>
          <w:p w14:paraId="4D0D451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0,4 </w:t>
            </w:r>
          </w:p>
        </w:tc>
      </w:tr>
      <w:tr w:rsidR="00024EAE" w:rsidRPr="00A60972" w14:paraId="781C1342" w14:textId="77777777" w:rsidTr="00024EAE">
        <w:trPr>
          <w:gridAfter w:val="1"/>
          <w:wAfter w:w="30" w:type="dxa"/>
          <w:trHeight w:val="64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0C31CFD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988" w:type="dxa"/>
            <w:tcBorders>
              <w:top w:val="nil"/>
              <w:left w:val="nil"/>
              <w:bottom w:val="dotted" w:sz="4" w:space="0" w:color="auto"/>
              <w:right w:val="single" w:sz="4" w:space="0" w:color="auto"/>
            </w:tcBorders>
            <w:shd w:val="clear" w:color="auto" w:fill="auto"/>
            <w:vAlign w:val="center"/>
            <w:hideMark/>
          </w:tcPr>
          <w:p w14:paraId="6DFF97F6"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Chương trình MTQG phát triển kinh tế vùng đồng bào DTTS</w:t>
            </w:r>
          </w:p>
        </w:tc>
        <w:tc>
          <w:tcPr>
            <w:tcW w:w="1136" w:type="dxa"/>
            <w:tcBorders>
              <w:top w:val="nil"/>
              <w:left w:val="nil"/>
              <w:bottom w:val="dotted" w:sz="4" w:space="0" w:color="auto"/>
              <w:right w:val="single" w:sz="4" w:space="0" w:color="auto"/>
            </w:tcBorders>
            <w:shd w:val="clear" w:color="auto" w:fill="auto"/>
            <w:vAlign w:val="center"/>
            <w:hideMark/>
          </w:tcPr>
          <w:p w14:paraId="0175BA4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141.433 </w:t>
            </w:r>
          </w:p>
        </w:tc>
        <w:tc>
          <w:tcPr>
            <w:tcW w:w="716" w:type="dxa"/>
            <w:tcBorders>
              <w:top w:val="nil"/>
              <w:left w:val="nil"/>
              <w:bottom w:val="dotted" w:sz="4" w:space="0" w:color="auto"/>
              <w:right w:val="single" w:sz="4" w:space="0" w:color="auto"/>
            </w:tcBorders>
            <w:shd w:val="clear" w:color="auto" w:fill="auto"/>
            <w:vAlign w:val="center"/>
            <w:hideMark/>
          </w:tcPr>
          <w:p w14:paraId="1C78A7E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54,5 </w:t>
            </w:r>
          </w:p>
        </w:tc>
        <w:tc>
          <w:tcPr>
            <w:tcW w:w="1016" w:type="dxa"/>
            <w:tcBorders>
              <w:top w:val="nil"/>
              <w:left w:val="nil"/>
              <w:bottom w:val="dotted" w:sz="4" w:space="0" w:color="auto"/>
              <w:right w:val="single" w:sz="4" w:space="0" w:color="auto"/>
            </w:tcBorders>
            <w:shd w:val="clear" w:color="auto" w:fill="auto"/>
            <w:vAlign w:val="center"/>
            <w:hideMark/>
          </w:tcPr>
          <w:p w14:paraId="5BCD84B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21.735 </w:t>
            </w:r>
          </w:p>
        </w:tc>
        <w:tc>
          <w:tcPr>
            <w:tcW w:w="866" w:type="dxa"/>
            <w:tcBorders>
              <w:top w:val="nil"/>
              <w:left w:val="nil"/>
              <w:bottom w:val="dotted" w:sz="4" w:space="0" w:color="auto"/>
              <w:right w:val="single" w:sz="4" w:space="0" w:color="auto"/>
            </w:tcBorders>
            <w:shd w:val="clear" w:color="auto" w:fill="auto"/>
            <w:vAlign w:val="center"/>
            <w:hideMark/>
          </w:tcPr>
          <w:p w14:paraId="7669FA6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56,1 </w:t>
            </w:r>
          </w:p>
        </w:tc>
        <w:tc>
          <w:tcPr>
            <w:tcW w:w="1016" w:type="dxa"/>
            <w:tcBorders>
              <w:top w:val="nil"/>
              <w:left w:val="nil"/>
              <w:bottom w:val="dotted" w:sz="4" w:space="0" w:color="auto"/>
              <w:right w:val="single" w:sz="4" w:space="0" w:color="auto"/>
            </w:tcBorders>
            <w:shd w:val="clear" w:color="auto" w:fill="auto"/>
            <w:vAlign w:val="center"/>
            <w:hideMark/>
          </w:tcPr>
          <w:p w14:paraId="5AB7F1F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17.308 </w:t>
            </w:r>
          </w:p>
        </w:tc>
        <w:tc>
          <w:tcPr>
            <w:tcW w:w="696" w:type="dxa"/>
            <w:tcBorders>
              <w:top w:val="nil"/>
              <w:left w:val="nil"/>
              <w:bottom w:val="dotted" w:sz="4" w:space="0" w:color="auto"/>
              <w:right w:val="single" w:sz="4" w:space="0" w:color="auto"/>
            </w:tcBorders>
            <w:shd w:val="clear" w:color="auto" w:fill="auto"/>
            <w:vAlign w:val="center"/>
            <w:hideMark/>
          </w:tcPr>
          <w:p w14:paraId="5DCAABE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47,9 </w:t>
            </w:r>
          </w:p>
        </w:tc>
        <w:tc>
          <w:tcPr>
            <w:tcW w:w="1016" w:type="dxa"/>
            <w:tcBorders>
              <w:top w:val="nil"/>
              <w:left w:val="nil"/>
              <w:bottom w:val="dotted" w:sz="4" w:space="0" w:color="auto"/>
              <w:right w:val="single" w:sz="4" w:space="0" w:color="auto"/>
            </w:tcBorders>
            <w:shd w:val="clear" w:color="auto" w:fill="auto"/>
            <w:vAlign w:val="center"/>
            <w:hideMark/>
          </w:tcPr>
          <w:p w14:paraId="4331C3F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36.386 </w:t>
            </w:r>
          </w:p>
        </w:tc>
        <w:tc>
          <w:tcPr>
            <w:tcW w:w="656" w:type="dxa"/>
            <w:tcBorders>
              <w:top w:val="nil"/>
              <w:left w:val="nil"/>
              <w:bottom w:val="dotted" w:sz="4" w:space="0" w:color="auto"/>
              <w:right w:val="single" w:sz="4" w:space="0" w:color="auto"/>
            </w:tcBorders>
            <w:shd w:val="clear" w:color="auto" w:fill="auto"/>
            <w:vAlign w:val="center"/>
            <w:hideMark/>
          </w:tcPr>
          <w:p w14:paraId="6736B42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65,0 </w:t>
            </w:r>
          </w:p>
        </w:tc>
        <w:tc>
          <w:tcPr>
            <w:tcW w:w="1016" w:type="dxa"/>
            <w:tcBorders>
              <w:top w:val="nil"/>
              <w:left w:val="nil"/>
              <w:bottom w:val="dotted" w:sz="4" w:space="0" w:color="auto"/>
              <w:right w:val="single" w:sz="4" w:space="0" w:color="auto"/>
            </w:tcBorders>
            <w:shd w:val="clear" w:color="auto" w:fill="auto"/>
            <w:vAlign w:val="center"/>
            <w:hideMark/>
          </w:tcPr>
          <w:p w14:paraId="38AA914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19.615 </w:t>
            </w:r>
          </w:p>
        </w:tc>
        <w:tc>
          <w:tcPr>
            <w:tcW w:w="656" w:type="dxa"/>
            <w:tcBorders>
              <w:top w:val="nil"/>
              <w:left w:val="nil"/>
              <w:bottom w:val="dotted" w:sz="4" w:space="0" w:color="auto"/>
              <w:right w:val="single" w:sz="4" w:space="0" w:color="auto"/>
            </w:tcBorders>
            <w:shd w:val="clear" w:color="auto" w:fill="auto"/>
            <w:vAlign w:val="center"/>
            <w:hideMark/>
          </w:tcPr>
          <w:p w14:paraId="0293A7A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61,7 </w:t>
            </w:r>
          </w:p>
        </w:tc>
        <w:tc>
          <w:tcPr>
            <w:tcW w:w="1016" w:type="dxa"/>
            <w:tcBorders>
              <w:top w:val="nil"/>
              <w:left w:val="nil"/>
              <w:bottom w:val="dotted" w:sz="4" w:space="0" w:color="auto"/>
              <w:right w:val="single" w:sz="4" w:space="0" w:color="auto"/>
            </w:tcBorders>
            <w:shd w:val="clear" w:color="auto" w:fill="auto"/>
            <w:vAlign w:val="center"/>
            <w:hideMark/>
          </w:tcPr>
          <w:p w14:paraId="7593BC9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21.917 </w:t>
            </w:r>
          </w:p>
        </w:tc>
        <w:tc>
          <w:tcPr>
            <w:tcW w:w="656" w:type="dxa"/>
            <w:tcBorders>
              <w:top w:val="nil"/>
              <w:left w:val="nil"/>
              <w:bottom w:val="dotted" w:sz="4" w:space="0" w:color="auto"/>
              <w:right w:val="single" w:sz="4" w:space="0" w:color="auto"/>
            </w:tcBorders>
            <w:shd w:val="clear" w:color="auto" w:fill="auto"/>
            <w:vAlign w:val="center"/>
            <w:hideMark/>
          </w:tcPr>
          <w:p w14:paraId="3FB6973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52,2 </w:t>
            </w:r>
          </w:p>
        </w:tc>
        <w:tc>
          <w:tcPr>
            <w:tcW w:w="1016" w:type="dxa"/>
            <w:tcBorders>
              <w:top w:val="nil"/>
              <w:left w:val="nil"/>
              <w:bottom w:val="dotted" w:sz="4" w:space="0" w:color="auto"/>
              <w:right w:val="single" w:sz="4" w:space="0" w:color="auto"/>
            </w:tcBorders>
            <w:shd w:val="clear" w:color="auto" w:fill="auto"/>
            <w:vAlign w:val="center"/>
            <w:hideMark/>
          </w:tcPr>
          <w:p w14:paraId="5AD3155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20.772 </w:t>
            </w:r>
          </w:p>
        </w:tc>
        <w:tc>
          <w:tcPr>
            <w:tcW w:w="656" w:type="dxa"/>
            <w:tcBorders>
              <w:top w:val="nil"/>
              <w:left w:val="nil"/>
              <w:bottom w:val="dotted" w:sz="4" w:space="0" w:color="auto"/>
              <w:right w:val="single" w:sz="4" w:space="0" w:color="auto"/>
            </w:tcBorders>
            <w:shd w:val="clear" w:color="auto" w:fill="auto"/>
            <w:vAlign w:val="center"/>
            <w:hideMark/>
          </w:tcPr>
          <w:p w14:paraId="6EE6323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44,3 </w:t>
            </w:r>
          </w:p>
        </w:tc>
        <w:tc>
          <w:tcPr>
            <w:tcW w:w="896" w:type="dxa"/>
            <w:tcBorders>
              <w:top w:val="nil"/>
              <w:left w:val="nil"/>
              <w:bottom w:val="dotted" w:sz="4" w:space="0" w:color="auto"/>
              <w:right w:val="single" w:sz="4" w:space="0" w:color="auto"/>
            </w:tcBorders>
            <w:shd w:val="clear" w:color="auto" w:fill="auto"/>
            <w:vAlign w:val="center"/>
            <w:hideMark/>
          </w:tcPr>
          <w:p w14:paraId="102288F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3.700 </w:t>
            </w:r>
          </w:p>
        </w:tc>
        <w:tc>
          <w:tcPr>
            <w:tcW w:w="660" w:type="dxa"/>
            <w:tcBorders>
              <w:top w:val="nil"/>
              <w:left w:val="nil"/>
              <w:bottom w:val="dotted" w:sz="4" w:space="0" w:color="auto"/>
              <w:right w:val="single" w:sz="4" w:space="0" w:color="auto"/>
            </w:tcBorders>
            <w:shd w:val="clear" w:color="auto" w:fill="auto"/>
            <w:vAlign w:val="center"/>
            <w:hideMark/>
          </w:tcPr>
          <w:p w14:paraId="17ECF26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46,8 </w:t>
            </w:r>
          </w:p>
        </w:tc>
      </w:tr>
      <w:tr w:rsidR="00024EAE" w:rsidRPr="00A60972" w14:paraId="06D6080E" w14:textId="77777777" w:rsidTr="00024EAE">
        <w:trPr>
          <w:gridAfter w:val="1"/>
          <w:wAfter w:w="30" w:type="dxa"/>
          <w:trHeight w:val="52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681BD3D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988" w:type="dxa"/>
            <w:tcBorders>
              <w:top w:val="nil"/>
              <w:left w:val="nil"/>
              <w:bottom w:val="dotted" w:sz="4" w:space="0" w:color="auto"/>
              <w:right w:val="single" w:sz="4" w:space="0" w:color="auto"/>
            </w:tcBorders>
            <w:shd w:val="clear" w:color="auto" w:fill="auto"/>
            <w:vAlign w:val="center"/>
            <w:hideMark/>
          </w:tcPr>
          <w:p w14:paraId="0E9BE676"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Chương trình MTQG giảm nghèo bền vững</w:t>
            </w:r>
          </w:p>
        </w:tc>
        <w:tc>
          <w:tcPr>
            <w:tcW w:w="1136" w:type="dxa"/>
            <w:tcBorders>
              <w:top w:val="nil"/>
              <w:left w:val="nil"/>
              <w:bottom w:val="dotted" w:sz="4" w:space="0" w:color="auto"/>
              <w:right w:val="single" w:sz="4" w:space="0" w:color="auto"/>
            </w:tcBorders>
            <w:shd w:val="clear" w:color="auto" w:fill="auto"/>
            <w:vAlign w:val="center"/>
            <w:hideMark/>
          </w:tcPr>
          <w:p w14:paraId="0DE4E52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96.242 </w:t>
            </w:r>
          </w:p>
        </w:tc>
        <w:tc>
          <w:tcPr>
            <w:tcW w:w="716" w:type="dxa"/>
            <w:tcBorders>
              <w:top w:val="nil"/>
              <w:left w:val="nil"/>
              <w:bottom w:val="dotted" w:sz="4" w:space="0" w:color="auto"/>
              <w:right w:val="single" w:sz="4" w:space="0" w:color="auto"/>
            </w:tcBorders>
            <w:shd w:val="clear" w:color="auto" w:fill="auto"/>
            <w:vAlign w:val="center"/>
            <w:hideMark/>
          </w:tcPr>
          <w:p w14:paraId="2138E4E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37,1 </w:t>
            </w:r>
          </w:p>
        </w:tc>
        <w:tc>
          <w:tcPr>
            <w:tcW w:w="1016" w:type="dxa"/>
            <w:tcBorders>
              <w:top w:val="nil"/>
              <w:left w:val="nil"/>
              <w:bottom w:val="dotted" w:sz="4" w:space="0" w:color="auto"/>
              <w:right w:val="single" w:sz="4" w:space="0" w:color="auto"/>
            </w:tcBorders>
            <w:shd w:val="clear" w:color="auto" w:fill="auto"/>
            <w:vAlign w:val="center"/>
            <w:hideMark/>
          </w:tcPr>
          <w:p w14:paraId="1EB2984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15.861 </w:t>
            </w:r>
          </w:p>
        </w:tc>
        <w:tc>
          <w:tcPr>
            <w:tcW w:w="866" w:type="dxa"/>
            <w:tcBorders>
              <w:top w:val="nil"/>
              <w:left w:val="nil"/>
              <w:bottom w:val="dotted" w:sz="4" w:space="0" w:color="auto"/>
              <w:right w:val="single" w:sz="4" w:space="0" w:color="auto"/>
            </w:tcBorders>
            <w:shd w:val="clear" w:color="auto" w:fill="auto"/>
            <w:vAlign w:val="center"/>
            <w:hideMark/>
          </w:tcPr>
          <w:p w14:paraId="4487FF1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40,9 </w:t>
            </w:r>
          </w:p>
        </w:tc>
        <w:tc>
          <w:tcPr>
            <w:tcW w:w="1016" w:type="dxa"/>
            <w:tcBorders>
              <w:top w:val="nil"/>
              <w:left w:val="nil"/>
              <w:bottom w:val="dotted" w:sz="4" w:space="0" w:color="auto"/>
              <w:right w:val="single" w:sz="4" w:space="0" w:color="auto"/>
            </w:tcBorders>
            <w:shd w:val="clear" w:color="auto" w:fill="auto"/>
            <w:vAlign w:val="center"/>
            <w:hideMark/>
          </w:tcPr>
          <w:p w14:paraId="30529490"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15.861 </w:t>
            </w:r>
          </w:p>
        </w:tc>
        <w:tc>
          <w:tcPr>
            <w:tcW w:w="696" w:type="dxa"/>
            <w:tcBorders>
              <w:top w:val="nil"/>
              <w:left w:val="nil"/>
              <w:bottom w:val="dotted" w:sz="4" w:space="0" w:color="auto"/>
              <w:right w:val="single" w:sz="4" w:space="0" w:color="auto"/>
            </w:tcBorders>
            <w:shd w:val="clear" w:color="auto" w:fill="auto"/>
            <w:vAlign w:val="center"/>
            <w:hideMark/>
          </w:tcPr>
          <w:p w14:paraId="6B1A256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43,9 </w:t>
            </w:r>
          </w:p>
        </w:tc>
        <w:tc>
          <w:tcPr>
            <w:tcW w:w="1016" w:type="dxa"/>
            <w:tcBorders>
              <w:top w:val="nil"/>
              <w:left w:val="nil"/>
              <w:bottom w:val="dotted" w:sz="4" w:space="0" w:color="auto"/>
              <w:right w:val="single" w:sz="4" w:space="0" w:color="auto"/>
            </w:tcBorders>
            <w:shd w:val="clear" w:color="auto" w:fill="auto"/>
            <w:vAlign w:val="center"/>
            <w:hideMark/>
          </w:tcPr>
          <w:p w14:paraId="651A29D3"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15.015 </w:t>
            </w:r>
          </w:p>
        </w:tc>
        <w:tc>
          <w:tcPr>
            <w:tcW w:w="656" w:type="dxa"/>
            <w:tcBorders>
              <w:top w:val="nil"/>
              <w:left w:val="nil"/>
              <w:bottom w:val="dotted" w:sz="4" w:space="0" w:color="auto"/>
              <w:right w:val="single" w:sz="4" w:space="0" w:color="auto"/>
            </w:tcBorders>
            <w:shd w:val="clear" w:color="auto" w:fill="auto"/>
            <w:vAlign w:val="center"/>
            <w:hideMark/>
          </w:tcPr>
          <w:p w14:paraId="37C3671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26,8 </w:t>
            </w:r>
          </w:p>
        </w:tc>
        <w:tc>
          <w:tcPr>
            <w:tcW w:w="1016" w:type="dxa"/>
            <w:tcBorders>
              <w:top w:val="nil"/>
              <w:left w:val="nil"/>
              <w:bottom w:val="dotted" w:sz="4" w:space="0" w:color="auto"/>
              <w:right w:val="single" w:sz="4" w:space="0" w:color="auto"/>
            </w:tcBorders>
            <w:shd w:val="clear" w:color="auto" w:fill="auto"/>
            <w:vAlign w:val="center"/>
            <w:hideMark/>
          </w:tcPr>
          <w:p w14:paraId="5E566BE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11.482 </w:t>
            </w:r>
          </w:p>
        </w:tc>
        <w:tc>
          <w:tcPr>
            <w:tcW w:w="656" w:type="dxa"/>
            <w:tcBorders>
              <w:top w:val="nil"/>
              <w:left w:val="nil"/>
              <w:bottom w:val="dotted" w:sz="4" w:space="0" w:color="auto"/>
              <w:right w:val="single" w:sz="4" w:space="0" w:color="auto"/>
            </w:tcBorders>
            <w:shd w:val="clear" w:color="auto" w:fill="auto"/>
            <w:vAlign w:val="center"/>
            <w:hideMark/>
          </w:tcPr>
          <w:p w14:paraId="3475ECC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36,1 </w:t>
            </w:r>
          </w:p>
        </w:tc>
        <w:tc>
          <w:tcPr>
            <w:tcW w:w="1016" w:type="dxa"/>
            <w:tcBorders>
              <w:top w:val="nil"/>
              <w:left w:val="nil"/>
              <w:bottom w:val="dotted" w:sz="4" w:space="0" w:color="auto"/>
              <w:right w:val="single" w:sz="4" w:space="0" w:color="auto"/>
            </w:tcBorders>
            <w:shd w:val="clear" w:color="auto" w:fill="auto"/>
            <w:vAlign w:val="center"/>
            <w:hideMark/>
          </w:tcPr>
          <w:p w14:paraId="2B0A990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17.472 </w:t>
            </w:r>
          </w:p>
        </w:tc>
        <w:tc>
          <w:tcPr>
            <w:tcW w:w="656" w:type="dxa"/>
            <w:tcBorders>
              <w:top w:val="nil"/>
              <w:left w:val="nil"/>
              <w:bottom w:val="dotted" w:sz="4" w:space="0" w:color="auto"/>
              <w:right w:val="single" w:sz="4" w:space="0" w:color="auto"/>
            </w:tcBorders>
            <w:shd w:val="clear" w:color="auto" w:fill="auto"/>
            <w:vAlign w:val="center"/>
            <w:hideMark/>
          </w:tcPr>
          <w:p w14:paraId="509D03CC"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41,6 </w:t>
            </w:r>
          </w:p>
        </w:tc>
        <w:tc>
          <w:tcPr>
            <w:tcW w:w="1016" w:type="dxa"/>
            <w:tcBorders>
              <w:top w:val="nil"/>
              <w:left w:val="nil"/>
              <w:bottom w:val="dotted" w:sz="4" w:space="0" w:color="auto"/>
              <w:right w:val="single" w:sz="4" w:space="0" w:color="auto"/>
            </w:tcBorders>
            <w:shd w:val="clear" w:color="auto" w:fill="auto"/>
            <w:vAlign w:val="center"/>
            <w:hideMark/>
          </w:tcPr>
          <w:p w14:paraId="32A77EAE"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17.579 </w:t>
            </w:r>
          </w:p>
        </w:tc>
        <w:tc>
          <w:tcPr>
            <w:tcW w:w="656" w:type="dxa"/>
            <w:tcBorders>
              <w:top w:val="nil"/>
              <w:left w:val="nil"/>
              <w:bottom w:val="dotted" w:sz="4" w:space="0" w:color="auto"/>
              <w:right w:val="single" w:sz="4" w:space="0" w:color="auto"/>
            </w:tcBorders>
            <w:shd w:val="clear" w:color="auto" w:fill="auto"/>
            <w:vAlign w:val="center"/>
            <w:hideMark/>
          </w:tcPr>
          <w:p w14:paraId="5EB39D5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37,5 </w:t>
            </w:r>
          </w:p>
        </w:tc>
        <w:tc>
          <w:tcPr>
            <w:tcW w:w="896" w:type="dxa"/>
            <w:tcBorders>
              <w:top w:val="nil"/>
              <w:left w:val="nil"/>
              <w:bottom w:val="dotted" w:sz="4" w:space="0" w:color="auto"/>
              <w:right w:val="single" w:sz="4" w:space="0" w:color="auto"/>
            </w:tcBorders>
            <w:shd w:val="clear" w:color="auto" w:fill="auto"/>
            <w:vAlign w:val="center"/>
            <w:hideMark/>
          </w:tcPr>
          <w:p w14:paraId="2BA730E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2.972 </w:t>
            </w:r>
          </w:p>
        </w:tc>
        <w:tc>
          <w:tcPr>
            <w:tcW w:w="660" w:type="dxa"/>
            <w:tcBorders>
              <w:top w:val="nil"/>
              <w:left w:val="nil"/>
              <w:bottom w:val="dotted" w:sz="4" w:space="0" w:color="auto"/>
              <w:right w:val="single" w:sz="4" w:space="0" w:color="auto"/>
            </w:tcBorders>
            <w:shd w:val="clear" w:color="auto" w:fill="auto"/>
            <w:vAlign w:val="center"/>
            <w:hideMark/>
          </w:tcPr>
          <w:p w14:paraId="480BC6CA"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37,6 </w:t>
            </w:r>
          </w:p>
        </w:tc>
      </w:tr>
      <w:tr w:rsidR="00024EAE" w:rsidRPr="00A60972" w14:paraId="5E4B737C" w14:textId="77777777" w:rsidTr="00024EAE">
        <w:trPr>
          <w:gridAfter w:val="1"/>
          <w:wAfter w:w="30" w:type="dxa"/>
          <w:trHeight w:val="465"/>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5BFFBE4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w:t>
            </w:r>
          </w:p>
        </w:tc>
        <w:tc>
          <w:tcPr>
            <w:tcW w:w="1988" w:type="dxa"/>
            <w:tcBorders>
              <w:top w:val="nil"/>
              <w:left w:val="nil"/>
              <w:bottom w:val="dotted" w:sz="4" w:space="0" w:color="auto"/>
              <w:right w:val="single" w:sz="4" w:space="0" w:color="auto"/>
            </w:tcBorders>
            <w:shd w:val="clear" w:color="auto" w:fill="auto"/>
            <w:vAlign w:val="center"/>
            <w:hideMark/>
          </w:tcPr>
          <w:p w14:paraId="7D34792B" w14:textId="77777777" w:rsidR="00024EAE" w:rsidRPr="00A60972" w:rsidRDefault="00024EAE">
            <w:pP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Chương trình MTQG xây dựng nông thôn mới</w:t>
            </w:r>
          </w:p>
        </w:tc>
        <w:tc>
          <w:tcPr>
            <w:tcW w:w="1136" w:type="dxa"/>
            <w:tcBorders>
              <w:top w:val="nil"/>
              <w:left w:val="nil"/>
              <w:bottom w:val="dotted" w:sz="4" w:space="0" w:color="auto"/>
              <w:right w:val="single" w:sz="4" w:space="0" w:color="auto"/>
            </w:tcBorders>
            <w:shd w:val="clear" w:color="auto" w:fill="auto"/>
            <w:vAlign w:val="center"/>
            <w:hideMark/>
          </w:tcPr>
          <w:p w14:paraId="611967B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14.027 </w:t>
            </w:r>
          </w:p>
        </w:tc>
        <w:tc>
          <w:tcPr>
            <w:tcW w:w="716" w:type="dxa"/>
            <w:tcBorders>
              <w:top w:val="nil"/>
              <w:left w:val="nil"/>
              <w:bottom w:val="dotted" w:sz="4" w:space="0" w:color="auto"/>
              <w:right w:val="single" w:sz="4" w:space="0" w:color="auto"/>
            </w:tcBorders>
            <w:shd w:val="clear" w:color="auto" w:fill="auto"/>
            <w:vAlign w:val="center"/>
            <w:hideMark/>
          </w:tcPr>
          <w:p w14:paraId="26ACFCD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5,4 </w:t>
            </w:r>
          </w:p>
        </w:tc>
        <w:tc>
          <w:tcPr>
            <w:tcW w:w="1016" w:type="dxa"/>
            <w:tcBorders>
              <w:top w:val="nil"/>
              <w:left w:val="nil"/>
              <w:bottom w:val="dotted" w:sz="4" w:space="0" w:color="auto"/>
              <w:right w:val="single" w:sz="4" w:space="0" w:color="auto"/>
            </w:tcBorders>
            <w:shd w:val="clear" w:color="auto" w:fill="auto"/>
            <w:vAlign w:val="center"/>
            <w:hideMark/>
          </w:tcPr>
          <w:p w14:paraId="556CE61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500 </w:t>
            </w:r>
          </w:p>
        </w:tc>
        <w:tc>
          <w:tcPr>
            <w:tcW w:w="866" w:type="dxa"/>
            <w:tcBorders>
              <w:top w:val="nil"/>
              <w:left w:val="nil"/>
              <w:bottom w:val="dotted" w:sz="4" w:space="0" w:color="auto"/>
              <w:right w:val="single" w:sz="4" w:space="0" w:color="auto"/>
            </w:tcBorders>
            <w:shd w:val="clear" w:color="auto" w:fill="auto"/>
            <w:vAlign w:val="center"/>
            <w:hideMark/>
          </w:tcPr>
          <w:p w14:paraId="4DC4420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1,3 </w:t>
            </w:r>
          </w:p>
        </w:tc>
        <w:tc>
          <w:tcPr>
            <w:tcW w:w="1016" w:type="dxa"/>
            <w:tcBorders>
              <w:top w:val="nil"/>
              <w:left w:val="nil"/>
              <w:bottom w:val="dotted" w:sz="4" w:space="0" w:color="auto"/>
              <w:right w:val="single" w:sz="4" w:space="0" w:color="auto"/>
            </w:tcBorders>
            <w:shd w:val="clear" w:color="auto" w:fill="auto"/>
            <w:vAlign w:val="center"/>
            <w:hideMark/>
          </w:tcPr>
          <w:p w14:paraId="7D268E96"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2.741 </w:t>
            </w:r>
          </w:p>
        </w:tc>
        <w:tc>
          <w:tcPr>
            <w:tcW w:w="696" w:type="dxa"/>
            <w:tcBorders>
              <w:top w:val="nil"/>
              <w:left w:val="nil"/>
              <w:bottom w:val="dotted" w:sz="4" w:space="0" w:color="auto"/>
              <w:right w:val="single" w:sz="4" w:space="0" w:color="auto"/>
            </w:tcBorders>
            <w:shd w:val="clear" w:color="auto" w:fill="auto"/>
            <w:vAlign w:val="center"/>
            <w:hideMark/>
          </w:tcPr>
          <w:p w14:paraId="4B391497"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7,6 </w:t>
            </w:r>
          </w:p>
        </w:tc>
        <w:tc>
          <w:tcPr>
            <w:tcW w:w="1016" w:type="dxa"/>
            <w:tcBorders>
              <w:top w:val="nil"/>
              <w:left w:val="nil"/>
              <w:bottom w:val="dotted" w:sz="4" w:space="0" w:color="auto"/>
              <w:right w:val="single" w:sz="4" w:space="0" w:color="auto"/>
            </w:tcBorders>
            <w:shd w:val="clear" w:color="auto" w:fill="auto"/>
            <w:vAlign w:val="center"/>
            <w:hideMark/>
          </w:tcPr>
          <w:p w14:paraId="67D7C7AF"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2.945 </w:t>
            </w:r>
          </w:p>
        </w:tc>
        <w:tc>
          <w:tcPr>
            <w:tcW w:w="656" w:type="dxa"/>
            <w:tcBorders>
              <w:top w:val="nil"/>
              <w:left w:val="nil"/>
              <w:bottom w:val="dotted" w:sz="4" w:space="0" w:color="auto"/>
              <w:right w:val="single" w:sz="4" w:space="0" w:color="auto"/>
            </w:tcBorders>
            <w:shd w:val="clear" w:color="auto" w:fill="auto"/>
            <w:vAlign w:val="center"/>
            <w:hideMark/>
          </w:tcPr>
          <w:p w14:paraId="5C1474D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5,3 </w:t>
            </w:r>
          </w:p>
        </w:tc>
        <w:tc>
          <w:tcPr>
            <w:tcW w:w="1016" w:type="dxa"/>
            <w:tcBorders>
              <w:top w:val="nil"/>
              <w:left w:val="nil"/>
              <w:bottom w:val="dotted" w:sz="4" w:space="0" w:color="auto"/>
              <w:right w:val="single" w:sz="4" w:space="0" w:color="auto"/>
            </w:tcBorders>
            <w:shd w:val="clear" w:color="auto" w:fill="auto"/>
            <w:vAlign w:val="center"/>
            <w:hideMark/>
          </w:tcPr>
          <w:p w14:paraId="17D25384"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80 </w:t>
            </w:r>
          </w:p>
        </w:tc>
        <w:tc>
          <w:tcPr>
            <w:tcW w:w="656" w:type="dxa"/>
            <w:tcBorders>
              <w:top w:val="nil"/>
              <w:left w:val="nil"/>
              <w:bottom w:val="dotted" w:sz="4" w:space="0" w:color="auto"/>
              <w:right w:val="single" w:sz="4" w:space="0" w:color="auto"/>
            </w:tcBorders>
            <w:shd w:val="clear" w:color="auto" w:fill="auto"/>
            <w:vAlign w:val="center"/>
            <w:hideMark/>
          </w:tcPr>
          <w:p w14:paraId="7ADA9D68"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0,3 </w:t>
            </w:r>
          </w:p>
        </w:tc>
        <w:tc>
          <w:tcPr>
            <w:tcW w:w="1016" w:type="dxa"/>
            <w:tcBorders>
              <w:top w:val="nil"/>
              <w:left w:val="nil"/>
              <w:bottom w:val="dotted" w:sz="4" w:space="0" w:color="auto"/>
              <w:right w:val="single" w:sz="4" w:space="0" w:color="auto"/>
            </w:tcBorders>
            <w:shd w:val="clear" w:color="auto" w:fill="auto"/>
            <w:vAlign w:val="center"/>
            <w:hideMark/>
          </w:tcPr>
          <w:p w14:paraId="2FD5904D"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1.020 </w:t>
            </w:r>
          </w:p>
        </w:tc>
        <w:tc>
          <w:tcPr>
            <w:tcW w:w="656" w:type="dxa"/>
            <w:tcBorders>
              <w:top w:val="nil"/>
              <w:left w:val="nil"/>
              <w:bottom w:val="dotted" w:sz="4" w:space="0" w:color="auto"/>
              <w:right w:val="single" w:sz="4" w:space="0" w:color="auto"/>
            </w:tcBorders>
            <w:shd w:val="clear" w:color="auto" w:fill="auto"/>
            <w:vAlign w:val="center"/>
            <w:hideMark/>
          </w:tcPr>
          <w:p w14:paraId="2F0D94A5"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2,4 </w:t>
            </w:r>
          </w:p>
        </w:tc>
        <w:tc>
          <w:tcPr>
            <w:tcW w:w="1016" w:type="dxa"/>
            <w:tcBorders>
              <w:top w:val="nil"/>
              <w:left w:val="nil"/>
              <w:bottom w:val="dotted" w:sz="4" w:space="0" w:color="auto"/>
              <w:right w:val="single" w:sz="4" w:space="0" w:color="auto"/>
            </w:tcBorders>
            <w:shd w:val="clear" w:color="auto" w:fill="auto"/>
            <w:vAlign w:val="center"/>
            <w:hideMark/>
          </w:tcPr>
          <w:p w14:paraId="370C3A09"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5.541 </w:t>
            </w:r>
          </w:p>
        </w:tc>
        <w:tc>
          <w:tcPr>
            <w:tcW w:w="656" w:type="dxa"/>
            <w:tcBorders>
              <w:top w:val="nil"/>
              <w:left w:val="nil"/>
              <w:bottom w:val="dotted" w:sz="4" w:space="0" w:color="auto"/>
              <w:right w:val="single" w:sz="4" w:space="0" w:color="auto"/>
            </w:tcBorders>
            <w:shd w:val="clear" w:color="auto" w:fill="auto"/>
            <w:vAlign w:val="center"/>
            <w:hideMark/>
          </w:tcPr>
          <w:p w14:paraId="6B1B38AB"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11,8 </w:t>
            </w:r>
          </w:p>
        </w:tc>
        <w:tc>
          <w:tcPr>
            <w:tcW w:w="896" w:type="dxa"/>
            <w:tcBorders>
              <w:top w:val="nil"/>
              <w:left w:val="nil"/>
              <w:bottom w:val="dotted" w:sz="4" w:space="0" w:color="auto"/>
              <w:right w:val="single" w:sz="4" w:space="0" w:color="auto"/>
            </w:tcBorders>
            <w:shd w:val="clear" w:color="auto" w:fill="auto"/>
            <w:vAlign w:val="center"/>
            <w:hideMark/>
          </w:tcPr>
          <w:p w14:paraId="0E59EA51"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1.200 </w:t>
            </w:r>
          </w:p>
        </w:tc>
        <w:tc>
          <w:tcPr>
            <w:tcW w:w="660" w:type="dxa"/>
            <w:tcBorders>
              <w:top w:val="nil"/>
              <w:left w:val="nil"/>
              <w:bottom w:val="dotted" w:sz="4" w:space="0" w:color="auto"/>
              <w:right w:val="single" w:sz="4" w:space="0" w:color="auto"/>
            </w:tcBorders>
            <w:shd w:val="clear" w:color="auto" w:fill="auto"/>
            <w:vAlign w:val="center"/>
            <w:hideMark/>
          </w:tcPr>
          <w:p w14:paraId="2A7ED202" w14:textId="77777777" w:rsidR="00024EAE" w:rsidRPr="00A60972" w:rsidRDefault="00024EAE">
            <w:pPr>
              <w:jc w:val="center"/>
              <w:rPr>
                <w:rFonts w:asciiTheme="majorHAnsi" w:hAnsiTheme="majorHAnsi" w:cstheme="majorHAnsi"/>
                <w:color w:val="000000" w:themeColor="text1"/>
                <w:sz w:val="20"/>
                <w:szCs w:val="20"/>
              </w:rPr>
            </w:pPr>
            <w:r w:rsidRPr="00A60972">
              <w:rPr>
                <w:rFonts w:asciiTheme="majorHAnsi" w:hAnsiTheme="majorHAnsi" w:cstheme="majorHAnsi"/>
                <w:color w:val="000000" w:themeColor="text1"/>
                <w:sz w:val="20"/>
                <w:szCs w:val="20"/>
              </w:rPr>
              <w:t xml:space="preserve">    15,2 </w:t>
            </w:r>
          </w:p>
        </w:tc>
      </w:tr>
      <w:tr w:rsidR="00024EAE" w:rsidRPr="00A60972" w14:paraId="3CF5C990" w14:textId="77777777" w:rsidTr="00024EAE">
        <w:trPr>
          <w:gridAfter w:val="1"/>
          <w:wAfter w:w="30" w:type="dxa"/>
          <w:trHeight w:val="679"/>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0F9A574F"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lastRenderedPageBreak/>
              <w:t>2</w:t>
            </w:r>
          </w:p>
        </w:tc>
        <w:tc>
          <w:tcPr>
            <w:tcW w:w="1988" w:type="dxa"/>
            <w:tcBorders>
              <w:top w:val="nil"/>
              <w:left w:val="nil"/>
              <w:bottom w:val="dotted" w:sz="4" w:space="0" w:color="auto"/>
              <w:right w:val="single" w:sz="4" w:space="0" w:color="auto"/>
            </w:tcBorders>
            <w:shd w:val="clear" w:color="auto" w:fill="auto"/>
            <w:vAlign w:val="center"/>
            <w:hideMark/>
          </w:tcPr>
          <w:p w14:paraId="2F141D75" w14:textId="77777777" w:rsidR="00024EAE" w:rsidRPr="00A60972" w:rsidRDefault="00024EAE">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Vốn đề nghị Bộ, Ngành Trung ương hỗ trợ thực hiện tại huyện Sơn Dương</w:t>
            </w:r>
          </w:p>
        </w:tc>
        <w:tc>
          <w:tcPr>
            <w:tcW w:w="1136" w:type="dxa"/>
            <w:tcBorders>
              <w:top w:val="nil"/>
              <w:left w:val="nil"/>
              <w:bottom w:val="dotted" w:sz="4" w:space="0" w:color="auto"/>
              <w:right w:val="single" w:sz="4" w:space="0" w:color="auto"/>
            </w:tcBorders>
            <w:shd w:val="clear" w:color="auto" w:fill="auto"/>
            <w:vAlign w:val="center"/>
            <w:hideMark/>
          </w:tcPr>
          <w:p w14:paraId="31BAEE5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316.388 </w:t>
            </w:r>
          </w:p>
        </w:tc>
        <w:tc>
          <w:tcPr>
            <w:tcW w:w="716" w:type="dxa"/>
            <w:tcBorders>
              <w:top w:val="nil"/>
              <w:left w:val="nil"/>
              <w:bottom w:val="dotted" w:sz="4" w:space="0" w:color="auto"/>
              <w:right w:val="single" w:sz="4" w:space="0" w:color="auto"/>
            </w:tcBorders>
            <w:shd w:val="clear" w:color="auto" w:fill="auto"/>
            <w:vAlign w:val="center"/>
            <w:hideMark/>
          </w:tcPr>
          <w:p w14:paraId="6B565B7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9,0 </w:t>
            </w:r>
          </w:p>
        </w:tc>
        <w:tc>
          <w:tcPr>
            <w:tcW w:w="1016" w:type="dxa"/>
            <w:tcBorders>
              <w:top w:val="nil"/>
              <w:left w:val="nil"/>
              <w:bottom w:val="dotted" w:sz="4" w:space="0" w:color="auto"/>
              <w:right w:val="single" w:sz="4" w:space="0" w:color="auto"/>
            </w:tcBorders>
            <w:shd w:val="clear" w:color="auto" w:fill="auto"/>
            <w:vAlign w:val="center"/>
            <w:hideMark/>
          </w:tcPr>
          <w:p w14:paraId="6AFFD89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866" w:type="dxa"/>
            <w:tcBorders>
              <w:top w:val="nil"/>
              <w:left w:val="nil"/>
              <w:bottom w:val="dotted" w:sz="4" w:space="0" w:color="auto"/>
              <w:right w:val="single" w:sz="4" w:space="0" w:color="auto"/>
            </w:tcBorders>
            <w:shd w:val="clear" w:color="auto" w:fill="auto"/>
            <w:vAlign w:val="center"/>
            <w:hideMark/>
          </w:tcPr>
          <w:p w14:paraId="74251C80"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4EC3603F"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96" w:type="dxa"/>
            <w:tcBorders>
              <w:top w:val="nil"/>
              <w:left w:val="nil"/>
              <w:bottom w:val="dotted" w:sz="4" w:space="0" w:color="auto"/>
              <w:right w:val="single" w:sz="4" w:space="0" w:color="auto"/>
            </w:tcBorders>
            <w:shd w:val="clear" w:color="auto" w:fill="auto"/>
            <w:vAlign w:val="center"/>
            <w:hideMark/>
          </w:tcPr>
          <w:p w14:paraId="38503391"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77D723F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138C3A0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059A593D"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0D5E2BF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70C95C0C"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77DD36D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1016" w:type="dxa"/>
            <w:tcBorders>
              <w:top w:val="nil"/>
              <w:left w:val="nil"/>
              <w:bottom w:val="dotted" w:sz="4" w:space="0" w:color="auto"/>
              <w:right w:val="single" w:sz="4" w:space="0" w:color="auto"/>
            </w:tcBorders>
            <w:shd w:val="clear" w:color="auto" w:fill="auto"/>
            <w:vAlign w:val="center"/>
            <w:hideMark/>
          </w:tcPr>
          <w:p w14:paraId="7C8DA0F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316.388 </w:t>
            </w:r>
          </w:p>
        </w:tc>
        <w:tc>
          <w:tcPr>
            <w:tcW w:w="656" w:type="dxa"/>
            <w:tcBorders>
              <w:top w:val="nil"/>
              <w:left w:val="nil"/>
              <w:bottom w:val="dotted" w:sz="4" w:space="0" w:color="auto"/>
              <w:right w:val="single" w:sz="4" w:space="0" w:color="auto"/>
            </w:tcBorders>
            <w:shd w:val="clear" w:color="auto" w:fill="auto"/>
            <w:vAlign w:val="center"/>
            <w:hideMark/>
          </w:tcPr>
          <w:p w14:paraId="6064C28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29,2 </w:t>
            </w:r>
          </w:p>
        </w:tc>
        <w:tc>
          <w:tcPr>
            <w:tcW w:w="896" w:type="dxa"/>
            <w:tcBorders>
              <w:top w:val="nil"/>
              <w:left w:val="nil"/>
              <w:bottom w:val="dotted" w:sz="4" w:space="0" w:color="auto"/>
              <w:right w:val="single" w:sz="4" w:space="0" w:color="auto"/>
            </w:tcBorders>
            <w:shd w:val="clear" w:color="auto" w:fill="auto"/>
            <w:vAlign w:val="center"/>
            <w:hideMark/>
          </w:tcPr>
          <w:p w14:paraId="148781B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60" w:type="dxa"/>
            <w:tcBorders>
              <w:top w:val="nil"/>
              <w:left w:val="nil"/>
              <w:bottom w:val="dotted" w:sz="4" w:space="0" w:color="auto"/>
              <w:right w:val="single" w:sz="4" w:space="0" w:color="auto"/>
            </w:tcBorders>
            <w:shd w:val="clear" w:color="auto" w:fill="auto"/>
            <w:vAlign w:val="center"/>
            <w:hideMark/>
          </w:tcPr>
          <w:p w14:paraId="2D875C89"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r>
      <w:tr w:rsidR="00024EAE" w:rsidRPr="00A60972" w14:paraId="673FD1FA" w14:textId="77777777" w:rsidTr="00024EAE">
        <w:trPr>
          <w:gridAfter w:val="1"/>
          <w:wAfter w:w="30" w:type="dxa"/>
          <w:trHeight w:val="42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3C42725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3</w:t>
            </w:r>
          </w:p>
        </w:tc>
        <w:tc>
          <w:tcPr>
            <w:tcW w:w="1988" w:type="dxa"/>
            <w:tcBorders>
              <w:top w:val="nil"/>
              <w:left w:val="nil"/>
              <w:bottom w:val="dotted" w:sz="4" w:space="0" w:color="auto"/>
              <w:right w:val="single" w:sz="4" w:space="0" w:color="auto"/>
            </w:tcBorders>
            <w:shd w:val="clear" w:color="auto" w:fill="auto"/>
            <w:vAlign w:val="center"/>
            <w:hideMark/>
          </w:tcPr>
          <w:p w14:paraId="5C28D243" w14:textId="77777777" w:rsidR="00024EAE" w:rsidRPr="00A60972" w:rsidRDefault="00024EAE">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Vốn tín dụng</w:t>
            </w:r>
          </w:p>
        </w:tc>
        <w:tc>
          <w:tcPr>
            <w:tcW w:w="1136" w:type="dxa"/>
            <w:tcBorders>
              <w:top w:val="nil"/>
              <w:left w:val="nil"/>
              <w:bottom w:val="dotted" w:sz="4" w:space="0" w:color="auto"/>
              <w:right w:val="single" w:sz="4" w:space="0" w:color="auto"/>
            </w:tcBorders>
            <w:shd w:val="clear" w:color="auto" w:fill="auto"/>
            <w:vAlign w:val="center"/>
            <w:hideMark/>
          </w:tcPr>
          <w:p w14:paraId="251734B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1.200.000 </w:t>
            </w:r>
          </w:p>
        </w:tc>
        <w:tc>
          <w:tcPr>
            <w:tcW w:w="716" w:type="dxa"/>
            <w:tcBorders>
              <w:top w:val="nil"/>
              <w:left w:val="nil"/>
              <w:bottom w:val="dotted" w:sz="4" w:space="0" w:color="auto"/>
              <w:right w:val="single" w:sz="4" w:space="0" w:color="auto"/>
            </w:tcBorders>
            <w:shd w:val="clear" w:color="auto" w:fill="auto"/>
            <w:vAlign w:val="center"/>
            <w:hideMark/>
          </w:tcPr>
          <w:p w14:paraId="064D812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33,9 </w:t>
            </w:r>
          </w:p>
        </w:tc>
        <w:tc>
          <w:tcPr>
            <w:tcW w:w="1016" w:type="dxa"/>
            <w:tcBorders>
              <w:top w:val="nil"/>
              <w:left w:val="nil"/>
              <w:bottom w:val="dotted" w:sz="4" w:space="0" w:color="auto"/>
              <w:right w:val="single" w:sz="4" w:space="0" w:color="auto"/>
            </w:tcBorders>
            <w:shd w:val="clear" w:color="auto" w:fill="auto"/>
            <w:vAlign w:val="center"/>
            <w:hideMark/>
          </w:tcPr>
          <w:p w14:paraId="665FC17A"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89.429 </w:t>
            </w:r>
          </w:p>
        </w:tc>
        <w:tc>
          <w:tcPr>
            <w:tcW w:w="866" w:type="dxa"/>
            <w:tcBorders>
              <w:top w:val="nil"/>
              <w:left w:val="nil"/>
              <w:bottom w:val="dotted" w:sz="4" w:space="0" w:color="auto"/>
              <w:right w:val="single" w:sz="4" w:space="0" w:color="auto"/>
            </w:tcBorders>
            <w:shd w:val="clear" w:color="auto" w:fill="auto"/>
            <w:vAlign w:val="center"/>
            <w:hideMark/>
          </w:tcPr>
          <w:p w14:paraId="028E542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33,3 </w:t>
            </w:r>
          </w:p>
        </w:tc>
        <w:tc>
          <w:tcPr>
            <w:tcW w:w="1016" w:type="dxa"/>
            <w:tcBorders>
              <w:top w:val="nil"/>
              <w:left w:val="nil"/>
              <w:bottom w:val="dotted" w:sz="4" w:space="0" w:color="auto"/>
              <w:right w:val="single" w:sz="4" w:space="0" w:color="auto"/>
            </w:tcBorders>
            <w:shd w:val="clear" w:color="auto" w:fill="auto"/>
            <w:vAlign w:val="center"/>
            <w:hideMark/>
          </w:tcPr>
          <w:p w14:paraId="293EB55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95.676 </w:t>
            </w:r>
          </w:p>
        </w:tc>
        <w:tc>
          <w:tcPr>
            <w:tcW w:w="696" w:type="dxa"/>
            <w:tcBorders>
              <w:top w:val="nil"/>
              <w:left w:val="nil"/>
              <w:bottom w:val="dotted" w:sz="4" w:space="0" w:color="auto"/>
              <w:right w:val="single" w:sz="4" w:space="0" w:color="auto"/>
            </w:tcBorders>
            <w:shd w:val="clear" w:color="auto" w:fill="auto"/>
            <w:vAlign w:val="center"/>
            <w:hideMark/>
          </w:tcPr>
          <w:p w14:paraId="65C03A7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32,1 </w:t>
            </w:r>
          </w:p>
        </w:tc>
        <w:tc>
          <w:tcPr>
            <w:tcW w:w="1016" w:type="dxa"/>
            <w:tcBorders>
              <w:top w:val="nil"/>
              <w:left w:val="nil"/>
              <w:bottom w:val="dotted" w:sz="4" w:space="0" w:color="auto"/>
              <w:right w:val="single" w:sz="4" w:space="0" w:color="auto"/>
            </w:tcBorders>
            <w:shd w:val="clear" w:color="auto" w:fill="auto"/>
            <w:vAlign w:val="center"/>
            <w:hideMark/>
          </w:tcPr>
          <w:p w14:paraId="1A8F4F2E"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212.066 </w:t>
            </w:r>
          </w:p>
        </w:tc>
        <w:tc>
          <w:tcPr>
            <w:tcW w:w="656" w:type="dxa"/>
            <w:tcBorders>
              <w:top w:val="nil"/>
              <w:left w:val="nil"/>
              <w:bottom w:val="dotted" w:sz="4" w:space="0" w:color="auto"/>
              <w:right w:val="single" w:sz="4" w:space="0" w:color="auto"/>
            </w:tcBorders>
            <w:shd w:val="clear" w:color="auto" w:fill="auto"/>
            <w:vAlign w:val="center"/>
            <w:hideMark/>
          </w:tcPr>
          <w:p w14:paraId="06DD65CA"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41,8 </w:t>
            </w:r>
          </w:p>
        </w:tc>
        <w:tc>
          <w:tcPr>
            <w:tcW w:w="1016" w:type="dxa"/>
            <w:tcBorders>
              <w:top w:val="nil"/>
              <w:left w:val="nil"/>
              <w:bottom w:val="dotted" w:sz="4" w:space="0" w:color="auto"/>
              <w:right w:val="single" w:sz="4" w:space="0" w:color="auto"/>
            </w:tcBorders>
            <w:shd w:val="clear" w:color="auto" w:fill="auto"/>
            <w:vAlign w:val="center"/>
            <w:hideMark/>
          </w:tcPr>
          <w:p w14:paraId="7696B43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169.192 </w:t>
            </w:r>
          </w:p>
        </w:tc>
        <w:tc>
          <w:tcPr>
            <w:tcW w:w="656" w:type="dxa"/>
            <w:tcBorders>
              <w:top w:val="nil"/>
              <w:left w:val="nil"/>
              <w:bottom w:val="dotted" w:sz="4" w:space="0" w:color="auto"/>
              <w:right w:val="single" w:sz="4" w:space="0" w:color="auto"/>
            </w:tcBorders>
            <w:shd w:val="clear" w:color="auto" w:fill="auto"/>
            <w:vAlign w:val="center"/>
            <w:hideMark/>
          </w:tcPr>
          <w:p w14:paraId="0E8BDCC0"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23,4 </w:t>
            </w:r>
          </w:p>
        </w:tc>
        <w:tc>
          <w:tcPr>
            <w:tcW w:w="1016" w:type="dxa"/>
            <w:tcBorders>
              <w:top w:val="nil"/>
              <w:left w:val="nil"/>
              <w:bottom w:val="dotted" w:sz="4" w:space="0" w:color="auto"/>
              <w:right w:val="single" w:sz="4" w:space="0" w:color="auto"/>
            </w:tcBorders>
            <w:shd w:val="clear" w:color="auto" w:fill="auto"/>
            <w:vAlign w:val="center"/>
            <w:hideMark/>
          </w:tcPr>
          <w:p w14:paraId="26A06B8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264.084 </w:t>
            </w:r>
          </w:p>
        </w:tc>
        <w:tc>
          <w:tcPr>
            <w:tcW w:w="656" w:type="dxa"/>
            <w:tcBorders>
              <w:top w:val="nil"/>
              <w:left w:val="nil"/>
              <w:bottom w:val="dotted" w:sz="4" w:space="0" w:color="auto"/>
              <w:right w:val="single" w:sz="4" w:space="0" w:color="auto"/>
            </w:tcBorders>
            <w:shd w:val="clear" w:color="auto" w:fill="auto"/>
            <w:vAlign w:val="center"/>
            <w:hideMark/>
          </w:tcPr>
          <w:p w14:paraId="7349A8E0"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46,8 </w:t>
            </w:r>
          </w:p>
        </w:tc>
        <w:tc>
          <w:tcPr>
            <w:tcW w:w="1016" w:type="dxa"/>
            <w:tcBorders>
              <w:top w:val="nil"/>
              <w:left w:val="nil"/>
              <w:bottom w:val="dotted" w:sz="4" w:space="0" w:color="auto"/>
              <w:right w:val="single" w:sz="4" w:space="0" w:color="auto"/>
            </w:tcBorders>
            <w:shd w:val="clear" w:color="auto" w:fill="auto"/>
            <w:vAlign w:val="center"/>
            <w:hideMark/>
          </w:tcPr>
          <w:p w14:paraId="6BE0983A"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302.481 </w:t>
            </w:r>
          </w:p>
        </w:tc>
        <w:tc>
          <w:tcPr>
            <w:tcW w:w="656" w:type="dxa"/>
            <w:tcBorders>
              <w:top w:val="nil"/>
              <w:left w:val="nil"/>
              <w:bottom w:val="dotted" w:sz="4" w:space="0" w:color="auto"/>
              <w:right w:val="single" w:sz="4" w:space="0" w:color="auto"/>
            </w:tcBorders>
            <w:shd w:val="clear" w:color="auto" w:fill="auto"/>
            <w:vAlign w:val="center"/>
            <w:hideMark/>
          </w:tcPr>
          <w:p w14:paraId="223CD6D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27,9 </w:t>
            </w:r>
          </w:p>
        </w:tc>
        <w:tc>
          <w:tcPr>
            <w:tcW w:w="896" w:type="dxa"/>
            <w:tcBorders>
              <w:top w:val="nil"/>
              <w:left w:val="nil"/>
              <w:bottom w:val="dotted" w:sz="4" w:space="0" w:color="auto"/>
              <w:right w:val="single" w:sz="4" w:space="0" w:color="auto"/>
            </w:tcBorders>
            <w:shd w:val="clear" w:color="auto" w:fill="auto"/>
            <w:vAlign w:val="center"/>
            <w:hideMark/>
          </w:tcPr>
          <w:p w14:paraId="130AD3FE"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67.072 </w:t>
            </w:r>
          </w:p>
        </w:tc>
        <w:tc>
          <w:tcPr>
            <w:tcW w:w="660" w:type="dxa"/>
            <w:tcBorders>
              <w:top w:val="nil"/>
              <w:left w:val="nil"/>
              <w:bottom w:val="dotted" w:sz="4" w:space="0" w:color="auto"/>
              <w:right w:val="single" w:sz="4" w:space="0" w:color="auto"/>
            </w:tcBorders>
            <w:shd w:val="clear" w:color="auto" w:fill="auto"/>
            <w:vAlign w:val="center"/>
            <w:hideMark/>
          </w:tcPr>
          <w:p w14:paraId="2173819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74,7 </w:t>
            </w:r>
          </w:p>
        </w:tc>
      </w:tr>
      <w:tr w:rsidR="00024EAE" w:rsidRPr="00A60972" w14:paraId="52597567" w14:textId="77777777" w:rsidTr="00024EAE">
        <w:trPr>
          <w:gridAfter w:val="1"/>
          <w:wAfter w:w="30" w:type="dxa"/>
          <w:trHeight w:val="420"/>
        </w:trPr>
        <w:tc>
          <w:tcPr>
            <w:tcW w:w="564" w:type="dxa"/>
            <w:tcBorders>
              <w:top w:val="nil"/>
              <w:left w:val="single" w:sz="4" w:space="0" w:color="auto"/>
              <w:bottom w:val="dotted" w:sz="4" w:space="0" w:color="auto"/>
              <w:right w:val="single" w:sz="4" w:space="0" w:color="auto"/>
            </w:tcBorders>
            <w:shd w:val="clear" w:color="auto" w:fill="auto"/>
            <w:vAlign w:val="center"/>
            <w:hideMark/>
          </w:tcPr>
          <w:p w14:paraId="1667464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4</w:t>
            </w:r>
          </w:p>
        </w:tc>
        <w:tc>
          <w:tcPr>
            <w:tcW w:w="1988" w:type="dxa"/>
            <w:tcBorders>
              <w:top w:val="nil"/>
              <w:left w:val="nil"/>
              <w:bottom w:val="dotted" w:sz="4" w:space="0" w:color="auto"/>
              <w:right w:val="single" w:sz="4" w:space="0" w:color="auto"/>
            </w:tcBorders>
            <w:shd w:val="clear" w:color="auto" w:fill="auto"/>
            <w:vAlign w:val="center"/>
            <w:hideMark/>
          </w:tcPr>
          <w:p w14:paraId="12FFDF32" w14:textId="77777777" w:rsidR="00024EAE" w:rsidRPr="00A60972" w:rsidRDefault="00024EAE">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Vốn huy động của doanh nghiệp</w:t>
            </w:r>
          </w:p>
        </w:tc>
        <w:tc>
          <w:tcPr>
            <w:tcW w:w="1136" w:type="dxa"/>
            <w:tcBorders>
              <w:top w:val="nil"/>
              <w:left w:val="nil"/>
              <w:bottom w:val="dotted" w:sz="4" w:space="0" w:color="auto"/>
              <w:right w:val="single" w:sz="4" w:space="0" w:color="auto"/>
            </w:tcBorders>
            <w:shd w:val="clear" w:color="auto" w:fill="auto"/>
            <w:vAlign w:val="center"/>
            <w:hideMark/>
          </w:tcPr>
          <w:p w14:paraId="7D224CFD"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99.014 </w:t>
            </w:r>
          </w:p>
        </w:tc>
        <w:tc>
          <w:tcPr>
            <w:tcW w:w="716" w:type="dxa"/>
            <w:tcBorders>
              <w:top w:val="nil"/>
              <w:left w:val="nil"/>
              <w:bottom w:val="dotted" w:sz="4" w:space="0" w:color="auto"/>
              <w:right w:val="single" w:sz="4" w:space="0" w:color="auto"/>
            </w:tcBorders>
            <w:shd w:val="clear" w:color="auto" w:fill="auto"/>
            <w:vAlign w:val="center"/>
            <w:hideMark/>
          </w:tcPr>
          <w:p w14:paraId="27F07F39"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2,8 </w:t>
            </w:r>
          </w:p>
        </w:tc>
        <w:tc>
          <w:tcPr>
            <w:tcW w:w="1016" w:type="dxa"/>
            <w:tcBorders>
              <w:top w:val="nil"/>
              <w:left w:val="nil"/>
              <w:bottom w:val="dotted" w:sz="4" w:space="0" w:color="auto"/>
              <w:right w:val="single" w:sz="4" w:space="0" w:color="auto"/>
            </w:tcBorders>
            <w:shd w:val="clear" w:color="auto" w:fill="auto"/>
            <w:vAlign w:val="center"/>
            <w:hideMark/>
          </w:tcPr>
          <w:p w14:paraId="504D642E"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1.064 </w:t>
            </w:r>
          </w:p>
        </w:tc>
        <w:tc>
          <w:tcPr>
            <w:tcW w:w="866" w:type="dxa"/>
            <w:tcBorders>
              <w:top w:val="nil"/>
              <w:left w:val="nil"/>
              <w:bottom w:val="dotted" w:sz="4" w:space="0" w:color="auto"/>
              <w:right w:val="single" w:sz="4" w:space="0" w:color="auto"/>
            </w:tcBorders>
            <w:shd w:val="clear" w:color="auto" w:fill="auto"/>
            <w:vAlign w:val="center"/>
            <w:hideMark/>
          </w:tcPr>
          <w:p w14:paraId="4409149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0,4 </w:t>
            </w:r>
          </w:p>
        </w:tc>
        <w:tc>
          <w:tcPr>
            <w:tcW w:w="1016" w:type="dxa"/>
            <w:tcBorders>
              <w:top w:val="nil"/>
              <w:left w:val="nil"/>
              <w:bottom w:val="dotted" w:sz="4" w:space="0" w:color="auto"/>
              <w:right w:val="single" w:sz="4" w:space="0" w:color="auto"/>
            </w:tcBorders>
            <w:shd w:val="clear" w:color="auto" w:fill="auto"/>
            <w:vAlign w:val="center"/>
            <w:hideMark/>
          </w:tcPr>
          <w:p w14:paraId="2B67196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96" w:type="dxa"/>
            <w:tcBorders>
              <w:top w:val="nil"/>
              <w:left w:val="nil"/>
              <w:bottom w:val="dotted" w:sz="4" w:space="0" w:color="auto"/>
              <w:right w:val="single" w:sz="4" w:space="0" w:color="auto"/>
            </w:tcBorders>
            <w:shd w:val="clear" w:color="auto" w:fill="auto"/>
            <w:vAlign w:val="center"/>
            <w:hideMark/>
          </w:tcPr>
          <w:p w14:paraId="2D4661A1"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   </w:t>
            </w:r>
          </w:p>
        </w:tc>
        <w:tc>
          <w:tcPr>
            <w:tcW w:w="1016" w:type="dxa"/>
            <w:tcBorders>
              <w:top w:val="nil"/>
              <w:left w:val="nil"/>
              <w:bottom w:val="dotted" w:sz="4" w:space="0" w:color="auto"/>
              <w:right w:val="single" w:sz="4" w:space="0" w:color="auto"/>
            </w:tcBorders>
            <w:shd w:val="clear" w:color="auto" w:fill="auto"/>
            <w:vAlign w:val="center"/>
            <w:hideMark/>
          </w:tcPr>
          <w:p w14:paraId="001C35D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5549E5C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   </w:t>
            </w:r>
          </w:p>
        </w:tc>
        <w:tc>
          <w:tcPr>
            <w:tcW w:w="1016" w:type="dxa"/>
            <w:tcBorders>
              <w:top w:val="nil"/>
              <w:left w:val="nil"/>
              <w:bottom w:val="dotted" w:sz="4" w:space="0" w:color="auto"/>
              <w:right w:val="single" w:sz="4" w:space="0" w:color="auto"/>
            </w:tcBorders>
            <w:shd w:val="clear" w:color="auto" w:fill="auto"/>
            <w:vAlign w:val="center"/>
            <w:hideMark/>
          </w:tcPr>
          <w:p w14:paraId="0F00BC0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6.550 </w:t>
            </w:r>
          </w:p>
        </w:tc>
        <w:tc>
          <w:tcPr>
            <w:tcW w:w="656" w:type="dxa"/>
            <w:tcBorders>
              <w:top w:val="nil"/>
              <w:left w:val="nil"/>
              <w:bottom w:val="dotted" w:sz="4" w:space="0" w:color="auto"/>
              <w:right w:val="single" w:sz="4" w:space="0" w:color="auto"/>
            </w:tcBorders>
            <w:shd w:val="clear" w:color="auto" w:fill="auto"/>
            <w:vAlign w:val="center"/>
            <w:hideMark/>
          </w:tcPr>
          <w:p w14:paraId="2A39BA9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0,9 </w:t>
            </w:r>
          </w:p>
        </w:tc>
        <w:tc>
          <w:tcPr>
            <w:tcW w:w="1016" w:type="dxa"/>
            <w:tcBorders>
              <w:top w:val="nil"/>
              <w:left w:val="nil"/>
              <w:bottom w:val="dotted" w:sz="4" w:space="0" w:color="auto"/>
              <w:right w:val="single" w:sz="4" w:space="0" w:color="auto"/>
            </w:tcBorders>
            <w:shd w:val="clear" w:color="auto" w:fill="auto"/>
            <w:vAlign w:val="center"/>
            <w:hideMark/>
          </w:tcPr>
          <w:p w14:paraId="03B75A12"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56" w:type="dxa"/>
            <w:tcBorders>
              <w:top w:val="nil"/>
              <w:left w:val="nil"/>
              <w:bottom w:val="dotted" w:sz="4" w:space="0" w:color="auto"/>
              <w:right w:val="single" w:sz="4" w:space="0" w:color="auto"/>
            </w:tcBorders>
            <w:shd w:val="clear" w:color="auto" w:fill="auto"/>
            <w:vAlign w:val="center"/>
            <w:hideMark/>
          </w:tcPr>
          <w:p w14:paraId="2C070EA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   </w:t>
            </w:r>
          </w:p>
        </w:tc>
        <w:tc>
          <w:tcPr>
            <w:tcW w:w="1016" w:type="dxa"/>
            <w:tcBorders>
              <w:top w:val="nil"/>
              <w:left w:val="nil"/>
              <w:bottom w:val="dotted" w:sz="4" w:space="0" w:color="auto"/>
              <w:right w:val="single" w:sz="4" w:space="0" w:color="auto"/>
            </w:tcBorders>
            <w:shd w:val="clear" w:color="auto" w:fill="auto"/>
            <w:vAlign w:val="center"/>
            <w:hideMark/>
          </w:tcPr>
          <w:p w14:paraId="25C9D34B"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91.400 </w:t>
            </w:r>
          </w:p>
        </w:tc>
        <w:tc>
          <w:tcPr>
            <w:tcW w:w="656" w:type="dxa"/>
            <w:tcBorders>
              <w:top w:val="nil"/>
              <w:left w:val="nil"/>
              <w:bottom w:val="dotted" w:sz="4" w:space="0" w:color="auto"/>
              <w:right w:val="single" w:sz="4" w:space="0" w:color="auto"/>
            </w:tcBorders>
            <w:shd w:val="clear" w:color="auto" w:fill="auto"/>
            <w:vAlign w:val="center"/>
            <w:hideMark/>
          </w:tcPr>
          <w:p w14:paraId="4ABBA7AE"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8,4 </w:t>
            </w:r>
          </w:p>
        </w:tc>
        <w:tc>
          <w:tcPr>
            <w:tcW w:w="896" w:type="dxa"/>
            <w:tcBorders>
              <w:top w:val="nil"/>
              <w:left w:val="nil"/>
              <w:bottom w:val="dotted" w:sz="4" w:space="0" w:color="auto"/>
              <w:right w:val="single" w:sz="4" w:space="0" w:color="auto"/>
            </w:tcBorders>
            <w:shd w:val="clear" w:color="auto" w:fill="auto"/>
            <w:vAlign w:val="center"/>
            <w:hideMark/>
          </w:tcPr>
          <w:p w14:paraId="1C1CAA5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w:t>
            </w:r>
          </w:p>
        </w:tc>
        <w:tc>
          <w:tcPr>
            <w:tcW w:w="660" w:type="dxa"/>
            <w:tcBorders>
              <w:top w:val="nil"/>
              <w:left w:val="nil"/>
              <w:bottom w:val="dotted" w:sz="4" w:space="0" w:color="auto"/>
              <w:right w:val="single" w:sz="4" w:space="0" w:color="auto"/>
            </w:tcBorders>
            <w:shd w:val="clear" w:color="auto" w:fill="auto"/>
            <w:vAlign w:val="center"/>
            <w:hideMark/>
          </w:tcPr>
          <w:p w14:paraId="12BF5CD8"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   </w:t>
            </w:r>
          </w:p>
        </w:tc>
      </w:tr>
      <w:tr w:rsidR="00024EAE" w:rsidRPr="00A60972" w14:paraId="2798DF0E" w14:textId="77777777" w:rsidTr="00024EAE">
        <w:trPr>
          <w:gridAfter w:val="1"/>
          <w:wAfter w:w="30" w:type="dxa"/>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CF9CD5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5</w:t>
            </w:r>
          </w:p>
        </w:tc>
        <w:tc>
          <w:tcPr>
            <w:tcW w:w="1988" w:type="dxa"/>
            <w:tcBorders>
              <w:top w:val="nil"/>
              <w:left w:val="nil"/>
              <w:bottom w:val="single" w:sz="4" w:space="0" w:color="auto"/>
              <w:right w:val="single" w:sz="4" w:space="0" w:color="auto"/>
            </w:tcBorders>
            <w:shd w:val="clear" w:color="auto" w:fill="auto"/>
            <w:vAlign w:val="center"/>
            <w:hideMark/>
          </w:tcPr>
          <w:p w14:paraId="2646F259" w14:textId="77777777" w:rsidR="00024EAE" w:rsidRPr="00A60972" w:rsidRDefault="00024EAE">
            <w:pP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Nhân dân đóng góp</w:t>
            </w:r>
          </w:p>
        </w:tc>
        <w:tc>
          <w:tcPr>
            <w:tcW w:w="1136" w:type="dxa"/>
            <w:tcBorders>
              <w:top w:val="nil"/>
              <w:left w:val="nil"/>
              <w:bottom w:val="single" w:sz="4" w:space="0" w:color="auto"/>
              <w:right w:val="single" w:sz="4" w:space="0" w:color="auto"/>
            </w:tcBorders>
            <w:shd w:val="clear" w:color="auto" w:fill="auto"/>
            <w:vAlign w:val="center"/>
            <w:hideMark/>
          </w:tcPr>
          <w:p w14:paraId="0ACC0A3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175.086 </w:t>
            </w:r>
          </w:p>
        </w:tc>
        <w:tc>
          <w:tcPr>
            <w:tcW w:w="716" w:type="dxa"/>
            <w:tcBorders>
              <w:top w:val="nil"/>
              <w:left w:val="nil"/>
              <w:bottom w:val="single" w:sz="4" w:space="0" w:color="auto"/>
              <w:right w:val="single" w:sz="4" w:space="0" w:color="auto"/>
            </w:tcBorders>
            <w:shd w:val="clear" w:color="auto" w:fill="auto"/>
            <w:vAlign w:val="center"/>
            <w:hideMark/>
          </w:tcPr>
          <w:p w14:paraId="50B0973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5,0 </w:t>
            </w:r>
          </w:p>
        </w:tc>
        <w:tc>
          <w:tcPr>
            <w:tcW w:w="1016" w:type="dxa"/>
            <w:tcBorders>
              <w:top w:val="nil"/>
              <w:left w:val="nil"/>
              <w:bottom w:val="single" w:sz="4" w:space="0" w:color="auto"/>
              <w:right w:val="single" w:sz="4" w:space="0" w:color="auto"/>
            </w:tcBorders>
            <w:shd w:val="clear" w:color="auto" w:fill="auto"/>
            <w:vAlign w:val="center"/>
            <w:hideMark/>
          </w:tcPr>
          <w:p w14:paraId="21A57AB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8.422 </w:t>
            </w:r>
          </w:p>
        </w:tc>
        <w:tc>
          <w:tcPr>
            <w:tcW w:w="866" w:type="dxa"/>
            <w:tcBorders>
              <w:top w:val="nil"/>
              <w:left w:val="nil"/>
              <w:bottom w:val="single" w:sz="4" w:space="0" w:color="auto"/>
              <w:right w:val="single" w:sz="4" w:space="0" w:color="auto"/>
            </w:tcBorders>
            <w:shd w:val="clear" w:color="auto" w:fill="auto"/>
            <w:vAlign w:val="center"/>
            <w:hideMark/>
          </w:tcPr>
          <w:p w14:paraId="6461634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3,1 </w:t>
            </w:r>
          </w:p>
        </w:tc>
        <w:tc>
          <w:tcPr>
            <w:tcW w:w="1016" w:type="dxa"/>
            <w:tcBorders>
              <w:top w:val="nil"/>
              <w:left w:val="nil"/>
              <w:bottom w:val="single" w:sz="4" w:space="0" w:color="auto"/>
              <w:right w:val="single" w:sz="4" w:space="0" w:color="auto"/>
            </w:tcBorders>
            <w:shd w:val="clear" w:color="auto" w:fill="auto"/>
            <w:vAlign w:val="center"/>
            <w:hideMark/>
          </w:tcPr>
          <w:p w14:paraId="072A2F07"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7.727 </w:t>
            </w:r>
          </w:p>
        </w:tc>
        <w:tc>
          <w:tcPr>
            <w:tcW w:w="696" w:type="dxa"/>
            <w:tcBorders>
              <w:top w:val="nil"/>
              <w:left w:val="nil"/>
              <w:bottom w:val="single" w:sz="4" w:space="0" w:color="auto"/>
              <w:right w:val="single" w:sz="4" w:space="0" w:color="auto"/>
            </w:tcBorders>
            <w:shd w:val="clear" w:color="auto" w:fill="auto"/>
            <w:vAlign w:val="center"/>
            <w:hideMark/>
          </w:tcPr>
          <w:p w14:paraId="785AD4AA"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2,6 </w:t>
            </w:r>
          </w:p>
        </w:tc>
        <w:tc>
          <w:tcPr>
            <w:tcW w:w="1016" w:type="dxa"/>
            <w:tcBorders>
              <w:top w:val="nil"/>
              <w:left w:val="nil"/>
              <w:bottom w:val="single" w:sz="4" w:space="0" w:color="auto"/>
              <w:right w:val="single" w:sz="4" w:space="0" w:color="auto"/>
            </w:tcBorders>
            <w:shd w:val="clear" w:color="auto" w:fill="auto"/>
            <w:vAlign w:val="center"/>
            <w:hideMark/>
          </w:tcPr>
          <w:p w14:paraId="4F9D75A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31.558 </w:t>
            </w:r>
          </w:p>
        </w:tc>
        <w:tc>
          <w:tcPr>
            <w:tcW w:w="656" w:type="dxa"/>
            <w:tcBorders>
              <w:top w:val="nil"/>
              <w:left w:val="nil"/>
              <w:bottom w:val="single" w:sz="4" w:space="0" w:color="auto"/>
              <w:right w:val="single" w:sz="4" w:space="0" w:color="auto"/>
            </w:tcBorders>
            <w:shd w:val="clear" w:color="auto" w:fill="auto"/>
            <w:vAlign w:val="center"/>
            <w:hideMark/>
          </w:tcPr>
          <w:p w14:paraId="66B70664"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6,2 </w:t>
            </w:r>
          </w:p>
        </w:tc>
        <w:tc>
          <w:tcPr>
            <w:tcW w:w="1016" w:type="dxa"/>
            <w:tcBorders>
              <w:top w:val="nil"/>
              <w:left w:val="nil"/>
              <w:bottom w:val="single" w:sz="4" w:space="0" w:color="auto"/>
              <w:right w:val="single" w:sz="4" w:space="0" w:color="auto"/>
            </w:tcBorders>
            <w:shd w:val="clear" w:color="auto" w:fill="auto"/>
            <w:vAlign w:val="center"/>
            <w:hideMark/>
          </w:tcPr>
          <w:p w14:paraId="167D2729"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26.340 </w:t>
            </w:r>
          </w:p>
        </w:tc>
        <w:tc>
          <w:tcPr>
            <w:tcW w:w="656" w:type="dxa"/>
            <w:tcBorders>
              <w:top w:val="nil"/>
              <w:left w:val="nil"/>
              <w:bottom w:val="single" w:sz="4" w:space="0" w:color="auto"/>
              <w:right w:val="single" w:sz="4" w:space="0" w:color="auto"/>
            </w:tcBorders>
            <w:shd w:val="clear" w:color="auto" w:fill="auto"/>
            <w:vAlign w:val="center"/>
            <w:hideMark/>
          </w:tcPr>
          <w:p w14:paraId="5A541AE5"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3,6 </w:t>
            </w:r>
          </w:p>
        </w:tc>
        <w:tc>
          <w:tcPr>
            <w:tcW w:w="1016" w:type="dxa"/>
            <w:tcBorders>
              <w:top w:val="nil"/>
              <w:left w:val="nil"/>
              <w:bottom w:val="single" w:sz="4" w:space="0" w:color="auto"/>
              <w:right w:val="single" w:sz="4" w:space="0" w:color="auto"/>
            </w:tcBorders>
            <w:shd w:val="clear" w:color="auto" w:fill="auto"/>
            <w:vAlign w:val="center"/>
            <w:hideMark/>
          </w:tcPr>
          <w:p w14:paraId="6798BC9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44.589 </w:t>
            </w:r>
          </w:p>
        </w:tc>
        <w:tc>
          <w:tcPr>
            <w:tcW w:w="656" w:type="dxa"/>
            <w:tcBorders>
              <w:top w:val="nil"/>
              <w:left w:val="nil"/>
              <w:bottom w:val="single" w:sz="4" w:space="0" w:color="auto"/>
              <w:right w:val="single" w:sz="4" w:space="0" w:color="auto"/>
            </w:tcBorders>
            <w:shd w:val="clear" w:color="auto" w:fill="auto"/>
            <w:vAlign w:val="center"/>
            <w:hideMark/>
          </w:tcPr>
          <w:p w14:paraId="69873721"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7,9 </w:t>
            </w:r>
          </w:p>
        </w:tc>
        <w:tc>
          <w:tcPr>
            <w:tcW w:w="1016" w:type="dxa"/>
            <w:tcBorders>
              <w:top w:val="nil"/>
              <w:left w:val="nil"/>
              <w:bottom w:val="single" w:sz="4" w:space="0" w:color="auto"/>
              <w:right w:val="single" w:sz="4" w:space="0" w:color="auto"/>
            </w:tcBorders>
            <w:shd w:val="clear" w:color="auto" w:fill="auto"/>
            <w:vAlign w:val="center"/>
            <w:hideMark/>
          </w:tcPr>
          <w:p w14:paraId="035AE421"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56.060 </w:t>
            </w:r>
          </w:p>
        </w:tc>
        <w:tc>
          <w:tcPr>
            <w:tcW w:w="656" w:type="dxa"/>
            <w:tcBorders>
              <w:top w:val="nil"/>
              <w:left w:val="nil"/>
              <w:bottom w:val="single" w:sz="4" w:space="0" w:color="auto"/>
              <w:right w:val="single" w:sz="4" w:space="0" w:color="auto"/>
            </w:tcBorders>
            <w:shd w:val="clear" w:color="auto" w:fill="auto"/>
            <w:vAlign w:val="center"/>
            <w:hideMark/>
          </w:tcPr>
          <w:p w14:paraId="50EE721F"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5,2 </w:t>
            </w:r>
          </w:p>
        </w:tc>
        <w:tc>
          <w:tcPr>
            <w:tcW w:w="896" w:type="dxa"/>
            <w:tcBorders>
              <w:top w:val="nil"/>
              <w:left w:val="nil"/>
              <w:bottom w:val="single" w:sz="4" w:space="0" w:color="auto"/>
              <w:right w:val="single" w:sz="4" w:space="0" w:color="auto"/>
            </w:tcBorders>
            <w:shd w:val="clear" w:color="auto" w:fill="auto"/>
            <w:vAlign w:val="center"/>
            <w:hideMark/>
          </w:tcPr>
          <w:p w14:paraId="669CE893"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391 </w:t>
            </w:r>
          </w:p>
        </w:tc>
        <w:tc>
          <w:tcPr>
            <w:tcW w:w="660" w:type="dxa"/>
            <w:tcBorders>
              <w:top w:val="nil"/>
              <w:left w:val="nil"/>
              <w:bottom w:val="single" w:sz="4" w:space="0" w:color="auto"/>
              <w:right w:val="single" w:sz="4" w:space="0" w:color="auto"/>
            </w:tcBorders>
            <w:shd w:val="clear" w:color="auto" w:fill="auto"/>
            <w:vAlign w:val="center"/>
            <w:hideMark/>
          </w:tcPr>
          <w:p w14:paraId="2C933D06" w14:textId="77777777" w:rsidR="00024EAE" w:rsidRPr="00A60972" w:rsidRDefault="00024EAE">
            <w:pPr>
              <w:jc w:val="center"/>
              <w:rPr>
                <w:rFonts w:asciiTheme="majorHAnsi" w:hAnsiTheme="majorHAnsi" w:cstheme="majorHAnsi"/>
                <w:b/>
                <w:bCs/>
                <w:color w:val="000000" w:themeColor="text1"/>
                <w:sz w:val="20"/>
                <w:szCs w:val="20"/>
              </w:rPr>
            </w:pPr>
            <w:r w:rsidRPr="00A60972">
              <w:rPr>
                <w:rFonts w:asciiTheme="majorHAnsi" w:hAnsiTheme="majorHAnsi" w:cstheme="majorHAnsi"/>
                <w:b/>
                <w:bCs/>
                <w:color w:val="000000" w:themeColor="text1"/>
                <w:sz w:val="20"/>
                <w:szCs w:val="20"/>
              </w:rPr>
              <w:t xml:space="preserve">     0,4 </w:t>
            </w:r>
          </w:p>
        </w:tc>
      </w:tr>
    </w:tbl>
    <w:p w14:paraId="49F29FE6" w14:textId="1FE0186E" w:rsidR="00024EAE" w:rsidRPr="00A60972" w:rsidRDefault="00024EAE" w:rsidP="00663A42">
      <w:pPr>
        <w:rPr>
          <w:rFonts w:asciiTheme="majorHAnsi" w:hAnsiTheme="majorHAnsi" w:cstheme="majorHAnsi"/>
          <w:color w:val="000000" w:themeColor="text1"/>
          <w:sz w:val="28"/>
          <w:szCs w:val="28"/>
        </w:rPr>
      </w:pPr>
    </w:p>
    <w:p w14:paraId="7315E556" w14:textId="2A0C08FB" w:rsidR="00024EAE" w:rsidRPr="00A60972" w:rsidRDefault="00024EAE" w:rsidP="00663A42">
      <w:pPr>
        <w:rPr>
          <w:rFonts w:asciiTheme="majorHAnsi" w:hAnsiTheme="majorHAnsi" w:cstheme="majorHAnsi"/>
          <w:color w:val="000000" w:themeColor="text1"/>
          <w:sz w:val="28"/>
          <w:szCs w:val="28"/>
        </w:rPr>
      </w:pPr>
    </w:p>
    <w:p w14:paraId="2AC15F06" w14:textId="57673ADA" w:rsidR="00024EAE" w:rsidRPr="00A60972" w:rsidRDefault="00024EAE" w:rsidP="00663A42">
      <w:pPr>
        <w:rPr>
          <w:rFonts w:asciiTheme="majorHAnsi" w:hAnsiTheme="majorHAnsi" w:cstheme="majorHAnsi"/>
          <w:color w:val="000000" w:themeColor="text1"/>
          <w:sz w:val="28"/>
          <w:szCs w:val="28"/>
        </w:rPr>
      </w:pPr>
    </w:p>
    <w:p w14:paraId="2E499696" w14:textId="5822C6B7" w:rsidR="00024EAE" w:rsidRPr="00A60972" w:rsidRDefault="00024EAE" w:rsidP="00663A42">
      <w:pPr>
        <w:rPr>
          <w:rFonts w:asciiTheme="majorHAnsi" w:hAnsiTheme="majorHAnsi" w:cstheme="majorHAnsi"/>
          <w:color w:val="000000" w:themeColor="text1"/>
          <w:sz w:val="28"/>
          <w:szCs w:val="28"/>
        </w:rPr>
      </w:pPr>
    </w:p>
    <w:p w14:paraId="492E4C99" w14:textId="103D5590" w:rsidR="00024EAE" w:rsidRPr="00A60972" w:rsidRDefault="00024EAE" w:rsidP="00663A42">
      <w:pPr>
        <w:rPr>
          <w:rFonts w:asciiTheme="majorHAnsi" w:hAnsiTheme="majorHAnsi" w:cstheme="majorHAnsi"/>
          <w:color w:val="000000" w:themeColor="text1"/>
          <w:sz w:val="28"/>
          <w:szCs w:val="28"/>
        </w:rPr>
      </w:pPr>
    </w:p>
    <w:p w14:paraId="1C082FD6" w14:textId="011FD2E7" w:rsidR="00024EAE" w:rsidRPr="00A60972" w:rsidRDefault="00024EAE" w:rsidP="00663A42">
      <w:pPr>
        <w:rPr>
          <w:rFonts w:asciiTheme="majorHAnsi" w:hAnsiTheme="majorHAnsi" w:cstheme="majorHAnsi"/>
          <w:color w:val="000000" w:themeColor="text1"/>
          <w:sz w:val="28"/>
          <w:szCs w:val="28"/>
        </w:rPr>
      </w:pPr>
    </w:p>
    <w:p w14:paraId="3CEA9733" w14:textId="0EB74A9C" w:rsidR="00024EAE" w:rsidRPr="00A60972" w:rsidRDefault="00024EAE" w:rsidP="00663A42">
      <w:pPr>
        <w:rPr>
          <w:rFonts w:asciiTheme="majorHAnsi" w:hAnsiTheme="majorHAnsi" w:cstheme="majorHAnsi"/>
          <w:color w:val="000000" w:themeColor="text1"/>
          <w:sz w:val="28"/>
          <w:szCs w:val="28"/>
        </w:rPr>
      </w:pPr>
    </w:p>
    <w:p w14:paraId="28B601C3" w14:textId="696E6D6E" w:rsidR="00024EAE" w:rsidRPr="00A60972" w:rsidRDefault="00024EAE" w:rsidP="00663A42">
      <w:pPr>
        <w:rPr>
          <w:rFonts w:asciiTheme="majorHAnsi" w:hAnsiTheme="majorHAnsi" w:cstheme="majorHAnsi"/>
          <w:color w:val="000000" w:themeColor="text1"/>
          <w:sz w:val="28"/>
          <w:szCs w:val="28"/>
        </w:rPr>
      </w:pPr>
    </w:p>
    <w:p w14:paraId="4C68FBC3" w14:textId="728F49C5" w:rsidR="00024EAE" w:rsidRPr="00A60972" w:rsidRDefault="00024EAE" w:rsidP="00663A42">
      <w:pPr>
        <w:rPr>
          <w:rFonts w:asciiTheme="majorHAnsi" w:hAnsiTheme="majorHAnsi" w:cstheme="majorHAnsi"/>
          <w:color w:val="000000" w:themeColor="text1"/>
          <w:sz w:val="28"/>
          <w:szCs w:val="28"/>
        </w:rPr>
      </w:pPr>
    </w:p>
    <w:p w14:paraId="7E0DF3EA" w14:textId="785340D4" w:rsidR="00024EAE" w:rsidRPr="00A60972" w:rsidRDefault="00024EAE" w:rsidP="00663A42">
      <w:pPr>
        <w:rPr>
          <w:rFonts w:asciiTheme="majorHAnsi" w:hAnsiTheme="majorHAnsi" w:cstheme="majorHAnsi"/>
          <w:color w:val="000000" w:themeColor="text1"/>
          <w:sz w:val="28"/>
          <w:szCs w:val="28"/>
        </w:rPr>
      </w:pPr>
    </w:p>
    <w:p w14:paraId="2CEB09B7" w14:textId="4FE07F55" w:rsidR="00024EAE" w:rsidRPr="00A60972" w:rsidRDefault="00024EAE" w:rsidP="00663A42">
      <w:pPr>
        <w:rPr>
          <w:rFonts w:asciiTheme="majorHAnsi" w:hAnsiTheme="majorHAnsi" w:cstheme="majorHAnsi"/>
          <w:color w:val="000000" w:themeColor="text1"/>
          <w:sz w:val="28"/>
          <w:szCs w:val="28"/>
        </w:rPr>
      </w:pPr>
    </w:p>
    <w:p w14:paraId="7281AF26" w14:textId="74294BBF" w:rsidR="00024EAE" w:rsidRPr="00A60972" w:rsidRDefault="00024EAE" w:rsidP="00663A42">
      <w:pPr>
        <w:rPr>
          <w:rFonts w:asciiTheme="majorHAnsi" w:hAnsiTheme="majorHAnsi" w:cstheme="majorHAnsi"/>
          <w:color w:val="000000" w:themeColor="text1"/>
          <w:sz w:val="28"/>
          <w:szCs w:val="28"/>
        </w:rPr>
      </w:pPr>
    </w:p>
    <w:p w14:paraId="6F4BE3D5" w14:textId="4D704F8D" w:rsidR="00024EAE" w:rsidRPr="00A60972" w:rsidRDefault="00024EAE" w:rsidP="00663A42">
      <w:pPr>
        <w:rPr>
          <w:rFonts w:asciiTheme="majorHAnsi" w:hAnsiTheme="majorHAnsi" w:cstheme="majorHAnsi"/>
          <w:color w:val="000000" w:themeColor="text1"/>
          <w:sz w:val="28"/>
          <w:szCs w:val="28"/>
        </w:rPr>
      </w:pPr>
    </w:p>
    <w:p w14:paraId="68A8A0B9" w14:textId="282AC482" w:rsidR="00024EAE" w:rsidRPr="00A60972" w:rsidRDefault="00024EAE" w:rsidP="00663A42">
      <w:pPr>
        <w:rPr>
          <w:rFonts w:asciiTheme="majorHAnsi" w:hAnsiTheme="majorHAnsi" w:cstheme="majorHAnsi"/>
          <w:color w:val="000000" w:themeColor="text1"/>
          <w:sz w:val="28"/>
          <w:szCs w:val="28"/>
        </w:rPr>
      </w:pPr>
    </w:p>
    <w:p w14:paraId="0BC166E7" w14:textId="15955DD3" w:rsidR="00024EAE" w:rsidRPr="00A60972" w:rsidRDefault="00024EAE" w:rsidP="00663A42">
      <w:pPr>
        <w:rPr>
          <w:rFonts w:asciiTheme="majorHAnsi" w:hAnsiTheme="majorHAnsi" w:cstheme="majorHAnsi"/>
          <w:color w:val="000000" w:themeColor="text1"/>
          <w:sz w:val="28"/>
          <w:szCs w:val="28"/>
        </w:rPr>
      </w:pPr>
    </w:p>
    <w:p w14:paraId="1E3D1A15" w14:textId="291E5479" w:rsidR="00024EAE" w:rsidRPr="00A60972" w:rsidRDefault="00024EAE" w:rsidP="00663A42">
      <w:pPr>
        <w:rPr>
          <w:rFonts w:asciiTheme="majorHAnsi" w:hAnsiTheme="majorHAnsi" w:cstheme="majorHAnsi"/>
          <w:color w:val="000000" w:themeColor="text1"/>
          <w:sz w:val="28"/>
          <w:szCs w:val="28"/>
        </w:rPr>
      </w:pPr>
    </w:p>
    <w:p w14:paraId="0B9B6C51" w14:textId="64972867" w:rsidR="00024EAE" w:rsidRPr="00A60972" w:rsidRDefault="00024EAE" w:rsidP="00663A42">
      <w:pPr>
        <w:rPr>
          <w:rFonts w:asciiTheme="majorHAnsi" w:hAnsiTheme="majorHAnsi" w:cstheme="majorHAnsi"/>
          <w:color w:val="000000" w:themeColor="text1"/>
          <w:sz w:val="28"/>
          <w:szCs w:val="28"/>
        </w:rPr>
      </w:pPr>
    </w:p>
    <w:p w14:paraId="15F5F47A" w14:textId="17B0A5DE" w:rsidR="00024EAE" w:rsidRPr="00A60972" w:rsidRDefault="00024EAE" w:rsidP="00663A42">
      <w:pPr>
        <w:rPr>
          <w:rFonts w:asciiTheme="majorHAnsi" w:hAnsiTheme="majorHAnsi" w:cstheme="majorHAnsi"/>
          <w:color w:val="000000" w:themeColor="text1"/>
          <w:sz w:val="28"/>
          <w:szCs w:val="28"/>
        </w:rPr>
      </w:pPr>
    </w:p>
    <w:p w14:paraId="6ED7FC4E" w14:textId="6EF72130" w:rsidR="00024EAE" w:rsidRPr="00A60972" w:rsidRDefault="00024EAE" w:rsidP="00663A42">
      <w:pPr>
        <w:rPr>
          <w:rFonts w:asciiTheme="majorHAnsi" w:hAnsiTheme="majorHAnsi" w:cstheme="majorHAnsi"/>
          <w:color w:val="000000" w:themeColor="text1"/>
          <w:sz w:val="28"/>
          <w:szCs w:val="28"/>
        </w:rPr>
      </w:pPr>
    </w:p>
    <w:p w14:paraId="19C11B29" w14:textId="203BBCF4" w:rsidR="00024EAE" w:rsidRPr="00A60972" w:rsidRDefault="00024EAE" w:rsidP="00663A42">
      <w:pPr>
        <w:rPr>
          <w:rFonts w:asciiTheme="majorHAnsi" w:hAnsiTheme="majorHAnsi" w:cstheme="majorHAnsi"/>
          <w:color w:val="000000" w:themeColor="text1"/>
          <w:sz w:val="28"/>
          <w:szCs w:val="28"/>
        </w:rPr>
      </w:pPr>
    </w:p>
    <w:p w14:paraId="2ECC93F0" w14:textId="795439F9" w:rsidR="00024EAE" w:rsidRPr="00A60972" w:rsidRDefault="00024EAE" w:rsidP="00663A42">
      <w:pPr>
        <w:rPr>
          <w:rFonts w:asciiTheme="majorHAnsi" w:hAnsiTheme="majorHAnsi" w:cstheme="majorHAnsi"/>
          <w:color w:val="000000" w:themeColor="text1"/>
          <w:sz w:val="28"/>
          <w:szCs w:val="28"/>
        </w:rPr>
      </w:pPr>
    </w:p>
    <w:p w14:paraId="2F40F2DB" w14:textId="69B17686" w:rsidR="00024EAE" w:rsidRPr="00A60972" w:rsidRDefault="00024EAE" w:rsidP="00663A42">
      <w:pPr>
        <w:rPr>
          <w:rFonts w:asciiTheme="majorHAnsi" w:hAnsiTheme="majorHAnsi" w:cstheme="majorHAnsi"/>
          <w:color w:val="000000" w:themeColor="text1"/>
          <w:sz w:val="28"/>
          <w:szCs w:val="28"/>
        </w:rPr>
      </w:pPr>
    </w:p>
    <w:tbl>
      <w:tblPr>
        <w:tblW w:w="15593" w:type="dxa"/>
        <w:tblLook w:val="04A0" w:firstRow="1" w:lastRow="0" w:firstColumn="1" w:lastColumn="0" w:noHBand="0" w:noVBand="1"/>
      </w:tblPr>
      <w:tblGrid>
        <w:gridCol w:w="904"/>
        <w:gridCol w:w="6652"/>
        <w:gridCol w:w="2176"/>
        <w:gridCol w:w="2396"/>
        <w:gridCol w:w="1976"/>
        <w:gridCol w:w="1489"/>
      </w:tblGrid>
      <w:tr w:rsidR="00A60972" w:rsidRPr="00A60972" w14:paraId="77E77847" w14:textId="77777777" w:rsidTr="003B6C7F">
        <w:trPr>
          <w:trHeight w:val="315"/>
        </w:trPr>
        <w:tc>
          <w:tcPr>
            <w:tcW w:w="7556" w:type="dxa"/>
            <w:gridSpan w:val="2"/>
            <w:tcBorders>
              <w:top w:val="nil"/>
              <w:left w:val="nil"/>
              <w:bottom w:val="nil"/>
              <w:right w:val="nil"/>
            </w:tcBorders>
            <w:shd w:val="clear" w:color="auto" w:fill="auto"/>
            <w:noWrap/>
            <w:vAlign w:val="bottom"/>
            <w:hideMark/>
          </w:tcPr>
          <w:p w14:paraId="4FF0139E" w14:textId="77777777" w:rsidR="00720B79" w:rsidRPr="00A60972" w:rsidRDefault="00720B79">
            <w:pPr>
              <w:rPr>
                <w:rFonts w:asciiTheme="majorHAnsi" w:hAnsiTheme="majorHAnsi" w:cstheme="majorHAnsi"/>
                <w:b/>
                <w:bCs/>
                <w:color w:val="000000" w:themeColor="text1"/>
              </w:rPr>
            </w:pPr>
            <w:r w:rsidRPr="00A60972">
              <w:rPr>
                <w:rFonts w:asciiTheme="majorHAnsi" w:hAnsiTheme="majorHAnsi" w:cstheme="majorHAnsi"/>
                <w:b/>
                <w:bCs/>
                <w:color w:val="000000" w:themeColor="text1"/>
              </w:rPr>
              <w:lastRenderedPageBreak/>
              <w:t>Biểu số 03:</w:t>
            </w:r>
          </w:p>
        </w:tc>
        <w:tc>
          <w:tcPr>
            <w:tcW w:w="2176" w:type="dxa"/>
            <w:tcBorders>
              <w:top w:val="nil"/>
              <w:left w:val="nil"/>
              <w:bottom w:val="nil"/>
              <w:right w:val="nil"/>
            </w:tcBorders>
            <w:shd w:val="clear" w:color="auto" w:fill="auto"/>
            <w:noWrap/>
            <w:vAlign w:val="bottom"/>
            <w:hideMark/>
          </w:tcPr>
          <w:p w14:paraId="482D7415" w14:textId="77777777" w:rsidR="00720B79" w:rsidRPr="00A60972" w:rsidRDefault="00720B79">
            <w:pPr>
              <w:rPr>
                <w:rFonts w:asciiTheme="majorHAnsi" w:hAnsiTheme="majorHAnsi" w:cstheme="majorHAnsi"/>
                <w:b/>
                <w:bCs/>
                <w:color w:val="000000" w:themeColor="text1"/>
              </w:rPr>
            </w:pPr>
          </w:p>
        </w:tc>
        <w:tc>
          <w:tcPr>
            <w:tcW w:w="2396" w:type="dxa"/>
            <w:tcBorders>
              <w:top w:val="nil"/>
              <w:left w:val="nil"/>
              <w:bottom w:val="nil"/>
              <w:right w:val="nil"/>
            </w:tcBorders>
            <w:shd w:val="clear" w:color="auto" w:fill="auto"/>
            <w:noWrap/>
            <w:vAlign w:val="bottom"/>
            <w:hideMark/>
          </w:tcPr>
          <w:p w14:paraId="12CB21BF" w14:textId="77777777" w:rsidR="00720B79" w:rsidRPr="00A60972" w:rsidRDefault="00720B79">
            <w:pPr>
              <w:rPr>
                <w:rFonts w:asciiTheme="majorHAnsi" w:hAnsiTheme="majorHAnsi" w:cstheme="majorHAnsi"/>
                <w:color w:val="000000" w:themeColor="text1"/>
                <w:sz w:val="20"/>
                <w:szCs w:val="20"/>
              </w:rPr>
            </w:pPr>
          </w:p>
        </w:tc>
        <w:tc>
          <w:tcPr>
            <w:tcW w:w="1976" w:type="dxa"/>
            <w:tcBorders>
              <w:top w:val="nil"/>
              <w:left w:val="nil"/>
              <w:bottom w:val="nil"/>
              <w:right w:val="nil"/>
            </w:tcBorders>
            <w:shd w:val="clear" w:color="auto" w:fill="auto"/>
            <w:noWrap/>
            <w:vAlign w:val="bottom"/>
            <w:hideMark/>
          </w:tcPr>
          <w:p w14:paraId="15DA673E" w14:textId="77777777" w:rsidR="00720B79" w:rsidRPr="00A60972" w:rsidRDefault="00720B79">
            <w:pPr>
              <w:rPr>
                <w:rFonts w:asciiTheme="majorHAnsi" w:hAnsiTheme="majorHAnsi" w:cstheme="majorHAnsi"/>
                <w:color w:val="000000" w:themeColor="text1"/>
                <w:sz w:val="20"/>
                <w:szCs w:val="20"/>
              </w:rPr>
            </w:pPr>
          </w:p>
        </w:tc>
        <w:tc>
          <w:tcPr>
            <w:tcW w:w="1489" w:type="dxa"/>
            <w:tcBorders>
              <w:top w:val="nil"/>
              <w:left w:val="nil"/>
              <w:bottom w:val="nil"/>
              <w:right w:val="nil"/>
            </w:tcBorders>
            <w:shd w:val="clear" w:color="auto" w:fill="auto"/>
            <w:noWrap/>
            <w:vAlign w:val="bottom"/>
            <w:hideMark/>
          </w:tcPr>
          <w:p w14:paraId="76B77A9B" w14:textId="77777777" w:rsidR="00720B79" w:rsidRPr="00A60972" w:rsidRDefault="00720B79">
            <w:pPr>
              <w:rPr>
                <w:rFonts w:asciiTheme="majorHAnsi" w:hAnsiTheme="majorHAnsi" w:cstheme="majorHAnsi"/>
                <w:color w:val="000000" w:themeColor="text1"/>
                <w:sz w:val="20"/>
                <w:szCs w:val="20"/>
              </w:rPr>
            </w:pPr>
          </w:p>
        </w:tc>
      </w:tr>
      <w:tr w:rsidR="00A60972" w:rsidRPr="00A60972" w14:paraId="03DAC833" w14:textId="77777777" w:rsidTr="003B6C7F">
        <w:trPr>
          <w:trHeight w:val="330"/>
        </w:trPr>
        <w:tc>
          <w:tcPr>
            <w:tcW w:w="15593" w:type="dxa"/>
            <w:gridSpan w:val="6"/>
            <w:tcBorders>
              <w:top w:val="nil"/>
              <w:left w:val="nil"/>
              <w:bottom w:val="nil"/>
              <w:right w:val="nil"/>
            </w:tcBorders>
            <w:shd w:val="clear" w:color="auto" w:fill="auto"/>
            <w:noWrap/>
            <w:vAlign w:val="center"/>
            <w:hideMark/>
          </w:tcPr>
          <w:p w14:paraId="05FE3242" w14:textId="77777777" w:rsidR="00720B79" w:rsidRPr="00A60972" w:rsidRDefault="00720B79">
            <w:pPr>
              <w:jc w:val="center"/>
              <w:rPr>
                <w:rFonts w:asciiTheme="majorHAnsi" w:hAnsiTheme="majorHAnsi" w:cstheme="majorHAnsi"/>
                <w:b/>
                <w:bCs/>
                <w:color w:val="000000" w:themeColor="text1"/>
                <w:sz w:val="26"/>
                <w:szCs w:val="26"/>
              </w:rPr>
            </w:pPr>
            <w:r w:rsidRPr="00A60972">
              <w:rPr>
                <w:rFonts w:asciiTheme="majorHAnsi" w:hAnsiTheme="majorHAnsi" w:cstheme="majorHAnsi"/>
                <w:b/>
                <w:bCs/>
                <w:color w:val="000000" w:themeColor="text1"/>
                <w:sz w:val="26"/>
                <w:szCs w:val="26"/>
              </w:rPr>
              <w:t>PHÂN CÔNG CÁC CƠ QUAN, ĐƠN VỊ THAM MƯU THỰC HIỆN KẾ HOẠCH THỰC HIỆN CHƯƠNG TRÌNH</w:t>
            </w:r>
          </w:p>
        </w:tc>
      </w:tr>
      <w:tr w:rsidR="00A60972" w:rsidRPr="00A60972" w14:paraId="3BB64F1D" w14:textId="77777777" w:rsidTr="003B6C7F">
        <w:trPr>
          <w:trHeight w:val="330"/>
        </w:trPr>
        <w:tc>
          <w:tcPr>
            <w:tcW w:w="15593" w:type="dxa"/>
            <w:gridSpan w:val="6"/>
            <w:tcBorders>
              <w:top w:val="nil"/>
              <w:left w:val="nil"/>
              <w:bottom w:val="nil"/>
              <w:right w:val="nil"/>
            </w:tcBorders>
            <w:shd w:val="clear" w:color="auto" w:fill="auto"/>
            <w:noWrap/>
            <w:vAlign w:val="center"/>
            <w:hideMark/>
          </w:tcPr>
          <w:p w14:paraId="7B3F052B" w14:textId="77777777" w:rsidR="00720B79" w:rsidRPr="00A60972" w:rsidRDefault="00720B79">
            <w:pPr>
              <w:jc w:val="center"/>
              <w:rPr>
                <w:rFonts w:asciiTheme="majorHAnsi" w:hAnsiTheme="majorHAnsi" w:cstheme="majorHAnsi"/>
                <w:b/>
                <w:bCs/>
                <w:color w:val="000000" w:themeColor="text1"/>
                <w:sz w:val="26"/>
                <w:szCs w:val="26"/>
              </w:rPr>
            </w:pPr>
            <w:r w:rsidRPr="00A60972">
              <w:rPr>
                <w:rFonts w:asciiTheme="majorHAnsi" w:hAnsiTheme="majorHAnsi" w:cstheme="majorHAnsi"/>
                <w:b/>
                <w:bCs/>
                <w:color w:val="000000" w:themeColor="text1"/>
                <w:sz w:val="26"/>
                <w:szCs w:val="26"/>
              </w:rPr>
              <w:t>MỤC TIÊU QUỐC GIA XÂY DỰNG NÔNG THÔN MỚI TỈNH TUYÊN QUANG, NĂM 2023</w:t>
            </w:r>
          </w:p>
        </w:tc>
      </w:tr>
      <w:tr w:rsidR="00A60972" w:rsidRPr="00A60972" w14:paraId="66D0817B" w14:textId="77777777" w:rsidTr="003B6C7F">
        <w:trPr>
          <w:trHeight w:val="330"/>
        </w:trPr>
        <w:tc>
          <w:tcPr>
            <w:tcW w:w="15593" w:type="dxa"/>
            <w:gridSpan w:val="6"/>
            <w:tcBorders>
              <w:top w:val="nil"/>
              <w:left w:val="nil"/>
              <w:bottom w:val="nil"/>
              <w:right w:val="nil"/>
            </w:tcBorders>
            <w:shd w:val="clear" w:color="auto" w:fill="auto"/>
            <w:noWrap/>
            <w:vAlign w:val="center"/>
            <w:hideMark/>
          </w:tcPr>
          <w:p w14:paraId="5C05D530" w14:textId="46F15737" w:rsidR="00720B79" w:rsidRPr="00A60972" w:rsidRDefault="00720B79">
            <w:pPr>
              <w:jc w:val="center"/>
              <w:rPr>
                <w:rFonts w:asciiTheme="majorHAnsi" w:hAnsiTheme="majorHAnsi" w:cstheme="majorHAnsi"/>
                <w:i/>
                <w:iCs/>
                <w:color w:val="000000" w:themeColor="text1"/>
                <w:sz w:val="26"/>
                <w:szCs w:val="26"/>
              </w:rPr>
            </w:pPr>
            <w:r w:rsidRPr="00A60972">
              <w:rPr>
                <w:rFonts w:asciiTheme="majorHAnsi" w:hAnsiTheme="majorHAnsi" w:cstheme="majorHAnsi"/>
                <w:i/>
                <w:iCs/>
                <w:color w:val="000000" w:themeColor="text1"/>
                <w:sz w:val="26"/>
                <w:szCs w:val="26"/>
              </w:rPr>
              <w:t>(Kèm theo Kế hoạch số</w:t>
            </w:r>
            <w:r w:rsidR="00B4625A" w:rsidRPr="00A60972">
              <w:rPr>
                <w:rFonts w:asciiTheme="majorHAnsi" w:hAnsiTheme="majorHAnsi" w:cstheme="majorHAnsi"/>
                <w:i/>
                <w:iCs/>
                <w:color w:val="000000" w:themeColor="text1"/>
                <w:sz w:val="26"/>
                <w:szCs w:val="26"/>
              </w:rPr>
              <w:t>: 84</w:t>
            </w:r>
            <w:r w:rsidRPr="00A60972">
              <w:rPr>
                <w:rFonts w:asciiTheme="majorHAnsi" w:hAnsiTheme="majorHAnsi" w:cstheme="majorHAnsi"/>
                <w:i/>
                <w:iCs/>
                <w:color w:val="000000" w:themeColor="text1"/>
                <w:sz w:val="26"/>
                <w:szCs w:val="26"/>
              </w:rPr>
              <w:t xml:space="preserve">/KH - UBND ngày </w:t>
            </w:r>
            <w:r w:rsidR="00A60972" w:rsidRPr="00A60972">
              <w:rPr>
                <w:rFonts w:asciiTheme="majorHAnsi" w:hAnsiTheme="majorHAnsi" w:cstheme="majorHAnsi"/>
                <w:i/>
                <w:iCs/>
                <w:color w:val="000000" w:themeColor="text1"/>
                <w:sz w:val="26"/>
                <w:szCs w:val="26"/>
              </w:rPr>
              <w:t>17</w:t>
            </w:r>
            <w:r w:rsidRPr="00A60972">
              <w:rPr>
                <w:rFonts w:asciiTheme="majorHAnsi" w:hAnsiTheme="majorHAnsi" w:cstheme="majorHAnsi"/>
                <w:i/>
                <w:iCs/>
                <w:color w:val="000000" w:themeColor="text1"/>
                <w:sz w:val="26"/>
                <w:szCs w:val="26"/>
              </w:rPr>
              <w:t>/</w:t>
            </w:r>
            <w:r w:rsidR="00A60972" w:rsidRPr="00A60972">
              <w:rPr>
                <w:rFonts w:asciiTheme="majorHAnsi" w:hAnsiTheme="majorHAnsi" w:cstheme="majorHAnsi"/>
                <w:i/>
                <w:iCs/>
                <w:color w:val="000000" w:themeColor="text1"/>
                <w:sz w:val="26"/>
                <w:szCs w:val="26"/>
              </w:rPr>
              <w:t>4</w:t>
            </w:r>
            <w:r w:rsidRPr="00A60972">
              <w:rPr>
                <w:rFonts w:asciiTheme="majorHAnsi" w:hAnsiTheme="majorHAnsi" w:cstheme="majorHAnsi"/>
                <w:i/>
                <w:iCs/>
                <w:color w:val="000000" w:themeColor="text1"/>
                <w:sz w:val="26"/>
                <w:szCs w:val="26"/>
              </w:rPr>
              <w:t>/2023 của Ủy ban nhân dân tỉnh Tuyên Quang)</w:t>
            </w:r>
          </w:p>
        </w:tc>
      </w:tr>
      <w:tr w:rsidR="00A60972" w:rsidRPr="00A60972" w14:paraId="55B81DE7" w14:textId="77777777" w:rsidTr="003B6C7F">
        <w:trPr>
          <w:trHeight w:val="315"/>
        </w:trPr>
        <w:tc>
          <w:tcPr>
            <w:tcW w:w="904" w:type="dxa"/>
            <w:tcBorders>
              <w:top w:val="nil"/>
              <w:left w:val="nil"/>
              <w:bottom w:val="nil"/>
              <w:right w:val="nil"/>
            </w:tcBorders>
            <w:shd w:val="clear" w:color="auto" w:fill="auto"/>
            <w:noWrap/>
            <w:vAlign w:val="center"/>
            <w:hideMark/>
          </w:tcPr>
          <w:p w14:paraId="68042CDD" w14:textId="77777777" w:rsidR="00720B79" w:rsidRPr="00A60972" w:rsidRDefault="00720B79">
            <w:pPr>
              <w:jc w:val="center"/>
              <w:rPr>
                <w:rFonts w:asciiTheme="majorHAnsi" w:hAnsiTheme="majorHAnsi" w:cstheme="majorHAnsi"/>
                <w:i/>
                <w:iCs/>
                <w:color w:val="000000" w:themeColor="text1"/>
                <w:sz w:val="26"/>
                <w:szCs w:val="26"/>
              </w:rPr>
            </w:pPr>
          </w:p>
        </w:tc>
        <w:tc>
          <w:tcPr>
            <w:tcW w:w="6652" w:type="dxa"/>
            <w:tcBorders>
              <w:top w:val="nil"/>
              <w:left w:val="nil"/>
              <w:bottom w:val="nil"/>
              <w:right w:val="nil"/>
            </w:tcBorders>
            <w:shd w:val="clear" w:color="auto" w:fill="auto"/>
            <w:noWrap/>
            <w:vAlign w:val="bottom"/>
            <w:hideMark/>
          </w:tcPr>
          <w:p w14:paraId="033A0AAE" w14:textId="77777777" w:rsidR="00720B79" w:rsidRPr="00A60972" w:rsidRDefault="00720B79">
            <w:pPr>
              <w:jc w:val="center"/>
              <w:rPr>
                <w:rFonts w:asciiTheme="majorHAnsi" w:hAnsiTheme="majorHAnsi" w:cstheme="majorHAnsi"/>
                <w:color w:val="000000" w:themeColor="text1"/>
                <w:sz w:val="20"/>
                <w:szCs w:val="20"/>
              </w:rPr>
            </w:pPr>
          </w:p>
        </w:tc>
        <w:tc>
          <w:tcPr>
            <w:tcW w:w="2176" w:type="dxa"/>
            <w:tcBorders>
              <w:top w:val="nil"/>
              <w:left w:val="nil"/>
              <w:bottom w:val="nil"/>
              <w:right w:val="nil"/>
            </w:tcBorders>
            <w:shd w:val="clear" w:color="auto" w:fill="auto"/>
            <w:noWrap/>
            <w:vAlign w:val="bottom"/>
            <w:hideMark/>
          </w:tcPr>
          <w:p w14:paraId="64B87A5E" w14:textId="77777777" w:rsidR="00720B79" w:rsidRPr="00A60972" w:rsidRDefault="00720B79">
            <w:pPr>
              <w:rPr>
                <w:rFonts w:asciiTheme="majorHAnsi" w:hAnsiTheme="majorHAnsi" w:cstheme="majorHAnsi"/>
                <w:color w:val="000000" w:themeColor="text1"/>
                <w:sz w:val="20"/>
                <w:szCs w:val="20"/>
              </w:rPr>
            </w:pPr>
          </w:p>
        </w:tc>
        <w:tc>
          <w:tcPr>
            <w:tcW w:w="2396" w:type="dxa"/>
            <w:tcBorders>
              <w:top w:val="nil"/>
              <w:left w:val="nil"/>
              <w:bottom w:val="nil"/>
              <w:right w:val="nil"/>
            </w:tcBorders>
            <w:shd w:val="clear" w:color="auto" w:fill="auto"/>
            <w:noWrap/>
            <w:vAlign w:val="bottom"/>
            <w:hideMark/>
          </w:tcPr>
          <w:p w14:paraId="143B5B18" w14:textId="77777777" w:rsidR="00720B79" w:rsidRPr="00A60972" w:rsidRDefault="00720B79">
            <w:pPr>
              <w:rPr>
                <w:rFonts w:asciiTheme="majorHAnsi" w:hAnsiTheme="majorHAnsi" w:cstheme="majorHAnsi"/>
                <w:color w:val="000000" w:themeColor="text1"/>
                <w:sz w:val="20"/>
                <w:szCs w:val="20"/>
              </w:rPr>
            </w:pPr>
          </w:p>
        </w:tc>
        <w:tc>
          <w:tcPr>
            <w:tcW w:w="1976" w:type="dxa"/>
            <w:tcBorders>
              <w:top w:val="nil"/>
              <w:left w:val="nil"/>
              <w:bottom w:val="nil"/>
              <w:right w:val="nil"/>
            </w:tcBorders>
            <w:shd w:val="clear" w:color="auto" w:fill="auto"/>
            <w:noWrap/>
            <w:vAlign w:val="bottom"/>
            <w:hideMark/>
          </w:tcPr>
          <w:p w14:paraId="44226443" w14:textId="77777777" w:rsidR="00720B79" w:rsidRPr="00A60972" w:rsidRDefault="00720B79">
            <w:pPr>
              <w:rPr>
                <w:rFonts w:asciiTheme="majorHAnsi" w:hAnsiTheme="majorHAnsi" w:cstheme="majorHAnsi"/>
                <w:color w:val="000000" w:themeColor="text1"/>
                <w:sz w:val="20"/>
                <w:szCs w:val="20"/>
              </w:rPr>
            </w:pPr>
          </w:p>
        </w:tc>
        <w:tc>
          <w:tcPr>
            <w:tcW w:w="1489" w:type="dxa"/>
            <w:tcBorders>
              <w:top w:val="nil"/>
              <w:left w:val="nil"/>
              <w:bottom w:val="nil"/>
              <w:right w:val="nil"/>
            </w:tcBorders>
            <w:shd w:val="clear" w:color="auto" w:fill="auto"/>
            <w:noWrap/>
            <w:vAlign w:val="bottom"/>
            <w:hideMark/>
          </w:tcPr>
          <w:p w14:paraId="766D2F2F" w14:textId="77777777" w:rsidR="00720B79" w:rsidRPr="00A60972" w:rsidRDefault="00720B79">
            <w:pPr>
              <w:rPr>
                <w:rFonts w:asciiTheme="majorHAnsi" w:hAnsiTheme="majorHAnsi" w:cstheme="majorHAnsi"/>
                <w:color w:val="000000" w:themeColor="text1"/>
                <w:sz w:val="20"/>
                <w:szCs w:val="20"/>
              </w:rPr>
            </w:pPr>
          </w:p>
        </w:tc>
      </w:tr>
      <w:tr w:rsidR="00A60972" w:rsidRPr="00A60972" w14:paraId="34BDB1ED" w14:textId="77777777" w:rsidTr="003B6C7F">
        <w:trPr>
          <w:trHeight w:val="900"/>
        </w:trPr>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FC44" w14:textId="77777777" w:rsidR="00720B79" w:rsidRPr="00A60972" w:rsidRDefault="00720B79">
            <w:pPr>
              <w:jc w:val="center"/>
              <w:rPr>
                <w:rFonts w:asciiTheme="majorHAnsi" w:hAnsiTheme="majorHAnsi" w:cstheme="majorHAnsi"/>
                <w:b/>
                <w:bCs/>
                <w:color w:val="000000" w:themeColor="text1"/>
                <w:sz w:val="26"/>
                <w:szCs w:val="26"/>
              </w:rPr>
            </w:pPr>
            <w:r w:rsidRPr="00A60972">
              <w:rPr>
                <w:rFonts w:asciiTheme="majorHAnsi" w:hAnsiTheme="majorHAnsi" w:cstheme="majorHAnsi"/>
                <w:b/>
                <w:bCs/>
                <w:color w:val="000000" w:themeColor="text1"/>
                <w:sz w:val="26"/>
                <w:szCs w:val="26"/>
              </w:rPr>
              <w:t>TT</w:t>
            </w:r>
          </w:p>
        </w:tc>
        <w:tc>
          <w:tcPr>
            <w:tcW w:w="6652" w:type="dxa"/>
            <w:tcBorders>
              <w:top w:val="single" w:sz="4" w:space="0" w:color="auto"/>
              <w:left w:val="nil"/>
              <w:bottom w:val="single" w:sz="4" w:space="0" w:color="auto"/>
              <w:right w:val="single" w:sz="4" w:space="0" w:color="auto"/>
            </w:tcBorders>
            <w:shd w:val="clear" w:color="auto" w:fill="auto"/>
            <w:noWrap/>
            <w:vAlign w:val="center"/>
            <w:hideMark/>
          </w:tcPr>
          <w:p w14:paraId="645D6BE8" w14:textId="77777777" w:rsidR="00720B79" w:rsidRPr="00A60972" w:rsidRDefault="00720B79">
            <w:pPr>
              <w:jc w:val="center"/>
              <w:rPr>
                <w:rFonts w:asciiTheme="majorHAnsi" w:hAnsiTheme="majorHAnsi" w:cstheme="majorHAnsi"/>
                <w:b/>
                <w:bCs/>
                <w:color w:val="000000" w:themeColor="text1"/>
                <w:sz w:val="26"/>
                <w:szCs w:val="26"/>
              </w:rPr>
            </w:pPr>
            <w:r w:rsidRPr="00A60972">
              <w:rPr>
                <w:rFonts w:asciiTheme="majorHAnsi" w:hAnsiTheme="majorHAnsi" w:cstheme="majorHAnsi"/>
                <w:b/>
                <w:bCs/>
                <w:color w:val="000000" w:themeColor="text1"/>
                <w:sz w:val="26"/>
                <w:szCs w:val="26"/>
              </w:rPr>
              <w:t>Nội dung công việc</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14:paraId="6F018DC0" w14:textId="77777777" w:rsidR="00720B79" w:rsidRPr="00A60972" w:rsidRDefault="00720B79">
            <w:pPr>
              <w:jc w:val="center"/>
              <w:rPr>
                <w:rFonts w:asciiTheme="majorHAnsi" w:hAnsiTheme="majorHAnsi" w:cstheme="majorHAnsi"/>
                <w:b/>
                <w:bCs/>
                <w:color w:val="000000" w:themeColor="text1"/>
                <w:sz w:val="26"/>
                <w:szCs w:val="26"/>
              </w:rPr>
            </w:pPr>
            <w:r w:rsidRPr="00A60972">
              <w:rPr>
                <w:rFonts w:asciiTheme="majorHAnsi" w:hAnsiTheme="majorHAnsi" w:cstheme="majorHAnsi"/>
                <w:b/>
                <w:bCs/>
                <w:color w:val="000000" w:themeColor="text1"/>
                <w:sz w:val="26"/>
                <w:szCs w:val="26"/>
              </w:rPr>
              <w:t>Cơ quan chủ trì</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14:paraId="29A8033A" w14:textId="77777777" w:rsidR="00720B79" w:rsidRPr="00A60972" w:rsidRDefault="00720B79">
            <w:pPr>
              <w:jc w:val="center"/>
              <w:rPr>
                <w:rFonts w:asciiTheme="majorHAnsi" w:hAnsiTheme="majorHAnsi" w:cstheme="majorHAnsi"/>
                <w:b/>
                <w:bCs/>
                <w:color w:val="000000" w:themeColor="text1"/>
                <w:sz w:val="26"/>
                <w:szCs w:val="26"/>
              </w:rPr>
            </w:pPr>
            <w:r w:rsidRPr="00A60972">
              <w:rPr>
                <w:rFonts w:asciiTheme="majorHAnsi" w:hAnsiTheme="majorHAnsi" w:cstheme="majorHAnsi"/>
                <w:b/>
                <w:bCs/>
                <w:color w:val="000000" w:themeColor="text1"/>
                <w:sz w:val="26"/>
                <w:szCs w:val="26"/>
              </w:rPr>
              <w:t>Cơ quan phối hợp</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2D9080F1" w14:textId="77777777" w:rsidR="00720B79" w:rsidRPr="00A60972" w:rsidRDefault="00720B79">
            <w:pPr>
              <w:jc w:val="center"/>
              <w:rPr>
                <w:rFonts w:asciiTheme="majorHAnsi" w:hAnsiTheme="majorHAnsi" w:cstheme="majorHAnsi"/>
                <w:b/>
                <w:bCs/>
                <w:color w:val="000000" w:themeColor="text1"/>
                <w:sz w:val="26"/>
                <w:szCs w:val="26"/>
              </w:rPr>
            </w:pPr>
            <w:r w:rsidRPr="00A60972">
              <w:rPr>
                <w:rFonts w:asciiTheme="majorHAnsi" w:hAnsiTheme="majorHAnsi" w:cstheme="majorHAnsi"/>
                <w:b/>
                <w:bCs/>
                <w:color w:val="000000" w:themeColor="text1"/>
                <w:sz w:val="26"/>
                <w:szCs w:val="26"/>
              </w:rPr>
              <w:t>Thời gian hoàn thành</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1BAF7239" w14:textId="77777777" w:rsidR="00720B79" w:rsidRPr="00A60972" w:rsidRDefault="00720B79">
            <w:pPr>
              <w:jc w:val="center"/>
              <w:rPr>
                <w:rFonts w:asciiTheme="majorHAnsi" w:hAnsiTheme="majorHAnsi" w:cstheme="majorHAnsi"/>
                <w:b/>
                <w:bCs/>
                <w:color w:val="000000" w:themeColor="text1"/>
                <w:sz w:val="26"/>
                <w:szCs w:val="26"/>
              </w:rPr>
            </w:pPr>
            <w:r w:rsidRPr="00A60972">
              <w:rPr>
                <w:rFonts w:asciiTheme="majorHAnsi" w:hAnsiTheme="majorHAnsi" w:cstheme="majorHAnsi"/>
                <w:b/>
                <w:bCs/>
                <w:color w:val="000000" w:themeColor="text1"/>
                <w:sz w:val="26"/>
                <w:szCs w:val="26"/>
              </w:rPr>
              <w:t>Hình thức văn bản</w:t>
            </w:r>
          </w:p>
        </w:tc>
      </w:tr>
      <w:tr w:rsidR="00A60972" w:rsidRPr="00A60972" w14:paraId="777C21A1" w14:textId="77777777" w:rsidTr="003B6C7F">
        <w:trPr>
          <w:trHeight w:val="2910"/>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6C5F93EE"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1</w:t>
            </w:r>
          </w:p>
        </w:tc>
        <w:tc>
          <w:tcPr>
            <w:tcW w:w="6652" w:type="dxa"/>
            <w:tcBorders>
              <w:top w:val="nil"/>
              <w:left w:val="nil"/>
              <w:bottom w:val="single" w:sz="4" w:space="0" w:color="auto"/>
              <w:right w:val="single" w:sz="4" w:space="0" w:color="auto"/>
            </w:tcBorders>
            <w:shd w:val="clear" w:color="auto" w:fill="auto"/>
            <w:vAlign w:val="center"/>
            <w:hideMark/>
          </w:tcPr>
          <w:p w14:paraId="29BB1290"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Thẩm định trình Kế hoạch và nhu cầu vốn tại các xã đăng ký hoàn thành đạt chuẩn nông thôn mới, nông thôn mới nâng cao và nông thôn mới kiểu mẫu tỉnh Tuyên Quang năm 2023 theo đề nghị của Sở Nông nghiệp và Phát triển nông thôn và các cơ quan, đơn vị được giao kế hoạch vốn đảm bảo phù hợp theo quy định của Luật Đầu tư công và quy định của Chương trình.</w:t>
            </w:r>
          </w:p>
        </w:tc>
        <w:tc>
          <w:tcPr>
            <w:tcW w:w="2176" w:type="dxa"/>
            <w:tcBorders>
              <w:top w:val="nil"/>
              <w:left w:val="nil"/>
              <w:bottom w:val="single" w:sz="4" w:space="0" w:color="auto"/>
              <w:right w:val="single" w:sz="4" w:space="0" w:color="auto"/>
            </w:tcBorders>
            <w:shd w:val="clear" w:color="auto" w:fill="auto"/>
            <w:vAlign w:val="center"/>
            <w:hideMark/>
          </w:tcPr>
          <w:p w14:paraId="08C3F6F5"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Sở Kế hoạch và Đầu tư</w:t>
            </w:r>
          </w:p>
        </w:tc>
        <w:tc>
          <w:tcPr>
            <w:tcW w:w="2396" w:type="dxa"/>
            <w:tcBorders>
              <w:top w:val="nil"/>
              <w:left w:val="nil"/>
              <w:bottom w:val="single" w:sz="4" w:space="0" w:color="auto"/>
              <w:right w:val="single" w:sz="4" w:space="0" w:color="auto"/>
            </w:tcBorders>
            <w:shd w:val="clear" w:color="auto" w:fill="auto"/>
            <w:vAlign w:val="center"/>
            <w:hideMark/>
          </w:tcPr>
          <w:p w14:paraId="60E5C3E8"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Văn phòng điều phối NTM tỉnh, UBND huyện, thành phố</w:t>
            </w:r>
          </w:p>
        </w:tc>
        <w:tc>
          <w:tcPr>
            <w:tcW w:w="1976" w:type="dxa"/>
            <w:tcBorders>
              <w:top w:val="nil"/>
              <w:left w:val="nil"/>
              <w:bottom w:val="single" w:sz="4" w:space="0" w:color="auto"/>
              <w:right w:val="single" w:sz="4" w:space="0" w:color="auto"/>
            </w:tcBorders>
            <w:shd w:val="clear" w:color="auto" w:fill="auto"/>
            <w:noWrap/>
            <w:vAlign w:val="center"/>
            <w:hideMark/>
          </w:tcPr>
          <w:p w14:paraId="6999903E"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Tháng 4/2023</w:t>
            </w:r>
          </w:p>
        </w:tc>
        <w:tc>
          <w:tcPr>
            <w:tcW w:w="1489" w:type="dxa"/>
            <w:tcBorders>
              <w:top w:val="nil"/>
              <w:left w:val="nil"/>
              <w:bottom w:val="single" w:sz="4" w:space="0" w:color="auto"/>
              <w:right w:val="single" w:sz="4" w:space="0" w:color="auto"/>
            </w:tcBorders>
            <w:shd w:val="clear" w:color="auto" w:fill="auto"/>
            <w:vAlign w:val="center"/>
            <w:hideMark/>
          </w:tcPr>
          <w:p w14:paraId="433F891E"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Nghị quyết của HĐND tỉnh; Quyết định của UBND tỉnh</w:t>
            </w:r>
          </w:p>
        </w:tc>
      </w:tr>
      <w:tr w:rsidR="00A60972" w:rsidRPr="00A60972" w14:paraId="6E686E17" w14:textId="77777777" w:rsidTr="003B6C7F">
        <w:trPr>
          <w:trHeight w:val="1785"/>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7023269B"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2</w:t>
            </w:r>
          </w:p>
        </w:tc>
        <w:tc>
          <w:tcPr>
            <w:tcW w:w="6652" w:type="dxa"/>
            <w:tcBorders>
              <w:top w:val="nil"/>
              <w:left w:val="nil"/>
              <w:bottom w:val="single" w:sz="4" w:space="0" w:color="auto"/>
              <w:right w:val="single" w:sz="4" w:space="0" w:color="auto"/>
            </w:tcBorders>
            <w:shd w:val="clear" w:color="auto" w:fill="auto"/>
            <w:vAlign w:val="center"/>
            <w:hideMark/>
          </w:tcPr>
          <w:p w14:paraId="0F8CF1BC"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Rà soát Đề án xây dựng nông thôn mới huyện Hàm Yên giai đoạn 2021-2025 đã được UBND tỉnh phê duyệt tại Quyết định số 360/QĐ-UBND ngày 08/6/2021 để đề xuất giải pháp điều chỉnh, bổ sung đảm bảo phù hợp với thực tế của tỉnh </w:t>
            </w:r>
            <w:r w:rsidRPr="00A60972">
              <w:rPr>
                <w:rFonts w:asciiTheme="majorHAnsi" w:hAnsiTheme="majorHAnsi" w:cstheme="majorHAnsi"/>
                <w:i/>
                <w:iCs/>
                <w:color w:val="000000" w:themeColor="text1"/>
                <w:sz w:val="26"/>
                <w:szCs w:val="26"/>
              </w:rPr>
              <w:t>(trường hợp phát sinh nội dung cần điều chỉnh, bổ sung)</w:t>
            </w:r>
            <w:r w:rsidRPr="00A60972">
              <w:rPr>
                <w:rFonts w:asciiTheme="majorHAnsi" w:hAnsiTheme="majorHAnsi" w:cstheme="majorHAnsi"/>
                <w:color w:val="000000" w:themeColor="text1"/>
                <w:sz w:val="26"/>
                <w:szCs w:val="26"/>
              </w:rPr>
              <w:t>.</w:t>
            </w:r>
          </w:p>
        </w:tc>
        <w:tc>
          <w:tcPr>
            <w:tcW w:w="2176" w:type="dxa"/>
            <w:tcBorders>
              <w:top w:val="nil"/>
              <w:left w:val="nil"/>
              <w:bottom w:val="single" w:sz="4" w:space="0" w:color="auto"/>
              <w:right w:val="single" w:sz="4" w:space="0" w:color="auto"/>
            </w:tcBorders>
            <w:shd w:val="clear" w:color="auto" w:fill="auto"/>
            <w:vAlign w:val="center"/>
            <w:hideMark/>
          </w:tcPr>
          <w:p w14:paraId="2D2282A7"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UBND huyện Hàm Yên; Sở Nông nghiệp và PTNT</w:t>
            </w:r>
          </w:p>
        </w:tc>
        <w:tc>
          <w:tcPr>
            <w:tcW w:w="2396" w:type="dxa"/>
            <w:tcBorders>
              <w:top w:val="nil"/>
              <w:left w:val="nil"/>
              <w:bottom w:val="single" w:sz="4" w:space="0" w:color="auto"/>
              <w:right w:val="single" w:sz="4" w:space="0" w:color="auto"/>
            </w:tcBorders>
            <w:shd w:val="clear" w:color="auto" w:fill="auto"/>
            <w:vAlign w:val="center"/>
            <w:hideMark/>
          </w:tcPr>
          <w:p w14:paraId="1FFB13D7"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Cơ quan, đơn vị liên quan.</w:t>
            </w:r>
          </w:p>
        </w:tc>
        <w:tc>
          <w:tcPr>
            <w:tcW w:w="1976" w:type="dxa"/>
            <w:tcBorders>
              <w:top w:val="nil"/>
              <w:left w:val="nil"/>
              <w:bottom w:val="single" w:sz="4" w:space="0" w:color="auto"/>
              <w:right w:val="single" w:sz="4" w:space="0" w:color="auto"/>
            </w:tcBorders>
            <w:shd w:val="clear" w:color="auto" w:fill="auto"/>
            <w:noWrap/>
            <w:vAlign w:val="center"/>
            <w:hideMark/>
          </w:tcPr>
          <w:p w14:paraId="7E34EA68"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Quý II/2023</w:t>
            </w:r>
          </w:p>
        </w:tc>
        <w:tc>
          <w:tcPr>
            <w:tcW w:w="1489" w:type="dxa"/>
            <w:tcBorders>
              <w:top w:val="nil"/>
              <w:left w:val="nil"/>
              <w:bottom w:val="single" w:sz="4" w:space="0" w:color="auto"/>
              <w:right w:val="single" w:sz="4" w:space="0" w:color="auto"/>
            </w:tcBorders>
            <w:shd w:val="clear" w:color="auto" w:fill="auto"/>
            <w:vAlign w:val="center"/>
            <w:hideMark/>
          </w:tcPr>
          <w:p w14:paraId="4F1186AD"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Quyết định </w:t>
            </w:r>
          </w:p>
        </w:tc>
      </w:tr>
      <w:tr w:rsidR="00A60972" w:rsidRPr="00A60972" w14:paraId="6FED247F" w14:textId="77777777" w:rsidTr="003B6C7F">
        <w:trPr>
          <w:trHeight w:val="2280"/>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375460FE"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3</w:t>
            </w:r>
          </w:p>
        </w:tc>
        <w:tc>
          <w:tcPr>
            <w:tcW w:w="6652" w:type="dxa"/>
            <w:tcBorders>
              <w:top w:val="nil"/>
              <w:left w:val="nil"/>
              <w:bottom w:val="single" w:sz="4" w:space="0" w:color="auto"/>
              <w:right w:val="single" w:sz="4" w:space="0" w:color="auto"/>
            </w:tcBorders>
            <w:shd w:val="clear" w:color="auto" w:fill="auto"/>
            <w:vAlign w:val="center"/>
            <w:hideMark/>
          </w:tcPr>
          <w:p w14:paraId="3B19B4D5"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Thường xuyên rà soát, đôn đốc, kiểm tra hướng dẫn thực hiện Đề án xây dựng nông thôn mới huyện Sơn Dương giai đoạn 2023-2025 khi được UBND tỉnh phê duyệt và xây dựng kế hoạch thực hiện Đề án giai đoạn 2023-2025 và hàng năm; đề xuất giải pháp điều chỉnh, bổ sung đảm bảo phù hợp với thực tế của tỉnh </w:t>
            </w:r>
            <w:r w:rsidRPr="00A60972">
              <w:rPr>
                <w:rFonts w:asciiTheme="majorHAnsi" w:hAnsiTheme="majorHAnsi" w:cstheme="majorHAnsi"/>
                <w:i/>
                <w:iCs/>
                <w:color w:val="000000" w:themeColor="text1"/>
                <w:sz w:val="26"/>
                <w:szCs w:val="26"/>
              </w:rPr>
              <w:t>(trường hợp phát sinh nội dung cần điều chỉnh, bổ sung)</w:t>
            </w:r>
            <w:r w:rsidRPr="00A60972">
              <w:rPr>
                <w:rFonts w:asciiTheme="majorHAnsi" w:hAnsiTheme="majorHAnsi" w:cstheme="majorHAnsi"/>
                <w:color w:val="000000" w:themeColor="text1"/>
                <w:sz w:val="26"/>
                <w:szCs w:val="26"/>
              </w:rPr>
              <w:t>.</w:t>
            </w:r>
          </w:p>
        </w:tc>
        <w:tc>
          <w:tcPr>
            <w:tcW w:w="2176" w:type="dxa"/>
            <w:tcBorders>
              <w:top w:val="nil"/>
              <w:left w:val="nil"/>
              <w:bottom w:val="single" w:sz="4" w:space="0" w:color="auto"/>
              <w:right w:val="single" w:sz="4" w:space="0" w:color="auto"/>
            </w:tcBorders>
            <w:shd w:val="clear" w:color="auto" w:fill="auto"/>
            <w:vAlign w:val="center"/>
            <w:hideMark/>
          </w:tcPr>
          <w:p w14:paraId="643B30EF"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UBND huyện Sơn Dương; Sở Kế hoạch và Đầu tư, Sở Nông nghiệp và PTNT;</w:t>
            </w:r>
          </w:p>
        </w:tc>
        <w:tc>
          <w:tcPr>
            <w:tcW w:w="2396" w:type="dxa"/>
            <w:tcBorders>
              <w:top w:val="nil"/>
              <w:left w:val="nil"/>
              <w:bottom w:val="single" w:sz="4" w:space="0" w:color="auto"/>
              <w:right w:val="single" w:sz="4" w:space="0" w:color="auto"/>
            </w:tcBorders>
            <w:shd w:val="clear" w:color="auto" w:fill="auto"/>
            <w:vAlign w:val="center"/>
            <w:hideMark/>
          </w:tcPr>
          <w:p w14:paraId="4DD12DB2"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liên quan; các xã mục tiêu theo Đề án</w:t>
            </w:r>
          </w:p>
        </w:tc>
        <w:tc>
          <w:tcPr>
            <w:tcW w:w="1976" w:type="dxa"/>
            <w:tcBorders>
              <w:top w:val="nil"/>
              <w:left w:val="nil"/>
              <w:bottom w:val="single" w:sz="4" w:space="0" w:color="auto"/>
              <w:right w:val="single" w:sz="4" w:space="0" w:color="auto"/>
            </w:tcBorders>
            <w:shd w:val="clear" w:color="auto" w:fill="auto"/>
            <w:noWrap/>
            <w:vAlign w:val="center"/>
            <w:hideMark/>
          </w:tcPr>
          <w:p w14:paraId="6CD2DC94"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Năm 2023</w:t>
            </w:r>
          </w:p>
        </w:tc>
        <w:tc>
          <w:tcPr>
            <w:tcW w:w="1489" w:type="dxa"/>
            <w:tcBorders>
              <w:top w:val="nil"/>
              <w:left w:val="nil"/>
              <w:bottom w:val="single" w:sz="4" w:space="0" w:color="auto"/>
              <w:right w:val="single" w:sz="4" w:space="0" w:color="auto"/>
            </w:tcBorders>
            <w:shd w:val="clear" w:color="auto" w:fill="auto"/>
            <w:vAlign w:val="center"/>
            <w:hideMark/>
          </w:tcPr>
          <w:p w14:paraId="70650E94"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Kế hoạch;</w:t>
            </w:r>
            <w:r w:rsidRPr="00A60972">
              <w:rPr>
                <w:rFonts w:asciiTheme="majorHAnsi" w:hAnsiTheme="majorHAnsi" w:cstheme="majorHAnsi"/>
                <w:color w:val="000000" w:themeColor="text1"/>
                <w:sz w:val="26"/>
                <w:szCs w:val="26"/>
              </w:rPr>
              <w:br/>
              <w:t xml:space="preserve">Văn bản </w:t>
            </w:r>
          </w:p>
        </w:tc>
      </w:tr>
      <w:tr w:rsidR="00A60972" w:rsidRPr="00A60972" w14:paraId="18C46F7B" w14:textId="77777777" w:rsidTr="003B6C7F">
        <w:trPr>
          <w:trHeight w:val="1320"/>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779E0928"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lastRenderedPageBreak/>
              <w:t>4</w:t>
            </w:r>
          </w:p>
        </w:tc>
        <w:tc>
          <w:tcPr>
            <w:tcW w:w="6652" w:type="dxa"/>
            <w:tcBorders>
              <w:top w:val="nil"/>
              <w:left w:val="nil"/>
              <w:bottom w:val="single" w:sz="4" w:space="0" w:color="auto"/>
              <w:right w:val="single" w:sz="4" w:space="0" w:color="auto"/>
            </w:tcBorders>
            <w:shd w:val="clear" w:color="auto" w:fill="auto"/>
            <w:vAlign w:val="center"/>
            <w:hideMark/>
          </w:tcPr>
          <w:p w14:paraId="04D22877"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Kế hoạch rà soát và duy trì, giữ vững, nâng cao chất lượng tiêu chí thành phố trực thuộc cấp tỉnh hoàn thành nhiệm vụ xây dựng nông thôn mới theo Quyết định số 320/QĐ-TTg ngày 08/3/2022 của Thủ tướng Chính phủ.</w:t>
            </w:r>
          </w:p>
        </w:tc>
        <w:tc>
          <w:tcPr>
            <w:tcW w:w="2176" w:type="dxa"/>
            <w:tcBorders>
              <w:top w:val="nil"/>
              <w:left w:val="nil"/>
              <w:bottom w:val="single" w:sz="4" w:space="0" w:color="auto"/>
              <w:right w:val="single" w:sz="4" w:space="0" w:color="auto"/>
            </w:tcBorders>
            <w:shd w:val="clear" w:color="auto" w:fill="auto"/>
            <w:vAlign w:val="center"/>
            <w:hideMark/>
          </w:tcPr>
          <w:p w14:paraId="0D67041F"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UBND thành phố Tuyên Quang</w:t>
            </w:r>
          </w:p>
        </w:tc>
        <w:tc>
          <w:tcPr>
            <w:tcW w:w="2396" w:type="dxa"/>
            <w:tcBorders>
              <w:top w:val="nil"/>
              <w:left w:val="nil"/>
              <w:bottom w:val="single" w:sz="4" w:space="0" w:color="auto"/>
              <w:right w:val="single" w:sz="4" w:space="0" w:color="auto"/>
            </w:tcBorders>
            <w:shd w:val="clear" w:color="auto" w:fill="auto"/>
            <w:vAlign w:val="center"/>
            <w:hideMark/>
          </w:tcPr>
          <w:p w14:paraId="4415D727"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liên quan.</w:t>
            </w:r>
          </w:p>
        </w:tc>
        <w:tc>
          <w:tcPr>
            <w:tcW w:w="1976" w:type="dxa"/>
            <w:tcBorders>
              <w:top w:val="nil"/>
              <w:left w:val="nil"/>
              <w:bottom w:val="single" w:sz="4" w:space="0" w:color="auto"/>
              <w:right w:val="single" w:sz="4" w:space="0" w:color="auto"/>
            </w:tcBorders>
            <w:shd w:val="clear" w:color="auto" w:fill="auto"/>
            <w:noWrap/>
            <w:vAlign w:val="center"/>
            <w:hideMark/>
          </w:tcPr>
          <w:p w14:paraId="14EBCE5C"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Quý II/2023</w:t>
            </w:r>
          </w:p>
        </w:tc>
        <w:tc>
          <w:tcPr>
            <w:tcW w:w="1489" w:type="dxa"/>
            <w:tcBorders>
              <w:top w:val="nil"/>
              <w:left w:val="nil"/>
              <w:bottom w:val="single" w:sz="4" w:space="0" w:color="auto"/>
              <w:right w:val="single" w:sz="4" w:space="0" w:color="auto"/>
            </w:tcBorders>
            <w:shd w:val="clear" w:color="auto" w:fill="auto"/>
            <w:vAlign w:val="center"/>
            <w:hideMark/>
          </w:tcPr>
          <w:p w14:paraId="35585512"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Kế hoạch </w:t>
            </w:r>
          </w:p>
        </w:tc>
      </w:tr>
      <w:tr w:rsidR="00A60972" w:rsidRPr="00A60972" w14:paraId="6F04FF48" w14:textId="77777777" w:rsidTr="003B6C7F">
        <w:trPr>
          <w:trHeight w:val="540"/>
        </w:trPr>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14:paraId="42F5704A"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5</w:t>
            </w:r>
          </w:p>
        </w:tc>
        <w:tc>
          <w:tcPr>
            <w:tcW w:w="6652" w:type="dxa"/>
            <w:tcBorders>
              <w:top w:val="nil"/>
              <w:left w:val="nil"/>
              <w:bottom w:val="single" w:sz="4" w:space="0" w:color="auto"/>
              <w:right w:val="single" w:sz="4" w:space="0" w:color="auto"/>
            </w:tcBorders>
            <w:shd w:val="clear" w:color="auto" w:fill="auto"/>
            <w:vAlign w:val="center"/>
            <w:hideMark/>
          </w:tcPr>
          <w:p w14:paraId="5CE19FF9"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Xây dựng và ban hành Kế hoạch thực hiện: </w:t>
            </w:r>
          </w:p>
        </w:tc>
        <w:tc>
          <w:tcPr>
            <w:tcW w:w="2176" w:type="dxa"/>
            <w:vMerge w:val="restart"/>
            <w:tcBorders>
              <w:top w:val="nil"/>
              <w:left w:val="single" w:sz="4" w:space="0" w:color="auto"/>
              <w:bottom w:val="single" w:sz="4" w:space="0" w:color="auto"/>
              <w:right w:val="single" w:sz="4" w:space="0" w:color="auto"/>
            </w:tcBorders>
            <w:shd w:val="clear" w:color="auto" w:fill="auto"/>
            <w:vAlign w:val="center"/>
            <w:hideMark/>
          </w:tcPr>
          <w:p w14:paraId="56C2EC2C"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UBND huyện, thành phố </w:t>
            </w:r>
          </w:p>
        </w:tc>
        <w:tc>
          <w:tcPr>
            <w:tcW w:w="2396" w:type="dxa"/>
            <w:vMerge w:val="restart"/>
            <w:tcBorders>
              <w:top w:val="nil"/>
              <w:left w:val="single" w:sz="4" w:space="0" w:color="auto"/>
              <w:bottom w:val="single" w:sz="4" w:space="0" w:color="auto"/>
              <w:right w:val="single" w:sz="4" w:space="0" w:color="auto"/>
            </w:tcBorders>
            <w:shd w:val="clear" w:color="auto" w:fill="auto"/>
            <w:vAlign w:val="center"/>
            <w:hideMark/>
          </w:tcPr>
          <w:p w14:paraId="0EEB3039"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liên quan,UBND các huyện, thành phố; các xã có thôn và hộ gia đình thực hiện kế hoạch</w:t>
            </w:r>
          </w:p>
        </w:tc>
        <w:tc>
          <w:tcPr>
            <w:tcW w:w="19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A5C52F"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Năm 2023</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14:paraId="458A8B0B"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Kế hoạch </w:t>
            </w:r>
          </w:p>
        </w:tc>
      </w:tr>
      <w:tr w:rsidR="00A60972" w:rsidRPr="00A60972" w14:paraId="735B2C7F" w14:textId="77777777" w:rsidTr="003B6C7F">
        <w:trPr>
          <w:trHeight w:val="795"/>
        </w:trPr>
        <w:tc>
          <w:tcPr>
            <w:tcW w:w="904" w:type="dxa"/>
            <w:vMerge/>
            <w:tcBorders>
              <w:top w:val="nil"/>
              <w:left w:val="single" w:sz="4" w:space="0" w:color="auto"/>
              <w:bottom w:val="single" w:sz="4" w:space="0" w:color="auto"/>
              <w:right w:val="single" w:sz="4" w:space="0" w:color="auto"/>
            </w:tcBorders>
            <w:vAlign w:val="center"/>
            <w:hideMark/>
          </w:tcPr>
          <w:p w14:paraId="2DC268A4" w14:textId="77777777" w:rsidR="00720B79" w:rsidRPr="00A60972" w:rsidRDefault="00720B79">
            <w:pPr>
              <w:rPr>
                <w:rFonts w:asciiTheme="majorHAnsi" w:hAnsiTheme="majorHAnsi" w:cstheme="majorHAnsi"/>
                <w:color w:val="000000" w:themeColor="text1"/>
                <w:sz w:val="26"/>
                <w:szCs w:val="26"/>
              </w:rPr>
            </w:pPr>
          </w:p>
        </w:tc>
        <w:tc>
          <w:tcPr>
            <w:tcW w:w="6652" w:type="dxa"/>
            <w:tcBorders>
              <w:top w:val="nil"/>
              <w:left w:val="nil"/>
              <w:bottom w:val="single" w:sz="4" w:space="0" w:color="auto"/>
              <w:right w:val="single" w:sz="4" w:space="0" w:color="auto"/>
            </w:tcBorders>
            <w:shd w:val="clear" w:color="auto" w:fill="auto"/>
            <w:vAlign w:val="center"/>
            <w:hideMark/>
          </w:tcPr>
          <w:p w14:paraId="16351C3E"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 - Phấn đấu xã đạt chuẩn nông thôn mới, xã đạt chuẩn nông thôn mới nâng cao và xã đạt chuẩn nông thôn mới kiểu mẫu;</w:t>
            </w:r>
          </w:p>
        </w:tc>
        <w:tc>
          <w:tcPr>
            <w:tcW w:w="2176" w:type="dxa"/>
            <w:vMerge/>
            <w:tcBorders>
              <w:top w:val="nil"/>
              <w:left w:val="single" w:sz="4" w:space="0" w:color="auto"/>
              <w:bottom w:val="single" w:sz="4" w:space="0" w:color="auto"/>
              <w:right w:val="single" w:sz="4" w:space="0" w:color="auto"/>
            </w:tcBorders>
            <w:vAlign w:val="center"/>
            <w:hideMark/>
          </w:tcPr>
          <w:p w14:paraId="0E894700" w14:textId="77777777" w:rsidR="00720B79" w:rsidRPr="00A60972" w:rsidRDefault="00720B79">
            <w:pPr>
              <w:rPr>
                <w:rFonts w:asciiTheme="majorHAnsi" w:hAnsiTheme="majorHAnsi" w:cstheme="majorHAnsi"/>
                <w:color w:val="000000" w:themeColor="text1"/>
                <w:sz w:val="26"/>
                <w:szCs w:val="26"/>
              </w:rPr>
            </w:pPr>
          </w:p>
        </w:tc>
        <w:tc>
          <w:tcPr>
            <w:tcW w:w="2396" w:type="dxa"/>
            <w:vMerge/>
            <w:tcBorders>
              <w:top w:val="nil"/>
              <w:left w:val="single" w:sz="4" w:space="0" w:color="auto"/>
              <w:bottom w:val="single" w:sz="4" w:space="0" w:color="auto"/>
              <w:right w:val="single" w:sz="4" w:space="0" w:color="auto"/>
            </w:tcBorders>
            <w:vAlign w:val="center"/>
            <w:hideMark/>
          </w:tcPr>
          <w:p w14:paraId="4375819F" w14:textId="77777777" w:rsidR="00720B79" w:rsidRPr="00A60972" w:rsidRDefault="00720B79">
            <w:pPr>
              <w:rPr>
                <w:rFonts w:asciiTheme="majorHAnsi" w:hAnsiTheme="majorHAnsi" w:cstheme="majorHAnsi"/>
                <w:color w:val="000000" w:themeColor="text1"/>
                <w:sz w:val="26"/>
                <w:szCs w:val="26"/>
              </w:rPr>
            </w:pPr>
          </w:p>
        </w:tc>
        <w:tc>
          <w:tcPr>
            <w:tcW w:w="1976" w:type="dxa"/>
            <w:vMerge/>
            <w:tcBorders>
              <w:top w:val="nil"/>
              <w:left w:val="single" w:sz="4" w:space="0" w:color="auto"/>
              <w:bottom w:val="single" w:sz="4" w:space="0" w:color="auto"/>
              <w:right w:val="single" w:sz="4" w:space="0" w:color="auto"/>
            </w:tcBorders>
            <w:vAlign w:val="center"/>
            <w:hideMark/>
          </w:tcPr>
          <w:p w14:paraId="0DFA9A90" w14:textId="77777777" w:rsidR="00720B79" w:rsidRPr="00A60972" w:rsidRDefault="00720B79">
            <w:pPr>
              <w:rPr>
                <w:rFonts w:asciiTheme="majorHAnsi" w:hAnsiTheme="majorHAnsi" w:cstheme="majorHAnsi"/>
                <w:color w:val="000000" w:themeColor="text1"/>
                <w:sz w:val="26"/>
                <w:szCs w:val="26"/>
              </w:rPr>
            </w:pPr>
          </w:p>
        </w:tc>
        <w:tc>
          <w:tcPr>
            <w:tcW w:w="1489" w:type="dxa"/>
            <w:vMerge/>
            <w:tcBorders>
              <w:top w:val="nil"/>
              <w:left w:val="single" w:sz="4" w:space="0" w:color="auto"/>
              <w:bottom w:val="single" w:sz="4" w:space="0" w:color="auto"/>
              <w:right w:val="single" w:sz="4" w:space="0" w:color="auto"/>
            </w:tcBorders>
            <w:vAlign w:val="center"/>
            <w:hideMark/>
          </w:tcPr>
          <w:p w14:paraId="62084C12" w14:textId="77777777" w:rsidR="00720B79" w:rsidRPr="00A60972" w:rsidRDefault="00720B79">
            <w:pPr>
              <w:rPr>
                <w:rFonts w:asciiTheme="majorHAnsi" w:hAnsiTheme="majorHAnsi" w:cstheme="majorHAnsi"/>
                <w:color w:val="000000" w:themeColor="text1"/>
                <w:sz w:val="26"/>
                <w:szCs w:val="26"/>
              </w:rPr>
            </w:pPr>
          </w:p>
        </w:tc>
      </w:tr>
      <w:tr w:rsidR="00A60972" w:rsidRPr="00A60972" w14:paraId="1424D60B" w14:textId="77777777" w:rsidTr="003B6C7F">
        <w:trPr>
          <w:trHeight w:val="885"/>
        </w:trPr>
        <w:tc>
          <w:tcPr>
            <w:tcW w:w="904" w:type="dxa"/>
            <w:vMerge/>
            <w:tcBorders>
              <w:top w:val="nil"/>
              <w:left w:val="single" w:sz="4" w:space="0" w:color="auto"/>
              <w:bottom w:val="single" w:sz="4" w:space="0" w:color="auto"/>
              <w:right w:val="single" w:sz="4" w:space="0" w:color="auto"/>
            </w:tcBorders>
            <w:vAlign w:val="center"/>
            <w:hideMark/>
          </w:tcPr>
          <w:p w14:paraId="0BC6FBCD" w14:textId="77777777" w:rsidR="00720B79" w:rsidRPr="00A60972" w:rsidRDefault="00720B79">
            <w:pPr>
              <w:rPr>
                <w:rFonts w:asciiTheme="majorHAnsi" w:hAnsiTheme="majorHAnsi" w:cstheme="majorHAnsi"/>
                <w:color w:val="000000" w:themeColor="text1"/>
                <w:sz w:val="26"/>
                <w:szCs w:val="26"/>
              </w:rPr>
            </w:pPr>
          </w:p>
        </w:tc>
        <w:tc>
          <w:tcPr>
            <w:tcW w:w="6652" w:type="dxa"/>
            <w:tcBorders>
              <w:top w:val="nil"/>
              <w:left w:val="nil"/>
              <w:bottom w:val="single" w:sz="4" w:space="0" w:color="auto"/>
              <w:right w:val="single" w:sz="4" w:space="0" w:color="auto"/>
            </w:tcBorders>
            <w:shd w:val="clear" w:color="auto" w:fill="auto"/>
            <w:vAlign w:val="center"/>
            <w:hideMark/>
          </w:tcPr>
          <w:p w14:paraId="6BB69E18"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 - Thực hiện 03 Bộ tiêu chí: Thôn nông thôn mới; Thôn nông thôn mới kiểu mẫu; Vườn mẫu nông thôn mới.</w:t>
            </w:r>
          </w:p>
        </w:tc>
        <w:tc>
          <w:tcPr>
            <w:tcW w:w="2176" w:type="dxa"/>
            <w:vMerge/>
            <w:tcBorders>
              <w:top w:val="nil"/>
              <w:left w:val="single" w:sz="4" w:space="0" w:color="auto"/>
              <w:bottom w:val="single" w:sz="4" w:space="0" w:color="auto"/>
              <w:right w:val="single" w:sz="4" w:space="0" w:color="auto"/>
            </w:tcBorders>
            <w:vAlign w:val="center"/>
            <w:hideMark/>
          </w:tcPr>
          <w:p w14:paraId="57DBE884" w14:textId="77777777" w:rsidR="00720B79" w:rsidRPr="00A60972" w:rsidRDefault="00720B79">
            <w:pPr>
              <w:rPr>
                <w:rFonts w:asciiTheme="majorHAnsi" w:hAnsiTheme="majorHAnsi" w:cstheme="majorHAnsi"/>
                <w:color w:val="000000" w:themeColor="text1"/>
                <w:sz w:val="26"/>
                <w:szCs w:val="26"/>
              </w:rPr>
            </w:pPr>
          </w:p>
        </w:tc>
        <w:tc>
          <w:tcPr>
            <w:tcW w:w="2396" w:type="dxa"/>
            <w:vMerge/>
            <w:tcBorders>
              <w:top w:val="nil"/>
              <w:left w:val="single" w:sz="4" w:space="0" w:color="auto"/>
              <w:bottom w:val="single" w:sz="4" w:space="0" w:color="auto"/>
              <w:right w:val="single" w:sz="4" w:space="0" w:color="auto"/>
            </w:tcBorders>
            <w:vAlign w:val="center"/>
            <w:hideMark/>
          </w:tcPr>
          <w:p w14:paraId="2A73FC14" w14:textId="77777777" w:rsidR="00720B79" w:rsidRPr="00A60972" w:rsidRDefault="00720B79">
            <w:pPr>
              <w:rPr>
                <w:rFonts w:asciiTheme="majorHAnsi" w:hAnsiTheme="majorHAnsi" w:cstheme="majorHAnsi"/>
                <w:color w:val="000000" w:themeColor="text1"/>
                <w:sz w:val="26"/>
                <w:szCs w:val="26"/>
              </w:rPr>
            </w:pPr>
          </w:p>
        </w:tc>
        <w:tc>
          <w:tcPr>
            <w:tcW w:w="1976" w:type="dxa"/>
            <w:vMerge/>
            <w:tcBorders>
              <w:top w:val="nil"/>
              <w:left w:val="single" w:sz="4" w:space="0" w:color="auto"/>
              <w:bottom w:val="single" w:sz="4" w:space="0" w:color="auto"/>
              <w:right w:val="single" w:sz="4" w:space="0" w:color="auto"/>
            </w:tcBorders>
            <w:vAlign w:val="center"/>
            <w:hideMark/>
          </w:tcPr>
          <w:p w14:paraId="3E9A42DD" w14:textId="77777777" w:rsidR="00720B79" w:rsidRPr="00A60972" w:rsidRDefault="00720B79">
            <w:pPr>
              <w:rPr>
                <w:rFonts w:asciiTheme="majorHAnsi" w:hAnsiTheme="majorHAnsi" w:cstheme="majorHAnsi"/>
                <w:color w:val="000000" w:themeColor="text1"/>
                <w:sz w:val="26"/>
                <w:szCs w:val="26"/>
              </w:rPr>
            </w:pPr>
          </w:p>
        </w:tc>
        <w:tc>
          <w:tcPr>
            <w:tcW w:w="1489" w:type="dxa"/>
            <w:vMerge/>
            <w:tcBorders>
              <w:top w:val="nil"/>
              <w:left w:val="single" w:sz="4" w:space="0" w:color="auto"/>
              <w:bottom w:val="single" w:sz="4" w:space="0" w:color="auto"/>
              <w:right w:val="single" w:sz="4" w:space="0" w:color="auto"/>
            </w:tcBorders>
            <w:vAlign w:val="center"/>
            <w:hideMark/>
          </w:tcPr>
          <w:p w14:paraId="3F03E995" w14:textId="77777777" w:rsidR="00720B79" w:rsidRPr="00A60972" w:rsidRDefault="00720B79">
            <w:pPr>
              <w:rPr>
                <w:rFonts w:asciiTheme="majorHAnsi" w:hAnsiTheme="majorHAnsi" w:cstheme="majorHAnsi"/>
                <w:color w:val="000000" w:themeColor="text1"/>
                <w:sz w:val="26"/>
                <w:szCs w:val="26"/>
              </w:rPr>
            </w:pPr>
          </w:p>
        </w:tc>
      </w:tr>
      <w:tr w:rsidR="00A60972" w:rsidRPr="00A60972" w14:paraId="1792B59A" w14:textId="77777777" w:rsidTr="003B6C7F">
        <w:trPr>
          <w:trHeight w:val="1080"/>
        </w:trPr>
        <w:tc>
          <w:tcPr>
            <w:tcW w:w="904" w:type="dxa"/>
            <w:vMerge/>
            <w:tcBorders>
              <w:top w:val="nil"/>
              <w:left w:val="single" w:sz="4" w:space="0" w:color="auto"/>
              <w:bottom w:val="single" w:sz="4" w:space="0" w:color="auto"/>
              <w:right w:val="single" w:sz="4" w:space="0" w:color="auto"/>
            </w:tcBorders>
            <w:vAlign w:val="center"/>
            <w:hideMark/>
          </w:tcPr>
          <w:p w14:paraId="64342076" w14:textId="77777777" w:rsidR="00720B79" w:rsidRPr="00A60972" w:rsidRDefault="00720B79">
            <w:pPr>
              <w:rPr>
                <w:rFonts w:asciiTheme="majorHAnsi" w:hAnsiTheme="majorHAnsi" w:cstheme="majorHAnsi"/>
                <w:color w:val="000000" w:themeColor="text1"/>
                <w:sz w:val="26"/>
                <w:szCs w:val="26"/>
              </w:rPr>
            </w:pPr>
          </w:p>
        </w:tc>
        <w:tc>
          <w:tcPr>
            <w:tcW w:w="6652" w:type="dxa"/>
            <w:tcBorders>
              <w:top w:val="nil"/>
              <w:left w:val="nil"/>
              <w:bottom w:val="single" w:sz="4" w:space="0" w:color="auto"/>
              <w:right w:val="single" w:sz="4" w:space="0" w:color="auto"/>
            </w:tcBorders>
            <w:shd w:val="clear" w:color="auto" w:fill="auto"/>
            <w:vAlign w:val="center"/>
            <w:hideMark/>
          </w:tcPr>
          <w:p w14:paraId="3ECE3F1C"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 - Củng cố, duy trì và giữ vững xã đã đạt chuẩn nông thôn mới, đạt chuẩn nông thôn mới nâng cao; nâng số tiêu chí bình quân trên địa bàn.</w:t>
            </w:r>
          </w:p>
        </w:tc>
        <w:tc>
          <w:tcPr>
            <w:tcW w:w="2176" w:type="dxa"/>
            <w:vMerge/>
            <w:tcBorders>
              <w:top w:val="nil"/>
              <w:left w:val="single" w:sz="4" w:space="0" w:color="auto"/>
              <w:bottom w:val="single" w:sz="4" w:space="0" w:color="auto"/>
              <w:right w:val="single" w:sz="4" w:space="0" w:color="auto"/>
            </w:tcBorders>
            <w:vAlign w:val="center"/>
            <w:hideMark/>
          </w:tcPr>
          <w:p w14:paraId="0957F2C3" w14:textId="77777777" w:rsidR="00720B79" w:rsidRPr="00A60972" w:rsidRDefault="00720B79">
            <w:pPr>
              <w:rPr>
                <w:rFonts w:asciiTheme="majorHAnsi" w:hAnsiTheme="majorHAnsi" w:cstheme="majorHAnsi"/>
                <w:color w:val="000000" w:themeColor="text1"/>
                <w:sz w:val="26"/>
                <w:szCs w:val="26"/>
              </w:rPr>
            </w:pPr>
          </w:p>
        </w:tc>
        <w:tc>
          <w:tcPr>
            <w:tcW w:w="2396" w:type="dxa"/>
            <w:vMerge/>
            <w:tcBorders>
              <w:top w:val="nil"/>
              <w:left w:val="single" w:sz="4" w:space="0" w:color="auto"/>
              <w:bottom w:val="single" w:sz="4" w:space="0" w:color="auto"/>
              <w:right w:val="single" w:sz="4" w:space="0" w:color="auto"/>
            </w:tcBorders>
            <w:vAlign w:val="center"/>
            <w:hideMark/>
          </w:tcPr>
          <w:p w14:paraId="0E08D14C" w14:textId="77777777" w:rsidR="00720B79" w:rsidRPr="00A60972" w:rsidRDefault="00720B79">
            <w:pPr>
              <w:rPr>
                <w:rFonts w:asciiTheme="majorHAnsi" w:hAnsiTheme="majorHAnsi" w:cstheme="majorHAnsi"/>
                <w:color w:val="000000" w:themeColor="text1"/>
                <w:sz w:val="26"/>
                <w:szCs w:val="26"/>
              </w:rPr>
            </w:pPr>
          </w:p>
        </w:tc>
        <w:tc>
          <w:tcPr>
            <w:tcW w:w="1976" w:type="dxa"/>
            <w:vMerge/>
            <w:tcBorders>
              <w:top w:val="nil"/>
              <w:left w:val="single" w:sz="4" w:space="0" w:color="auto"/>
              <w:bottom w:val="single" w:sz="4" w:space="0" w:color="auto"/>
              <w:right w:val="single" w:sz="4" w:space="0" w:color="auto"/>
            </w:tcBorders>
            <w:vAlign w:val="center"/>
            <w:hideMark/>
          </w:tcPr>
          <w:p w14:paraId="03521BC4" w14:textId="77777777" w:rsidR="00720B79" w:rsidRPr="00A60972" w:rsidRDefault="00720B79">
            <w:pPr>
              <w:rPr>
                <w:rFonts w:asciiTheme="majorHAnsi" w:hAnsiTheme="majorHAnsi" w:cstheme="majorHAnsi"/>
                <w:color w:val="000000" w:themeColor="text1"/>
                <w:sz w:val="26"/>
                <w:szCs w:val="26"/>
              </w:rPr>
            </w:pPr>
          </w:p>
        </w:tc>
        <w:tc>
          <w:tcPr>
            <w:tcW w:w="1489" w:type="dxa"/>
            <w:vMerge/>
            <w:tcBorders>
              <w:top w:val="nil"/>
              <w:left w:val="single" w:sz="4" w:space="0" w:color="auto"/>
              <w:bottom w:val="single" w:sz="4" w:space="0" w:color="auto"/>
              <w:right w:val="single" w:sz="4" w:space="0" w:color="auto"/>
            </w:tcBorders>
            <w:vAlign w:val="center"/>
            <w:hideMark/>
          </w:tcPr>
          <w:p w14:paraId="7FFFE8CB" w14:textId="77777777" w:rsidR="00720B79" w:rsidRPr="00A60972" w:rsidRDefault="00720B79">
            <w:pPr>
              <w:rPr>
                <w:rFonts w:asciiTheme="majorHAnsi" w:hAnsiTheme="majorHAnsi" w:cstheme="majorHAnsi"/>
                <w:color w:val="000000" w:themeColor="text1"/>
                <w:sz w:val="26"/>
                <w:szCs w:val="26"/>
              </w:rPr>
            </w:pPr>
          </w:p>
        </w:tc>
      </w:tr>
      <w:tr w:rsidR="00A60972" w:rsidRPr="00A60972" w14:paraId="0D7DE7CF" w14:textId="77777777" w:rsidTr="003B6C7F">
        <w:trPr>
          <w:trHeight w:val="2235"/>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724D971B"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6</w:t>
            </w:r>
          </w:p>
        </w:tc>
        <w:tc>
          <w:tcPr>
            <w:tcW w:w="6652" w:type="dxa"/>
            <w:tcBorders>
              <w:top w:val="nil"/>
              <w:left w:val="nil"/>
              <w:bottom w:val="single" w:sz="4" w:space="0" w:color="auto"/>
              <w:right w:val="single" w:sz="4" w:space="0" w:color="auto"/>
            </w:tcBorders>
            <w:shd w:val="clear" w:color="auto" w:fill="auto"/>
            <w:vAlign w:val="center"/>
            <w:hideMark/>
          </w:tcPr>
          <w:p w14:paraId="25AACF8F"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Kế hoạch thực hiện xây dựng: Kiên cố hóa kênh mương, nhà văn hoá, bê tông hóa đường giao thông nông thôn và xây dựng cầu trên đường giao thông nông thôn.</w:t>
            </w:r>
          </w:p>
        </w:tc>
        <w:tc>
          <w:tcPr>
            <w:tcW w:w="2176" w:type="dxa"/>
            <w:tcBorders>
              <w:top w:val="nil"/>
              <w:left w:val="nil"/>
              <w:bottom w:val="single" w:sz="4" w:space="0" w:color="auto"/>
              <w:right w:val="single" w:sz="4" w:space="0" w:color="auto"/>
            </w:tcBorders>
            <w:shd w:val="clear" w:color="auto" w:fill="auto"/>
            <w:vAlign w:val="center"/>
            <w:hideMark/>
          </w:tcPr>
          <w:p w14:paraId="24E97864"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UBND huyện, thành phố; các Sở: Nông nghiệp và PTNT; Giao thông vận tải; Văn hoá, Thể thao và Du lịch</w:t>
            </w:r>
          </w:p>
        </w:tc>
        <w:tc>
          <w:tcPr>
            <w:tcW w:w="2396" w:type="dxa"/>
            <w:tcBorders>
              <w:top w:val="nil"/>
              <w:left w:val="nil"/>
              <w:bottom w:val="single" w:sz="4" w:space="0" w:color="auto"/>
              <w:right w:val="single" w:sz="4" w:space="0" w:color="auto"/>
            </w:tcBorders>
            <w:shd w:val="clear" w:color="auto" w:fill="auto"/>
            <w:vAlign w:val="center"/>
            <w:hideMark/>
          </w:tcPr>
          <w:p w14:paraId="2BBC6D32"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liên quan.</w:t>
            </w:r>
          </w:p>
        </w:tc>
        <w:tc>
          <w:tcPr>
            <w:tcW w:w="1976" w:type="dxa"/>
            <w:tcBorders>
              <w:top w:val="nil"/>
              <w:left w:val="nil"/>
              <w:bottom w:val="single" w:sz="4" w:space="0" w:color="auto"/>
              <w:right w:val="single" w:sz="4" w:space="0" w:color="auto"/>
            </w:tcBorders>
            <w:shd w:val="clear" w:color="auto" w:fill="auto"/>
            <w:noWrap/>
            <w:vAlign w:val="center"/>
            <w:hideMark/>
          </w:tcPr>
          <w:p w14:paraId="76B5DAF9"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Quý I-IV</w:t>
            </w:r>
          </w:p>
        </w:tc>
        <w:tc>
          <w:tcPr>
            <w:tcW w:w="1489" w:type="dxa"/>
            <w:tcBorders>
              <w:top w:val="nil"/>
              <w:left w:val="nil"/>
              <w:bottom w:val="single" w:sz="4" w:space="0" w:color="auto"/>
              <w:right w:val="single" w:sz="4" w:space="0" w:color="auto"/>
            </w:tcBorders>
            <w:shd w:val="clear" w:color="auto" w:fill="auto"/>
            <w:vAlign w:val="center"/>
            <w:hideMark/>
          </w:tcPr>
          <w:p w14:paraId="399E6B0F"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Kế hoạch </w:t>
            </w:r>
          </w:p>
        </w:tc>
      </w:tr>
      <w:tr w:rsidR="00A60972" w:rsidRPr="00A60972" w14:paraId="526BC665" w14:textId="77777777" w:rsidTr="003B6C7F">
        <w:trPr>
          <w:trHeight w:val="1875"/>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32329D02"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7</w:t>
            </w:r>
          </w:p>
        </w:tc>
        <w:tc>
          <w:tcPr>
            <w:tcW w:w="6652" w:type="dxa"/>
            <w:tcBorders>
              <w:top w:val="nil"/>
              <w:left w:val="nil"/>
              <w:bottom w:val="single" w:sz="4" w:space="0" w:color="auto"/>
              <w:right w:val="single" w:sz="4" w:space="0" w:color="auto"/>
            </w:tcBorders>
            <w:shd w:val="clear" w:color="auto" w:fill="auto"/>
            <w:vAlign w:val="center"/>
            <w:hideMark/>
          </w:tcPr>
          <w:p w14:paraId="5ABE2107"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Kế hoạch thực hiện các chỉ tiêu, tiêu chí theo lĩnh vực ngành và địa bàn được phân công quản lý, phụ trách: Cân đối nguồn lực để hỗ trợ đầu tư thực hiện Chương trình; ưu tiên bố trí nguồn lực cho các xã mục tiêu đạt chuẩn nông thôn mới, đạt chuẩn nông thôn mới nâng cao và kiểu mẫu.</w:t>
            </w:r>
          </w:p>
        </w:tc>
        <w:tc>
          <w:tcPr>
            <w:tcW w:w="2176" w:type="dxa"/>
            <w:tcBorders>
              <w:top w:val="nil"/>
              <w:left w:val="nil"/>
              <w:bottom w:val="single" w:sz="4" w:space="0" w:color="auto"/>
              <w:right w:val="single" w:sz="4" w:space="0" w:color="auto"/>
            </w:tcBorders>
            <w:shd w:val="clear" w:color="auto" w:fill="auto"/>
            <w:vAlign w:val="center"/>
            <w:hideMark/>
          </w:tcPr>
          <w:p w14:paraId="4B05F870"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UBND huyện, thành phố</w:t>
            </w:r>
          </w:p>
        </w:tc>
        <w:tc>
          <w:tcPr>
            <w:tcW w:w="2396" w:type="dxa"/>
            <w:tcBorders>
              <w:top w:val="nil"/>
              <w:left w:val="nil"/>
              <w:bottom w:val="single" w:sz="4" w:space="0" w:color="auto"/>
              <w:right w:val="single" w:sz="4" w:space="0" w:color="auto"/>
            </w:tcBorders>
            <w:shd w:val="clear" w:color="auto" w:fill="auto"/>
            <w:vAlign w:val="center"/>
            <w:hideMark/>
          </w:tcPr>
          <w:p w14:paraId="3F18B3EF"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Các ngành liên quan, UBND  các xã </w:t>
            </w:r>
          </w:p>
        </w:tc>
        <w:tc>
          <w:tcPr>
            <w:tcW w:w="1976" w:type="dxa"/>
            <w:tcBorders>
              <w:top w:val="nil"/>
              <w:left w:val="nil"/>
              <w:bottom w:val="single" w:sz="4" w:space="0" w:color="auto"/>
              <w:right w:val="single" w:sz="4" w:space="0" w:color="auto"/>
            </w:tcBorders>
            <w:shd w:val="clear" w:color="auto" w:fill="auto"/>
            <w:noWrap/>
            <w:vAlign w:val="center"/>
            <w:hideMark/>
          </w:tcPr>
          <w:p w14:paraId="31BBAA19"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Quý I-IV</w:t>
            </w:r>
          </w:p>
        </w:tc>
        <w:tc>
          <w:tcPr>
            <w:tcW w:w="1489" w:type="dxa"/>
            <w:tcBorders>
              <w:top w:val="nil"/>
              <w:left w:val="nil"/>
              <w:bottom w:val="single" w:sz="4" w:space="0" w:color="auto"/>
              <w:right w:val="single" w:sz="4" w:space="0" w:color="auto"/>
            </w:tcBorders>
            <w:shd w:val="clear" w:color="auto" w:fill="auto"/>
            <w:vAlign w:val="center"/>
            <w:hideMark/>
          </w:tcPr>
          <w:p w14:paraId="0779457F"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 xml:space="preserve">Kế hoạch </w:t>
            </w:r>
          </w:p>
        </w:tc>
      </w:tr>
      <w:tr w:rsidR="00A60972" w:rsidRPr="00A60972" w14:paraId="7E5758AA" w14:textId="77777777" w:rsidTr="003B6C7F">
        <w:trPr>
          <w:trHeight w:val="2115"/>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0BA6DF72"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lastRenderedPageBreak/>
              <w:t>8</w:t>
            </w:r>
          </w:p>
        </w:tc>
        <w:tc>
          <w:tcPr>
            <w:tcW w:w="6652" w:type="dxa"/>
            <w:tcBorders>
              <w:top w:val="nil"/>
              <w:left w:val="nil"/>
              <w:bottom w:val="single" w:sz="4" w:space="0" w:color="auto"/>
              <w:right w:val="single" w:sz="4" w:space="0" w:color="auto"/>
            </w:tcBorders>
            <w:shd w:val="clear" w:color="auto" w:fill="auto"/>
            <w:vAlign w:val="center"/>
            <w:hideMark/>
          </w:tcPr>
          <w:p w14:paraId="1BD6C839"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Đổi mới và đẩy mạnh công tác thông tin, tuyên truyền về xây dựng nông thôn mới; chú trọng tuyên truyền thực hiện Bộ tiêu chí thôn xã nông thôn mới, xã nông thôn mới nâng cao, xã nông thôn mới kiểu mẫu và Thôn nông thôn mới, thôn nông thôn mới kiểu mẫu, vườn mẫu nông thôn mới.</w:t>
            </w:r>
          </w:p>
        </w:tc>
        <w:tc>
          <w:tcPr>
            <w:tcW w:w="2176" w:type="dxa"/>
            <w:tcBorders>
              <w:top w:val="nil"/>
              <w:left w:val="nil"/>
              <w:bottom w:val="single" w:sz="4" w:space="0" w:color="auto"/>
              <w:right w:val="single" w:sz="4" w:space="0" w:color="auto"/>
            </w:tcBorders>
            <w:shd w:val="clear" w:color="auto" w:fill="auto"/>
            <w:vAlign w:val="center"/>
            <w:hideMark/>
          </w:tcPr>
          <w:p w14:paraId="19CBE1D7"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Ủy ban MTTQ tỉnh; các tổ chức đoàn thể cấp tỉnh; Đài PTTH tỉnh; Báo Tuyên Quang</w:t>
            </w:r>
          </w:p>
        </w:tc>
        <w:tc>
          <w:tcPr>
            <w:tcW w:w="2396" w:type="dxa"/>
            <w:tcBorders>
              <w:top w:val="nil"/>
              <w:left w:val="nil"/>
              <w:bottom w:val="single" w:sz="4" w:space="0" w:color="auto"/>
              <w:right w:val="single" w:sz="4" w:space="0" w:color="auto"/>
            </w:tcBorders>
            <w:shd w:val="clear" w:color="auto" w:fill="auto"/>
            <w:vAlign w:val="center"/>
            <w:hideMark/>
          </w:tcPr>
          <w:p w14:paraId="3DA3B23F"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liên quan; UBND huyện, thành phố, UBND xã.</w:t>
            </w:r>
          </w:p>
        </w:tc>
        <w:tc>
          <w:tcPr>
            <w:tcW w:w="1976" w:type="dxa"/>
            <w:tcBorders>
              <w:top w:val="nil"/>
              <w:left w:val="nil"/>
              <w:bottom w:val="single" w:sz="4" w:space="0" w:color="auto"/>
              <w:right w:val="single" w:sz="4" w:space="0" w:color="auto"/>
            </w:tcBorders>
            <w:shd w:val="clear" w:color="auto" w:fill="auto"/>
            <w:noWrap/>
            <w:vAlign w:val="center"/>
            <w:hideMark/>
          </w:tcPr>
          <w:p w14:paraId="4BF9FD1E"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Quý I-IV</w:t>
            </w:r>
          </w:p>
        </w:tc>
        <w:tc>
          <w:tcPr>
            <w:tcW w:w="1489" w:type="dxa"/>
            <w:tcBorders>
              <w:top w:val="nil"/>
              <w:left w:val="nil"/>
              <w:bottom w:val="single" w:sz="4" w:space="0" w:color="auto"/>
              <w:right w:val="single" w:sz="4" w:space="0" w:color="auto"/>
            </w:tcBorders>
            <w:shd w:val="clear" w:color="auto" w:fill="auto"/>
            <w:vAlign w:val="center"/>
            <w:hideMark/>
          </w:tcPr>
          <w:p w14:paraId="507046C2"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Kế hoạch</w:t>
            </w:r>
          </w:p>
        </w:tc>
      </w:tr>
      <w:tr w:rsidR="00A60972" w:rsidRPr="00A60972" w14:paraId="62795C53" w14:textId="77777777" w:rsidTr="003B6C7F">
        <w:trPr>
          <w:trHeight w:val="990"/>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77F169F1"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9</w:t>
            </w:r>
          </w:p>
        </w:tc>
        <w:tc>
          <w:tcPr>
            <w:tcW w:w="6652" w:type="dxa"/>
            <w:tcBorders>
              <w:top w:val="nil"/>
              <w:left w:val="nil"/>
              <w:bottom w:val="single" w:sz="4" w:space="0" w:color="auto"/>
              <w:right w:val="single" w:sz="4" w:space="0" w:color="auto"/>
            </w:tcBorders>
            <w:shd w:val="clear" w:color="auto" w:fill="auto"/>
            <w:vAlign w:val="center"/>
            <w:hideMark/>
          </w:tcPr>
          <w:p w14:paraId="037A29E2"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Đào tạo, tập huấn cho cán bộ làm công tác xây dựng nông thôn mới các cấp.</w:t>
            </w:r>
          </w:p>
        </w:tc>
        <w:tc>
          <w:tcPr>
            <w:tcW w:w="2176" w:type="dxa"/>
            <w:tcBorders>
              <w:top w:val="nil"/>
              <w:left w:val="nil"/>
              <w:bottom w:val="single" w:sz="4" w:space="0" w:color="auto"/>
              <w:right w:val="single" w:sz="4" w:space="0" w:color="auto"/>
            </w:tcBorders>
            <w:shd w:val="clear" w:color="auto" w:fill="auto"/>
            <w:vAlign w:val="center"/>
            <w:hideMark/>
          </w:tcPr>
          <w:p w14:paraId="00A562CD"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Văn phòng điều phối NTM tỉnh</w:t>
            </w:r>
          </w:p>
        </w:tc>
        <w:tc>
          <w:tcPr>
            <w:tcW w:w="2396" w:type="dxa"/>
            <w:tcBorders>
              <w:top w:val="nil"/>
              <w:left w:val="nil"/>
              <w:bottom w:val="single" w:sz="4" w:space="0" w:color="auto"/>
              <w:right w:val="single" w:sz="4" w:space="0" w:color="auto"/>
            </w:tcBorders>
            <w:shd w:val="clear" w:color="auto" w:fill="auto"/>
            <w:vAlign w:val="center"/>
            <w:hideMark/>
          </w:tcPr>
          <w:p w14:paraId="63CBFF94"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liên quan, UBND huyện, thành phố</w:t>
            </w:r>
          </w:p>
        </w:tc>
        <w:tc>
          <w:tcPr>
            <w:tcW w:w="1976" w:type="dxa"/>
            <w:tcBorders>
              <w:top w:val="nil"/>
              <w:left w:val="nil"/>
              <w:bottom w:val="single" w:sz="4" w:space="0" w:color="auto"/>
              <w:right w:val="single" w:sz="4" w:space="0" w:color="auto"/>
            </w:tcBorders>
            <w:shd w:val="clear" w:color="auto" w:fill="auto"/>
            <w:noWrap/>
            <w:vAlign w:val="center"/>
            <w:hideMark/>
          </w:tcPr>
          <w:p w14:paraId="2418B7F2"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Quý I-V</w:t>
            </w:r>
          </w:p>
        </w:tc>
        <w:tc>
          <w:tcPr>
            <w:tcW w:w="1489" w:type="dxa"/>
            <w:tcBorders>
              <w:top w:val="nil"/>
              <w:left w:val="nil"/>
              <w:bottom w:val="single" w:sz="4" w:space="0" w:color="auto"/>
              <w:right w:val="single" w:sz="4" w:space="0" w:color="auto"/>
            </w:tcBorders>
            <w:shd w:val="clear" w:color="auto" w:fill="auto"/>
            <w:vAlign w:val="center"/>
            <w:hideMark/>
          </w:tcPr>
          <w:p w14:paraId="6355826C"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Kế hoạch và triển khai tập huấn</w:t>
            </w:r>
          </w:p>
        </w:tc>
      </w:tr>
      <w:tr w:rsidR="00A60972" w:rsidRPr="00A60972" w14:paraId="412AA659" w14:textId="77777777" w:rsidTr="003B6C7F">
        <w:trPr>
          <w:trHeight w:val="1605"/>
        </w:trPr>
        <w:tc>
          <w:tcPr>
            <w:tcW w:w="904" w:type="dxa"/>
            <w:tcBorders>
              <w:top w:val="nil"/>
              <w:left w:val="single" w:sz="4" w:space="0" w:color="auto"/>
              <w:bottom w:val="single" w:sz="4" w:space="0" w:color="auto"/>
              <w:right w:val="single" w:sz="4" w:space="0" w:color="auto"/>
            </w:tcBorders>
            <w:shd w:val="clear" w:color="auto" w:fill="auto"/>
            <w:vAlign w:val="center"/>
            <w:hideMark/>
          </w:tcPr>
          <w:p w14:paraId="64D7B5FD"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10</w:t>
            </w:r>
          </w:p>
        </w:tc>
        <w:tc>
          <w:tcPr>
            <w:tcW w:w="6652" w:type="dxa"/>
            <w:tcBorders>
              <w:top w:val="nil"/>
              <w:left w:val="nil"/>
              <w:bottom w:val="single" w:sz="4" w:space="0" w:color="auto"/>
              <w:right w:val="single" w:sz="4" w:space="0" w:color="auto"/>
            </w:tcBorders>
            <w:shd w:val="clear" w:color="auto" w:fill="auto"/>
            <w:vAlign w:val="center"/>
            <w:hideMark/>
          </w:tcPr>
          <w:p w14:paraId="426DA2F2" w14:textId="77777777" w:rsidR="00720B79" w:rsidRPr="00A60972" w:rsidRDefault="00720B79">
            <w:pPr>
              <w:jc w:val="both"/>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Tổ chức thẩm định, đề nghị công nhận xã đạt chuẩn nông thôn mới; xã đạt chuẩn nông thôn mới nâng cao và xã đạt chuẩn nông thôn mới kiểu mẫu năm 2023.</w:t>
            </w:r>
          </w:p>
        </w:tc>
        <w:tc>
          <w:tcPr>
            <w:tcW w:w="2176" w:type="dxa"/>
            <w:tcBorders>
              <w:top w:val="nil"/>
              <w:left w:val="nil"/>
              <w:bottom w:val="single" w:sz="4" w:space="0" w:color="auto"/>
              <w:right w:val="single" w:sz="4" w:space="0" w:color="auto"/>
            </w:tcBorders>
            <w:shd w:val="clear" w:color="auto" w:fill="auto"/>
            <w:vAlign w:val="center"/>
            <w:hideMark/>
          </w:tcPr>
          <w:p w14:paraId="0310F74F"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Hội đồng thẩm định tỉnh; UBND huyện, thành phố</w:t>
            </w:r>
          </w:p>
        </w:tc>
        <w:tc>
          <w:tcPr>
            <w:tcW w:w="2396" w:type="dxa"/>
            <w:tcBorders>
              <w:top w:val="nil"/>
              <w:left w:val="nil"/>
              <w:bottom w:val="single" w:sz="4" w:space="0" w:color="auto"/>
              <w:right w:val="single" w:sz="4" w:space="0" w:color="auto"/>
            </w:tcBorders>
            <w:shd w:val="clear" w:color="auto" w:fill="auto"/>
            <w:vAlign w:val="center"/>
            <w:hideMark/>
          </w:tcPr>
          <w:p w14:paraId="3CEC3990"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Các sở, ban, ngành có liên quan.</w:t>
            </w:r>
          </w:p>
        </w:tc>
        <w:tc>
          <w:tcPr>
            <w:tcW w:w="1976" w:type="dxa"/>
            <w:tcBorders>
              <w:top w:val="nil"/>
              <w:left w:val="nil"/>
              <w:bottom w:val="single" w:sz="4" w:space="0" w:color="auto"/>
              <w:right w:val="single" w:sz="4" w:space="0" w:color="auto"/>
            </w:tcBorders>
            <w:shd w:val="clear" w:color="auto" w:fill="auto"/>
            <w:noWrap/>
            <w:vAlign w:val="center"/>
            <w:hideMark/>
          </w:tcPr>
          <w:p w14:paraId="4D691511"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Quý IV/2023</w:t>
            </w:r>
          </w:p>
        </w:tc>
        <w:tc>
          <w:tcPr>
            <w:tcW w:w="1489" w:type="dxa"/>
            <w:tcBorders>
              <w:top w:val="nil"/>
              <w:left w:val="nil"/>
              <w:bottom w:val="single" w:sz="4" w:space="0" w:color="auto"/>
              <w:right w:val="single" w:sz="4" w:space="0" w:color="auto"/>
            </w:tcBorders>
            <w:shd w:val="clear" w:color="auto" w:fill="auto"/>
            <w:vAlign w:val="center"/>
            <w:hideMark/>
          </w:tcPr>
          <w:p w14:paraId="535A1028" w14:textId="77777777" w:rsidR="00720B79" w:rsidRPr="00A60972" w:rsidRDefault="00720B79">
            <w:pPr>
              <w:jc w:val="center"/>
              <w:rPr>
                <w:rFonts w:asciiTheme="majorHAnsi" w:hAnsiTheme="majorHAnsi" w:cstheme="majorHAnsi"/>
                <w:color w:val="000000" w:themeColor="text1"/>
                <w:sz w:val="26"/>
                <w:szCs w:val="26"/>
              </w:rPr>
            </w:pPr>
            <w:r w:rsidRPr="00A60972">
              <w:rPr>
                <w:rFonts w:asciiTheme="majorHAnsi" w:hAnsiTheme="majorHAnsi" w:cstheme="majorHAnsi"/>
                <w:color w:val="000000" w:themeColor="text1"/>
                <w:sz w:val="26"/>
                <w:szCs w:val="26"/>
              </w:rPr>
              <w:t>Quyết định của UBND tỉnh</w:t>
            </w:r>
          </w:p>
        </w:tc>
      </w:tr>
    </w:tbl>
    <w:p w14:paraId="581CF102" w14:textId="6956BD01" w:rsidR="00024EAE" w:rsidRPr="00A60972" w:rsidRDefault="00024EAE" w:rsidP="00720B79">
      <w:pPr>
        <w:ind w:left="-142"/>
        <w:rPr>
          <w:rFonts w:asciiTheme="majorHAnsi" w:hAnsiTheme="majorHAnsi" w:cstheme="majorHAnsi"/>
          <w:color w:val="000000" w:themeColor="text1"/>
          <w:sz w:val="28"/>
          <w:szCs w:val="28"/>
        </w:rPr>
      </w:pPr>
    </w:p>
    <w:p w14:paraId="3F9DC30E" w14:textId="2250B4F2" w:rsidR="00024EAE" w:rsidRPr="00A60972" w:rsidRDefault="00024EAE" w:rsidP="00663A42">
      <w:pPr>
        <w:rPr>
          <w:rFonts w:asciiTheme="majorHAnsi" w:hAnsiTheme="majorHAnsi" w:cstheme="majorHAnsi"/>
          <w:color w:val="000000" w:themeColor="text1"/>
          <w:sz w:val="28"/>
          <w:szCs w:val="28"/>
        </w:rPr>
      </w:pPr>
    </w:p>
    <w:p w14:paraId="0D3A7EFC" w14:textId="18263F93" w:rsidR="00024EAE" w:rsidRPr="00A60972" w:rsidRDefault="00024EAE" w:rsidP="00663A42">
      <w:pPr>
        <w:rPr>
          <w:rFonts w:asciiTheme="majorHAnsi" w:hAnsiTheme="majorHAnsi" w:cstheme="majorHAnsi"/>
          <w:color w:val="000000" w:themeColor="text1"/>
          <w:sz w:val="28"/>
          <w:szCs w:val="28"/>
        </w:rPr>
      </w:pPr>
    </w:p>
    <w:p w14:paraId="0E619C75" w14:textId="51BBF4DE" w:rsidR="00024EAE" w:rsidRPr="00A60972" w:rsidRDefault="00024EAE" w:rsidP="00663A42">
      <w:pPr>
        <w:rPr>
          <w:rFonts w:asciiTheme="majorHAnsi" w:hAnsiTheme="majorHAnsi" w:cstheme="majorHAnsi"/>
          <w:color w:val="000000" w:themeColor="text1"/>
          <w:sz w:val="28"/>
          <w:szCs w:val="28"/>
        </w:rPr>
      </w:pPr>
    </w:p>
    <w:p w14:paraId="32ADC39D" w14:textId="4F362524" w:rsidR="00024EAE" w:rsidRPr="00A60972" w:rsidRDefault="00024EAE" w:rsidP="00663A42">
      <w:pPr>
        <w:rPr>
          <w:rFonts w:asciiTheme="majorHAnsi" w:hAnsiTheme="majorHAnsi" w:cstheme="majorHAnsi"/>
          <w:color w:val="000000" w:themeColor="text1"/>
          <w:sz w:val="28"/>
          <w:szCs w:val="28"/>
        </w:rPr>
      </w:pPr>
    </w:p>
    <w:p w14:paraId="6B3BBE60" w14:textId="6E036315" w:rsidR="00024EAE" w:rsidRPr="00A60972" w:rsidRDefault="00024EAE" w:rsidP="00663A42">
      <w:pPr>
        <w:rPr>
          <w:rFonts w:asciiTheme="majorHAnsi" w:hAnsiTheme="majorHAnsi" w:cstheme="majorHAnsi"/>
          <w:color w:val="000000" w:themeColor="text1"/>
          <w:sz w:val="28"/>
          <w:szCs w:val="28"/>
        </w:rPr>
      </w:pPr>
    </w:p>
    <w:p w14:paraId="12FD005D" w14:textId="0F039A46" w:rsidR="00024EAE" w:rsidRPr="00A60972" w:rsidRDefault="00024EAE" w:rsidP="00663A42">
      <w:pPr>
        <w:rPr>
          <w:rFonts w:asciiTheme="majorHAnsi" w:hAnsiTheme="majorHAnsi" w:cstheme="majorHAnsi"/>
          <w:color w:val="000000" w:themeColor="text1"/>
          <w:sz w:val="28"/>
          <w:szCs w:val="28"/>
        </w:rPr>
      </w:pPr>
    </w:p>
    <w:p w14:paraId="18422289" w14:textId="3C33909A" w:rsidR="00024EAE" w:rsidRPr="00A60972" w:rsidRDefault="00024EAE" w:rsidP="00663A42">
      <w:pPr>
        <w:rPr>
          <w:rFonts w:asciiTheme="majorHAnsi" w:hAnsiTheme="majorHAnsi" w:cstheme="majorHAnsi"/>
          <w:color w:val="000000" w:themeColor="text1"/>
          <w:sz w:val="28"/>
          <w:szCs w:val="28"/>
        </w:rPr>
      </w:pPr>
    </w:p>
    <w:p w14:paraId="213F2B94" w14:textId="0F77991F" w:rsidR="00024EAE" w:rsidRPr="00A60972" w:rsidRDefault="00024EAE" w:rsidP="00663A42">
      <w:pPr>
        <w:rPr>
          <w:rFonts w:asciiTheme="majorHAnsi" w:hAnsiTheme="majorHAnsi" w:cstheme="majorHAnsi"/>
          <w:color w:val="000000" w:themeColor="text1"/>
          <w:sz w:val="28"/>
          <w:szCs w:val="28"/>
        </w:rPr>
      </w:pPr>
    </w:p>
    <w:p w14:paraId="7A39F142" w14:textId="1BE95742" w:rsidR="00024EAE" w:rsidRPr="00A60972" w:rsidRDefault="00024EAE" w:rsidP="00663A42">
      <w:pPr>
        <w:rPr>
          <w:rFonts w:asciiTheme="majorHAnsi" w:hAnsiTheme="majorHAnsi" w:cstheme="majorHAnsi"/>
          <w:color w:val="000000" w:themeColor="text1"/>
          <w:sz w:val="28"/>
          <w:szCs w:val="28"/>
        </w:rPr>
      </w:pPr>
    </w:p>
    <w:p w14:paraId="61C53034" w14:textId="64D721B1" w:rsidR="00024EAE" w:rsidRPr="00A60972" w:rsidRDefault="00024EAE" w:rsidP="00663A42">
      <w:pPr>
        <w:rPr>
          <w:rFonts w:asciiTheme="majorHAnsi" w:hAnsiTheme="majorHAnsi" w:cstheme="majorHAnsi"/>
          <w:color w:val="000000" w:themeColor="text1"/>
          <w:sz w:val="28"/>
          <w:szCs w:val="28"/>
        </w:rPr>
      </w:pPr>
    </w:p>
    <w:p w14:paraId="2C34653C" w14:textId="711C71C8" w:rsidR="00024EAE" w:rsidRPr="00A60972" w:rsidRDefault="00024EAE" w:rsidP="00663A42">
      <w:pPr>
        <w:rPr>
          <w:rFonts w:asciiTheme="majorHAnsi" w:hAnsiTheme="majorHAnsi" w:cstheme="majorHAnsi"/>
          <w:color w:val="000000" w:themeColor="text1"/>
          <w:sz w:val="28"/>
          <w:szCs w:val="28"/>
        </w:rPr>
      </w:pPr>
    </w:p>
    <w:p w14:paraId="6B45EE54" w14:textId="74D50346" w:rsidR="00024EAE" w:rsidRPr="00A60972" w:rsidRDefault="00024EAE" w:rsidP="00663A42">
      <w:pPr>
        <w:rPr>
          <w:rFonts w:asciiTheme="majorHAnsi" w:hAnsiTheme="majorHAnsi" w:cstheme="majorHAnsi"/>
          <w:color w:val="000000" w:themeColor="text1"/>
          <w:sz w:val="28"/>
          <w:szCs w:val="28"/>
        </w:rPr>
      </w:pPr>
    </w:p>
    <w:p w14:paraId="2AEB90E3" w14:textId="2A222311" w:rsidR="00024EAE" w:rsidRPr="00A60972" w:rsidRDefault="00024EAE" w:rsidP="00663A42">
      <w:pPr>
        <w:rPr>
          <w:rFonts w:asciiTheme="majorHAnsi" w:hAnsiTheme="majorHAnsi" w:cstheme="majorHAnsi"/>
          <w:color w:val="000000" w:themeColor="text1"/>
          <w:sz w:val="28"/>
          <w:szCs w:val="28"/>
        </w:rPr>
      </w:pPr>
    </w:p>
    <w:p w14:paraId="7AA80B67" w14:textId="1BCA7285" w:rsidR="00024EAE" w:rsidRPr="00A60972" w:rsidRDefault="00024EAE" w:rsidP="00663A42">
      <w:pPr>
        <w:rPr>
          <w:rFonts w:asciiTheme="majorHAnsi" w:hAnsiTheme="majorHAnsi" w:cstheme="majorHAnsi"/>
          <w:color w:val="000000" w:themeColor="text1"/>
          <w:sz w:val="28"/>
          <w:szCs w:val="28"/>
        </w:rPr>
      </w:pPr>
    </w:p>
    <w:p w14:paraId="409814C9" w14:textId="77777777" w:rsidR="00024EAE" w:rsidRPr="00A60972" w:rsidRDefault="00024EAE" w:rsidP="00663A42">
      <w:pPr>
        <w:rPr>
          <w:rFonts w:asciiTheme="majorHAnsi" w:hAnsiTheme="majorHAnsi" w:cstheme="majorHAnsi"/>
          <w:color w:val="000000" w:themeColor="text1"/>
          <w:sz w:val="28"/>
          <w:szCs w:val="28"/>
        </w:rPr>
      </w:pPr>
    </w:p>
    <w:p w14:paraId="4FE9A73C" w14:textId="51C18FD3" w:rsidR="00024EAE" w:rsidRPr="00A60972" w:rsidRDefault="00024EAE" w:rsidP="00663A42">
      <w:pPr>
        <w:rPr>
          <w:rFonts w:asciiTheme="majorHAnsi" w:hAnsiTheme="majorHAnsi" w:cstheme="majorHAnsi"/>
          <w:color w:val="000000" w:themeColor="text1"/>
          <w:sz w:val="28"/>
          <w:szCs w:val="28"/>
        </w:rPr>
      </w:pPr>
    </w:p>
    <w:p w14:paraId="09B76221" w14:textId="5B3C429C" w:rsidR="00024EAE" w:rsidRPr="00A60972" w:rsidRDefault="00024EAE" w:rsidP="00663A42">
      <w:pPr>
        <w:rPr>
          <w:rFonts w:asciiTheme="majorHAnsi" w:hAnsiTheme="majorHAnsi" w:cstheme="majorHAnsi"/>
          <w:color w:val="000000" w:themeColor="text1"/>
          <w:sz w:val="28"/>
          <w:szCs w:val="28"/>
        </w:rPr>
      </w:pPr>
    </w:p>
    <w:p w14:paraId="31D44479" w14:textId="37539BB7" w:rsidR="00024EAE" w:rsidRPr="00A60972" w:rsidRDefault="00024EAE" w:rsidP="00663A42">
      <w:pPr>
        <w:rPr>
          <w:rFonts w:asciiTheme="majorHAnsi" w:hAnsiTheme="majorHAnsi" w:cstheme="majorHAnsi"/>
          <w:color w:val="000000" w:themeColor="text1"/>
          <w:sz w:val="28"/>
          <w:szCs w:val="28"/>
        </w:rPr>
      </w:pPr>
    </w:p>
    <w:p w14:paraId="1D899971" w14:textId="42D05559" w:rsidR="00024EAE" w:rsidRPr="00A60972" w:rsidRDefault="00024EAE" w:rsidP="00663A42">
      <w:pPr>
        <w:rPr>
          <w:rFonts w:asciiTheme="majorHAnsi" w:hAnsiTheme="majorHAnsi" w:cstheme="majorHAnsi"/>
          <w:color w:val="000000" w:themeColor="text1"/>
          <w:sz w:val="28"/>
          <w:szCs w:val="28"/>
        </w:rPr>
      </w:pPr>
    </w:p>
    <w:p w14:paraId="4D67143E" w14:textId="0680715C" w:rsidR="00024EAE" w:rsidRPr="00A60972" w:rsidRDefault="00024EAE" w:rsidP="00663A42">
      <w:pPr>
        <w:rPr>
          <w:rFonts w:asciiTheme="majorHAnsi" w:hAnsiTheme="majorHAnsi" w:cstheme="majorHAnsi"/>
          <w:color w:val="000000" w:themeColor="text1"/>
          <w:sz w:val="28"/>
          <w:szCs w:val="28"/>
        </w:rPr>
      </w:pPr>
    </w:p>
    <w:p w14:paraId="088979F1" w14:textId="1D17C9C7" w:rsidR="00024EAE" w:rsidRPr="00A60972" w:rsidRDefault="00024EAE" w:rsidP="00663A42">
      <w:pPr>
        <w:rPr>
          <w:rFonts w:asciiTheme="majorHAnsi" w:hAnsiTheme="majorHAnsi" w:cstheme="majorHAnsi"/>
          <w:color w:val="000000" w:themeColor="text1"/>
          <w:sz w:val="28"/>
          <w:szCs w:val="28"/>
        </w:rPr>
      </w:pPr>
    </w:p>
    <w:p w14:paraId="34A485C0" w14:textId="26ABE1E8" w:rsidR="00024EAE" w:rsidRPr="00A60972" w:rsidRDefault="00024EAE" w:rsidP="00663A42">
      <w:pPr>
        <w:rPr>
          <w:rFonts w:asciiTheme="majorHAnsi" w:hAnsiTheme="majorHAnsi" w:cstheme="majorHAnsi"/>
          <w:color w:val="000000" w:themeColor="text1"/>
          <w:sz w:val="28"/>
          <w:szCs w:val="28"/>
        </w:rPr>
      </w:pPr>
    </w:p>
    <w:p w14:paraId="2B063BE0" w14:textId="2933DBDD" w:rsidR="00024EAE" w:rsidRPr="00A60972" w:rsidRDefault="00024EAE" w:rsidP="00663A42">
      <w:pPr>
        <w:rPr>
          <w:rFonts w:asciiTheme="majorHAnsi" w:hAnsiTheme="majorHAnsi" w:cstheme="majorHAnsi"/>
          <w:color w:val="000000" w:themeColor="text1"/>
          <w:sz w:val="28"/>
          <w:szCs w:val="28"/>
        </w:rPr>
      </w:pPr>
    </w:p>
    <w:p w14:paraId="45867ECF" w14:textId="53BB96A7" w:rsidR="00024EAE" w:rsidRPr="00A60972" w:rsidRDefault="00024EAE" w:rsidP="00663A42">
      <w:pPr>
        <w:rPr>
          <w:rFonts w:asciiTheme="majorHAnsi" w:hAnsiTheme="majorHAnsi" w:cstheme="majorHAnsi"/>
          <w:color w:val="000000" w:themeColor="text1"/>
          <w:sz w:val="28"/>
          <w:szCs w:val="28"/>
        </w:rPr>
      </w:pPr>
    </w:p>
    <w:p w14:paraId="5E8F5B22" w14:textId="3CA818B8" w:rsidR="00024EAE" w:rsidRPr="00A60972" w:rsidRDefault="00024EAE" w:rsidP="00663A42">
      <w:pPr>
        <w:rPr>
          <w:rFonts w:asciiTheme="majorHAnsi" w:hAnsiTheme="majorHAnsi" w:cstheme="majorHAnsi"/>
          <w:color w:val="000000" w:themeColor="text1"/>
          <w:sz w:val="28"/>
          <w:szCs w:val="28"/>
        </w:rPr>
      </w:pPr>
    </w:p>
    <w:p w14:paraId="17C91DDE" w14:textId="198B8B04" w:rsidR="00024EAE" w:rsidRPr="00A60972" w:rsidRDefault="00024EAE" w:rsidP="00663A42">
      <w:pPr>
        <w:rPr>
          <w:rFonts w:asciiTheme="majorHAnsi" w:hAnsiTheme="majorHAnsi" w:cstheme="majorHAnsi"/>
          <w:color w:val="000000" w:themeColor="text1"/>
          <w:sz w:val="28"/>
          <w:szCs w:val="28"/>
        </w:rPr>
      </w:pPr>
    </w:p>
    <w:p w14:paraId="1960E93A" w14:textId="35E02891" w:rsidR="00024EAE" w:rsidRPr="00A60972" w:rsidRDefault="00024EAE" w:rsidP="00663A42">
      <w:pPr>
        <w:rPr>
          <w:rFonts w:asciiTheme="majorHAnsi" w:hAnsiTheme="majorHAnsi" w:cstheme="majorHAnsi"/>
          <w:color w:val="000000" w:themeColor="text1"/>
          <w:sz w:val="28"/>
          <w:szCs w:val="28"/>
        </w:rPr>
      </w:pPr>
    </w:p>
    <w:p w14:paraId="73811BFD" w14:textId="3B1BA688" w:rsidR="00024EAE" w:rsidRPr="00A60972" w:rsidRDefault="00024EAE" w:rsidP="00663A42">
      <w:pPr>
        <w:rPr>
          <w:rFonts w:asciiTheme="majorHAnsi" w:hAnsiTheme="majorHAnsi" w:cstheme="majorHAnsi"/>
          <w:color w:val="000000" w:themeColor="text1"/>
          <w:sz w:val="28"/>
          <w:szCs w:val="28"/>
        </w:rPr>
      </w:pPr>
    </w:p>
    <w:p w14:paraId="2ED07F5B" w14:textId="0FB298A2" w:rsidR="00024EAE" w:rsidRPr="00A60972" w:rsidRDefault="00024EAE" w:rsidP="00663A42">
      <w:pPr>
        <w:rPr>
          <w:rFonts w:asciiTheme="majorHAnsi" w:hAnsiTheme="majorHAnsi" w:cstheme="majorHAnsi"/>
          <w:color w:val="000000" w:themeColor="text1"/>
          <w:sz w:val="28"/>
          <w:szCs w:val="28"/>
        </w:rPr>
      </w:pPr>
    </w:p>
    <w:p w14:paraId="519638C5" w14:textId="0B0CC712" w:rsidR="00024EAE" w:rsidRPr="00A60972" w:rsidRDefault="00024EAE" w:rsidP="00663A42">
      <w:pPr>
        <w:rPr>
          <w:rFonts w:asciiTheme="majorHAnsi" w:hAnsiTheme="majorHAnsi" w:cstheme="majorHAnsi"/>
          <w:color w:val="000000" w:themeColor="text1"/>
          <w:sz w:val="28"/>
          <w:szCs w:val="28"/>
        </w:rPr>
      </w:pPr>
    </w:p>
    <w:p w14:paraId="043DA76E" w14:textId="4C4CC8AE" w:rsidR="00024EAE" w:rsidRPr="00A60972" w:rsidRDefault="00024EAE" w:rsidP="00663A42">
      <w:pPr>
        <w:rPr>
          <w:rFonts w:asciiTheme="majorHAnsi" w:hAnsiTheme="majorHAnsi" w:cstheme="majorHAnsi"/>
          <w:color w:val="000000" w:themeColor="text1"/>
          <w:sz w:val="28"/>
          <w:szCs w:val="28"/>
        </w:rPr>
      </w:pPr>
    </w:p>
    <w:p w14:paraId="38BB8B03" w14:textId="77777777" w:rsidR="00024EAE" w:rsidRPr="00A60972" w:rsidRDefault="00024EAE" w:rsidP="00663A42">
      <w:pPr>
        <w:rPr>
          <w:rFonts w:asciiTheme="majorHAnsi" w:hAnsiTheme="majorHAnsi" w:cstheme="majorHAnsi"/>
          <w:color w:val="000000" w:themeColor="text1"/>
          <w:sz w:val="28"/>
          <w:szCs w:val="28"/>
        </w:rPr>
      </w:pPr>
    </w:p>
    <w:sectPr w:rsidR="00024EAE" w:rsidRPr="00A60972" w:rsidSect="007C6C76">
      <w:pgSz w:w="16840" w:h="11907" w:orient="landscape" w:code="9"/>
      <w:pgMar w:top="851" w:right="907" w:bottom="1134" w:left="79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3B252" w14:textId="77777777" w:rsidR="003450DE" w:rsidRDefault="003450DE">
      <w:r>
        <w:separator/>
      </w:r>
    </w:p>
  </w:endnote>
  <w:endnote w:type="continuationSeparator" w:id="0">
    <w:p w14:paraId="2786A1FF" w14:textId="77777777" w:rsidR="003450DE" w:rsidRDefault="003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BA33" w14:textId="77777777" w:rsidR="00024EAE" w:rsidRDefault="00024EAE" w:rsidP="0065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0E668" w14:textId="77777777" w:rsidR="00024EAE" w:rsidRDefault="0002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B5409" w14:textId="77777777" w:rsidR="003450DE" w:rsidRDefault="003450DE">
      <w:r>
        <w:separator/>
      </w:r>
    </w:p>
  </w:footnote>
  <w:footnote w:type="continuationSeparator" w:id="0">
    <w:p w14:paraId="1C4625A5" w14:textId="77777777" w:rsidR="003450DE" w:rsidRDefault="0034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9AA6" w14:textId="77777777" w:rsidR="00024EAE" w:rsidRDefault="00024EAE">
    <w:pPr>
      <w:pStyle w:val="Header"/>
      <w:jc w:val="center"/>
    </w:pPr>
    <w:r>
      <w:fldChar w:fldCharType="begin"/>
    </w:r>
    <w:r>
      <w:instrText xml:space="preserve"> PAGE   \* MERGEFORMAT </w:instrText>
    </w:r>
    <w:r>
      <w:fldChar w:fldCharType="separate"/>
    </w:r>
    <w:r>
      <w:rPr>
        <w:noProof/>
      </w:rPr>
      <w:t>4</w:t>
    </w:r>
    <w:r>
      <w:fldChar w:fldCharType="end"/>
    </w:r>
  </w:p>
  <w:p w14:paraId="677E96B6" w14:textId="77777777" w:rsidR="00024EAE" w:rsidRDefault="0002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B63"/>
    <w:multiLevelType w:val="hybridMultilevel"/>
    <w:tmpl w:val="2BBC40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834F65"/>
    <w:multiLevelType w:val="hybridMultilevel"/>
    <w:tmpl w:val="3FA8871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0C"/>
    <w:rsid w:val="000006FF"/>
    <w:rsid w:val="0000224F"/>
    <w:rsid w:val="000046B9"/>
    <w:rsid w:val="00005458"/>
    <w:rsid w:val="000055A7"/>
    <w:rsid w:val="00006BE3"/>
    <w:rsid w:val="0000747A"/>
    <w:rsid w:val="00007C61"/>
    <w:rsid w:val="00007CFC"/>
    <w:rsid w:val="00010C87"/>
    <w:rsid w:val="000118C1"/>
    <w:rsid w:val="00013D84"/>
    <w:rsid w:val="00014E89"/>
    <w:rsid w:val="00016BC7"/>
    <w:rsid w:val="0002025B"/>
    <w:rsid w:val="0002065A"/>
    <w:rsid w:val="00021C76"/>
    <w:rsid w:val="000220EE"/>
    <w:rsid w:val="000230CE"/>
    <w:rsid w:val="000232BD"/>
    <w:rsid w:val="00023BF8"/>
    <w:rsid w:val="00024EAE"/>
    <w:rsid w:val="000256D8"/>
    <w:rsid w:val="000278B4"/>
    <w:rsid w:val="0003091B"/>
    <w:rsid w:val="00034F22"/>
    <w:rsid w:val="000352F0"/>
    <w:rsid w:val="0004132D"/>
    <w:rsid w:val="00041B16"/>
    <w:rsid w:val="000425E5"/>
    <w:rsid w:val="00042BB0"/>
    <w:rsid w:val="00042FC9"/>
    <w:rsid w:val="00044E9D"/>
    <w:rsid w:val="00045A98"/>
    <w:rsid w:val="00045F5C"/>
    <w:rsid w:val="000460CB"/>
    <w:rsid w:val="00052F09"/>
    <w:rsid w:val="0005307D"/>
    <w:rsid w:val="00054251"/>
    <w:rsid w:val="00054667"/>
    <w:rsid w:val="000566D1"/>
    <w:rsid w:val="00060809"/>
    <w:rsid w:val="00060BFA"/>
    <w:rsid w:val="000619F1"/>
    <w:rsid w:val="000630AA"/>
    <w:rsid w:val="00064AD3"/>
    <w:rsid w:val="0006535F"/>
    <w:rsid w:val="000708EC"/>
    <w:rsid w:val="00070BAF"/>
    <w:rsid w:val="00071CB1"/>
    <w:rsid w:val="0007366A"/>
    <w:rsid w:val="00073DDE"/>
    <w:rsid w:val="0007468B"/>
    <w:rsid w:val="00075E13"/>
    <w:rsid w:val="000811EE"/>
    <w:rsid w:val="000812CE"/>
    <w:rsid w:val="00083778"/>
    <w:rsid w:val="00084692"/>
    <w:rsid w:val="0008516E"/>
    <w:rsid w:val="000857D9"/>
    <w:rsid w:val="00085B0B"/>
    <w:rsid w:val="0009096A"/>
    <w:rsid w:val="00090C0C"/>
    <w:rsid w:val="00091580"/>
    <w:rsid w:val="00093423"/>
    <w:rsid w:val="00094450"/>
    <w:rsid w:val="000956C0"/>
    <w:rsid w:val="00096DC7"/>
    <w:rsid w:val="000A02C8"/>
    <w:rsid w:val="000A3C7A"/>
    <w:rsid w:val="000A4AA5"/>
    <w:rsid w:val="000B0B94"/>
    <w:rsid w:val="000B1D77"/>
    <w:rsid w:val="000B22BD"/>
    <w:rsid w:val="000B3650"/>
    <w:rsid w:val="000B605E"/>
    <w:rsid w:val="000B7A5A"/>
    <w:rsid w:val="000C22A7"/>
    <w:rsid w:val="000C2B63"/>
    <w:rsid w:val="000C3512"/>
    <w:rsid w:val="000C5557"/>
    <w:rsid w:val="000C611E"/>
    <w:rsid w:val="000D1668"/>
    <w:rsid w:val="000D537B"/>
    <w:rsid w:val="000D5639"/>
    <w:rsid w:val="000D5A43"/>
    <w:rsid w:val="000D5B79"/>
    <w:rsid w:val="000D5CBB"/>
    <w:rsid w:val="000D7E39"/>
    <w:rsid w:val="000E039B"/>
    <w:rsid w:val="000E03EE"/>
    <w:rsid w:val="000E3469"/>
    <w:rsid w:val="000E3F4D"/>
    <w:rsid w:val="000E50C8"/>
    <w:rsid w:val="000E5411"/>
    <w:rsid w:val="000E5716"/>
    <w:rsid w:val="000E69AE"/>
    <w:rsid w:val="000F3B61"/>
    <w:rsid w:val="000F5351"/>
    <w:rsid w:val="000F7D07"/>
    <w:rsid w:val="00100BA3"/>
    <w:rsid w:val="001017FD"/>
    <w:rsid w:val="0010281D"/>
    <w:rsid w:val="00104746"/>
    <w:rsid w:val="001051E1"/>
    <w:rsid w:val="00105AAB"/>
    <w:rsid w:val="00107582"/>
    <w:rsid w:val="00107608"/>
    <w:rsid w:val="00111680"/>
    <w:rsid w:val="001149B5"/>
    <w:rsid w:val="00114C98"/>
    <w:rsid w:val="00115103"/>
    <w:rsid w:val="0011736A"/>
    <w:rsid w:val="00117974"/>
    <w:rsid w:val="00120024"/>
    <w:rsid w:val="00121A4C"/>
    <w:rsid w:val="00124B27"/>
    <w:rsid w:val="001263EC"/>
    <w:rsid w:val="001276C5"/>
    <w:rsid w:val="00132781"/>
    <w:rsid w:val="00132886"/>
    <w:rsid w:val="00133B82"/>
    <w:rsid w:val="0013405D"/>
    <w:rsid w:val="001359AA"/>
    <w:rsid w:val="00135B06"/>
    <w:rsid w:val="00137456"/>
    <w:rsid w:val="00140984"/>
    <w:rsid w:val="00142202"/>
    <w:rsid w:val="0014248C"/>
    <w:rsid w:val="00155B13"/>
    <w:rsid w:val="00156682"/>
    <w:rsid w:val="001605C5"/>
    <w:rsid w:val="00160E01"/>
    <w:rsid w:val="00161F31"/>
    <w:rsid w:val="001640A9"/>
    <w:rsid w:val="00164907"/>
    <w:rsid w:val="00165163"/>
    <w:rsid w:val="001667B7"/>
    <w:rsid w:val="001740AD"/>
    <w:rsid w:val="001745E6"/>
    <w:rsid w:val="001755CC"/>
    <w:rsid w:val="0018021D"/>
    <w:rsid w:val="001809C0"/>
    <w:rsid w:val="0018204E"/>
    <w:rsid w:val="001831CB"/>
    <w:rsid w:val="00183F34"/>
    <w:rsid w:val="00185820"/>
    <w:rsid w:val="0018678A"/>
    <w:rsid w:val="0018751A"/>
    <w:rsid w:val="0018753A"/>
    <w:rsid w:val="00190266"/>
    <w:rsid w:val="0019266A"/>
    <w:rsid w:val="00194F02"/>
    <w:rsid w:val="00195E1D"/>
    <w:rsid w:val="00196B2E"/>
    <w:rsid w:val="001A0753"/>
    <w:rsid w:val="001A0DFB"/>
    <w:rsid w:val="001A12D5"/>
    <w:rsid w:val="001A1771"/>
    <w:rsid w:val="001A1C5B"/>
    <w:rsid w:val="001A4CBA"/>
    <w:rsid w:val="001A618C"/>
    <w:rsid w:val="001B02BC"/>
    <w:rsid w:val="001C140F"/>
    <w:rsid w:val="001C1604"/>
    <w:rsid w:val="001C1C45"/>
    <w:rsid w:val="001C1D49"/>
    <w:rsid w:val="001C3941"/>
    <w:rsid w:val="001C74F7"/>
    <w:rsid w:val="001D0023"/>
    <w:rsid w:val="001D0933"/>
    <w:rsid w:val="001D10DC"/>
    <w:rsid w:val="001D32E3"/>
    <w:rsid w:val="001D3678"/>
    <w:rsid w:val="001D3EB1"/>
    <w:rsid w:val="001D524D"/>
    <w:rsid w:val="001E35A0"/>
    <w:rsid w:val="001E3705"/>
    <w:rsid w:val="001E4190"/>
    <w:rsid w:val="001E4ED7"/>
    <w:rsid w:val="001E794F"/>
    <w:rsid w:val="001F0D01"/>
    <w:rsid w:val="001F0F36"/>
    <w:rsid w:val="001F4F3F"/>
    <w:rsid w:val="001F608C"/>
    <w:rsid w:val="001F6E60"/>
    <w:rsid w:val="001F789D"/>
    <w:rsid w:val="0020034C"/>
    <w:rsid w:val="00200EC6"/>
    <w:rsid w:val="00202A6F"/>
    <w:rsid w:val="00203584"/>
    <w:rsid w:val="00205659"/>
    <w:rsid w:val="00205828"/>
    <w:rsid w:val="00205DAD"/>
    <w:rsid w:val="00210C0A"/>
    <w:rsid w:val="00210FAC"/>
    <w:rsid w:val="002113AA"/>
    <w:rsid w:val="00214BCD"/>
    <w:rsid w:val="0022232C"/>
    <w:rsid w:val="00222DC1"/>
    <w:rsid w:val="002232A8"/>
    <w:rsid w:val="002232AB"/>
    <w:rsid w:val="00224A59"/>
    <w:rsid w:val="0023124F"/>
    <w:rsid w:val="0023130F"/>
    <w:rsid w:val="00231CC5"/>
    <w:rsid w:val="002353D4"/>
    <w:rsid w:val="00236333"/>
    <w:rsid w:val="00240BFE"/>
    <w:rsid w:val="002412B9"/>
    <w:rsid w:val="00241C06"/>
    <w:rsid w:val="00244F3F"/>
    <w:rsid w:val="00245D5A"/>
    <w:rsid w:val="002461B8"/>
    <w:rsid w:val="00246232"/>
    <w:rsid w:val="00246CBD"/>
    <w:rsid w:val="00246E8F"/>
    <w:rsid w:val="00247E3E"/>
    <w:rsid w:val="00254142"/>
    <w:rsid w:val="0025707A"/>
    <w:rsid w:val="00267E0D"/>
    <w:rsid w:val="00270F32"/>
    <w:rsid w:val="002713C1"/>
    <w:rsid w:val="002715F0"/>
    <w:rsid w:val="00271F58"/>
    <w:rsid w:val="00274424"/>
    <w:rsid w:val="00275B09"/>
    <w:rsid w:val="00276333"/>
    <w:rsid w:val="002763AF"/>
    <w:rsid w:val="002765C9"/>
    <w:rsid w:val="0027709F"/>
    <w:rsid w:val="0028019B"/>
    <w:rsid w:val="00281DE3"/>
    <w:rsid w:val="00282218"/>
    <w:rsid w:val="002836C0"/>
    <w:rsid w:val="00284F96"/>
    <w:rsid w:val="002853A5"/>
    <w:rsid w:val="002858CA"/>
    <w:rsid w:val="002906A4"/>
    <w:rsid w:val="00290F4E"/>
    <w:rsid w:val="00296C50"/>
    <w:rsid w:val="00297AD5"/>
    <w:rsid w:val="002A0B2F"/>
    <w:rsid w:val="002A1AC5"/>
    <w:rsid w:val="002A319A"/>
    <w:rsid w:val="002A33C1"/>
    <w:rsid w:val="002A3685"/>
    <w:rsid w:val="002A3FBF"/>
    <w:rsid w:val="002A4106"/>
    <w:rsid w:val="002A4E30"/>
    <w:rsid w:val="002A6F20"/>
    <w:rsid w:val="002B1B1D"/>
    <w:rsid w:val="002B2506"/>
    <w:rsid w:val="002B3A6A"/>
    <w:rsid w:val="002B4F20"/>
    <w:rsid w:val="002B5455"/>
    <w:rsid w:val="002B75C7"/>
    <w:rsid w:val="002C13ED"/>
    <w:rsid w:val="002C1419"/>
    <w:rsid w:val="002C2008"/>
    <w:rsid w:val="002C2F8F"/>
    <w:rsid w:val="002C3432"/>
    <w:rsid w:val="002C5C82"/>
    <w:rsid w:val="002C6EB4"/>
    <w:rsid w:val="002C7ACF"/>
    <w:rsid w:val="002D0C17"/>
    <w:rsid w:val="002D2460"/>
    <w:rsid w:val="002D24EA"/>
    <w:rsid w:val="002D3DFE"/>
    <w:rsid w:val="002D6B67"/>
    <w:rsid w:val="002E1F8D"/>
    <w:rsid w:val="002E1FF2"/>
    <w:rsid w:val="002E23A6"/>
    <w:rsid w:val="002E5001"/>
    <w:rsid w:val="002E61D3"/>
    <w:rsid w:val="002E6AB1"/>
    <w:rsid w:val="002E7D20"/>
    <w:rsid w:val="002F3F68"/>
    <w:rsid w:val="002F4875"/>
    <w:rsid w:val="002F53F1"/>
    <w:rsid w:val="002F742D"/>
    <w:rsid w:val="00302032"/>
    <w:rsid w:val="0030217E"/>
    <w:rsid w:val="00305549"/>
    <w:rsid w:val="003060E3"/>
    <w:rsid w:val="00306339"/>
    <w:rsid w:val="003075BF"/>
    <w:rsid w:val="00307A64"/>
    <w:rsid w:val="00307E98"/>
    <w:rsid w:val="003102DA"/>
    <w:rsid w:val="003104C5"/>
    <w:rsid w:val="00311FC8"/>
    <w:rsid w:val="0031307C"/>
    <w:rsid w:val="00313D3A"/>
    <w:rsid w:val="003147CD"/>
    <w:rsid w:val="00314A5E"/>
    <w:rsid w:val="00314DEA"/>
    <w:rsid w:val="003168CE"/>
    <w:rsid w:val="00316A83"/>
    <w:rsid w:val="00317CEC"/>
    <w:rsid w:val="003201C0"/>
    <w:rsid w:val="00320640"/>
    <w:rsid w:val="00322AA6"/>
    <w:rsid w:val="003238F3"/>
    <w:rsid w:val="00323E67"/>
    <w:rsid w:val="00325C24"/>
    <w:rsid w:val="00330B0F"/>
    <w:rsid w:val="00331FAC"/>
    <w:rsid w:val="003321E7"/>
    <w:rsid w:val="00333063"/>
    <w:rsid w:val="003332C0"/>
    <w:rsid w:val="003335C4"/>
    <w:rsid w:val="00333811"/>
    <w:rsid w:val="00337AC8"/>
    <w:rsid w:val="00340FE0"/>
    <w:rsid w:val="00342D98"/>
    <w:rsid w:val="003450DE"/>
    <w:rsid w:val="00345974"/>
    <w:rsid w:val="00346213"/>
    <w:rsid w:val="00350C9A"/>
    <w:rsid w:val="00350EF6"/>
    <w:rsid w:val="00350FE5"/>
    <w:rsid w:val="003524B6"/>
    <w:rsid w:val="003534D3"/>
    <w:rsid w:val="00354053"/>
    <w:rsid w:val="00360B00"/>
    <w:rsid w:val="00360C5A"/>
    <w:rsid w:val="00361E89"/>
    <w:rsid w:val="003646C1"/>
    <w:rsid w:val="0036537D"/>
    <w:rsid w:val="00366D27"/>
    <w:rsid w:val="00371D8E"/>
    <w:rsid w:val="0037285A"/>
    <w:rsid w:val="00374BFC"/>
    <w:rsid w:val="00375BDF"/>
    <w:rsid w:val="003766C9"/>
    <w:rsid w:val="00377C7F"/>
    <w:rsid w:val="00380762"/>
    <w:rsid w:val="00383447"/>
    <w:rsid w:val="00383E04"/>
    <w:rsid w:val="00384738"/>
    <w:rsid w:val="00385471"/>
    <w:rsid w:val="0038580F"/>
    <w:rsid w:val="00385C11"/>
    <w:rsid w:val="00386CE0"/>
    <w:rsid w:val="00390502"/>
    <w:rsid w:val="00391779"/>
    <w:rsid w:val="00395157"/>
    <w:rsid w:val="00395875"/>
    <w:rsid w:val="00396292"/>
    <w:rsid w:val="003A0FC0"/>
    <w:rsid w:val="003A3972"/>
    <w:rsid w:val="003A4CD1"/>
    <w:rsid w:val="003A5698"/>
    <w:rsid w:val="003A6631"/>
    <w:rsid w:val="003A66BE"/>
    <w:rsid w:val="003B0759"/>
    <w:rsid w:val="003B0E4E"/>
    <w:rsid w:val="003B1704"/>
    <w:rsid w:val="003B31FB"/>
    <w:rsid w:val="003B3F24"/>
    <w:rsid w:val="003B4D6B"/>
    <w:rsid w:val="003B5D86"/>
    <w:rsid w:val="003B6C7F"/>
    <w:rsid w:val="003B7074"/>
    <w:rsid w:val="003C0225"/>
    <w:rsid w:val="003C066B"/>
    <w:rsid w:val="003C1124"/>
    <w:rsid w:val="003C13E1"/>
    <w:rsid w:val="003C638D"/>
    <w:rsid w:val="003C63F5"/>
    <w:rsid w:val="003D0B5D"/>
    <w:rsid w:val="003D0B9F"/>
    <w:rsid w:val="003D2946"/>
    <w:rsid w:val="003D3C5A"/>
    <w:rsid w:val="003D4B7C"/>
    <w:rsid w:val="003D5213"/>
    <w:rsid w:val="003D78A1"/>
    <w:rsid w:val="003E15A7"/>
    <w:rsid w:val="003E1D6B"/>
    <w:rsid w:val="003E3339"/>
    <w:rsid w:val="003E43D4"/>
    <w:rsid w:val="003E51E7"/>
    <w:rsid w:val="003E5208"/>
    <w:rsid w:val="003E5B87"/>
    <w:rsid w:val="003E63F9"/>
    <w:rsid w:val="003F3E04"/>
    <w:rsid w:val="003F4641"/>
    <w:rsid w:val="003F4E14"/>
    <w:rsid w:val="003F727B"/>
    <w:rsid w:val="0040043C"/>
    <w:rsid w:val="00400CF8"/>
    <w:rsid w:val="00400E09"/>
    <w:rsid w:val="00402698"/>
    <w:rsid w:val="0040280E"/>
    <w:rsid w:val="00402DB9"/>
    <w:rsid w:val="0040415E"/>
    <w:rsid w:val="0040644E"/>
    <w:rsid w:val="00406466"/>
    <w:rsid w:val="00411F8C"/>
    <w:rsid w:val="004178C7"/>
    <w:rsid w:val="0042249C"/>
    <w:rsid w:val="00424662"/>
    <w:rsid w:val="00425593"/>
    <w:rsid w:val="00431B4A"/>
    <w:rsid w:val="004339BD"/>
    <w:rsid w:val="004357C7"/>
    <w:rsid w:val="00435890"/>
    <w:rsid w:val="00436EB3"/>
    <w:rsid w:val="0043738B"/>
    <w:rsid w:val="0044101D"/>
    <w:rsid w:val="00442C87"/>
    <w:rsid w:val="00443A50"/>
    <w:rsid w:val="00447D14"/>
    <w:rsid w:val="00450A38"/>
    <w:rsid w:val="00451483"/>
    <w:rsid w:val="00451C77"/>
    <w:rsid w:val="0045312D"/>
    <w:rsid w:val="0045352D"/>
    <w:rsid w:val="0045372A"/>
    <w:rsid w:val="00453D8C"/>
    <w:rsid w:val="00457CE0"/>
    <w:rsid w:val="0046085D"/>
    <w:rsid w:val="00460DEF"/>
    <w:rsid w:val="004622EB"/>
    <w:rsid w:val="00462ADF"/>
    <w:rsid w:val="00463D0A"/>
    <w:rsid w:val="004718B6"/>
    <w:rsid w:val="004727D5"/>
    <w:rsid w:val="004731F7"/>
    <w:rsid w:val="00474647"/>
    <w:rsid w:val="00474DFE"/>
    <w:rsid w:val="00482196"/>
    <w:rsid w:val="004831C7"/>
    <w:rsid w:val="0049082C"/>
    <w:rsid w:val="00490AEA"/>
    <w:rsid w:val="00492962"/>
    <w:rsid w:val="00495ADA"/>
    <w:rsid w:val="00496B24"/>
    <w:rsid w:val="00497215"/>
    <w:rsid w:val="00497E48"/>
    <w:rsid w:val="004A0E4F"/>
    <w:rsid w:val="004A17C3"/>
    <w:rsid w:val="004A1A12"/>
    <w:rsid w:val="004A57E9"/>
    <w:rsid w:val="004A6306"/>
    <w:rsid w:val="004B021F"/>
    <w:rsid w:val="004B0A97"/>
    <w:rsid w:val="004B14B4"/>
    <w:rsid w:val="004B1A85"/>
    <w:rsid w:val="004B1B28"/>
    <w:rsid w:val="004B372B"/>
    <w:rsid w:val="004B4AEE"/>
    <w:rsid w:val="004B6159"/>
    <w:rsid w:val="004B700E"/>
    <w:rsid w:val="004B7B85"/>
    <w:rsid w:val="004C1111"/>
    <w:rsid w:val="004C1187"/>
    <w:rsid w:val="004C127F"/>
    <w:rsid w:val="004C1C9C"/>
    <w:rsid w:val="004C2097"/>
    <w:rsid w:val="004C2AF8"/>
    <w:rsid w:val="004C37C9"/>
    <w:rsid w:val="004C494E"/>
    <w:rsid w:val="004C4997"/>
    <w:rsid w:val="004C4C75"/>
    <w:rsid w:val="004C4C87"/>
    <w:rsid w:val="004D1F7A"/>
    <w:rsid w:val="004D2387"/>
    <w:rsid w:val="004D5507"/>
    <w:rsid w:val="004D6765"/>
    <w:rsid w:val="004D74D9"/>
    <w:rsid w:val="004E029B"/>
    <w:rsid w:val="004E02EF"/>
    <w:rsid w:val="004E0D6D"/>
    <w:rsid w:val="004E0FB1"/>
    <w:rsid w:val="004E1E65"/>
    <w:rsid w:val="004E3E1B"/>
    <w:rsid w:val="004E6112"/>
    <w:rsid w:val="004E6621"/>
    <w:rsid w:val="004E6C23"/>
    <w:rsid w:val="004E74E7"/>
    <w:rsid w:val="004F04A6"/>
    <w:rsid w:val="004F0FDA"/>
    <w:rsid w:val="004F1A65"/>
    <w:rsid w:val="004F4076"/>
    <w:rsid w:val="004F5A45"/>
    <w:rsid w:val="004F70D9"/>
    <w:rsid w:val="00500076"/>
    <w:rsid w:val="00500D70"/>
    <w:rsid w:val="00502551"/>
    <w:rsid w:val="00506100"/>
    <w:rsid w:val="00506710"/>
    <w:rsid w:val="0050729C"/>
    <w:rsid w:val="005110B6"/>
    <w:rsid w:val="00512451"/>
    <w:rsid w:val="00512F7E"/>
    <w:rsid w:val="00513189"/>
    <w:rsid w:val="00513932"/>
    <w:rsid w:val="005159CB"/>
    <w:rsid w:val="0051762C"/>
    <w:rsid w:val="005202AC"/>
    <w:rsid w:val="0052277A"/>
    <w:rsid w:val="0052439D"/>
    <w:rsid w:val="00526ECC"/>
    <w:rsid w:val="0053114D"/>
    <w:rsid w:val="00531912"/>
    <w:rsid w:val="005337A1"/>
    <w:rsid w:val="00533CFB"/>
    <w:rsid w:val="00536D11"/>
    <w:rsid w:val="005404DC"/>
    <w:rsid w:val="00540FF2"/>
    <w:rsid w:val="00542694"/>
    <w:rsid w:val="00544DAB"/>
    <w:rsid w:val="0054508F"/>
    <w:rsid w:val="00545216"/>
    <w:rsid w:val="00546D60"/>
    <w:rsid w:val="0055084E"/>
    <w:rsid w:val="0055101D"/>
    <w:rsid w:val="0055174F"/>
    <w:rsid w:val="00552273"/>
    <w:rsid w:val="00552884"/>
    <w:rsid w:val="00555B7F"/>
    <w:rsid w:val="0055781A"/>
    <w:rsid w:val="00561180"/>
    <w:rsid w:val="00561C9D"/>
    <w:rsid w:val="00563884"/>
    <w:rsid w:val="0056464A"/>
    <w:rsid w:val="00564EB5"/>
    <w:rsid w:val="00566421"/>
    <w:rsid w:val="00570C9E"/>
    <w:rsid w:val="0057377A"/>
    <w:rsid w:val="00573AA9"/>
    <w:rsid w:val="0057766B"/>
    <w:rsid w:val="0058176A"/>
    <w:rsid w:val="00581DE8"/>
    <w:rsid w:val="005827C2"/>
    <w:rsid w:val="00592D8C"/>
    <w:rsid w:val="00596A0B"/>
    <w:rsid w:val="00596EB2"/>
    <w:rsid w:val="005A0C1A"/>
    <w:rsid w:val="005A498B"/>
    <w:rsid w:val="005A6830"/>
    <w:rsid w:val="005A718B"/>
    <w:rsid w:val="005B01A0"/>
    <w:rsid w:val="005B1727"/>
    <w:rsid w:val="005B1DB9"/>
    <w:rsid w:val="005B1FDA"/>
    <w:rsid w:val="005B5BBA"/>
    <w:rsid w:val="005B6A8D"/>
    <w:rsid w:val="005C04F8"/>
    <w:rsid w:val="005C0C44"/>
    <w:rsid w:val="005C1DA0"/>
    <w:rsid w:val="005C25FB"/>
    <w:rsid w:val="005C3811"/>
    <w:rsid w:val="005C3C0E"/>
    <w:rsid w:val="005C43CB"/>
    <w:rsid w:val="005C55F7"/>
    <w:rsid w:val="005D185D"/>
    <w:rsid w:val="005D30BD"/>
    <w:rsid w:val="005D60BC"/>
    <w:rsid w:val="005D60CB"/>
    <w:rsid w:val="005D63EE"/>
    <w:rsid w:val="005D6C56"/>
    <w:rsid w:val="005E0042"/>
    <w:rsid w:val="005E07AA"/>
    <w:rsid w:val="005E0D0D"/>
    <w:rsid w:val="005E0EC8"/>
    <w:rsid w:val="005E13CC"/>
    <w:rsid w:val="005E15F1"/>
    <w:rsid w:val="005E230F"/>
    <w:rsid w:val="005E299B"/>
    <w:rsid w:val="005E50A8"/>
    <w:rsid w:val="005F1781"/>
    <w:rsid w:val="005F3178"/>
    <w:rsid w:val="005F331B"/>
    <w:rsid w:val="005F412D"/>
    <w:rsid w:val="005F757E"/>
    <w:rsid w:val="00600212"/>
    <w:rsid w:val="006002C7"/>
    <w:rsid w:val="00604727"/>
    <w:rsid w:val="00605272"/>
    <w:rsid w:val="006054AB"/>
    <w:rsid w:val="0060567D"/>
    <w:rsid w:val="00605CC1"/>
    <w:rsid w:val="006064B7"/>
    <w:rsid w:val="006072CF"/>
    <w:rsid w:val="00610E60"/>
    <w:rsid w:val="00611F51"/>
    <w:rsid w:val="006135DC"/>
    <w:rsid w:val="006144C4"/>
    <w:rsid w:val="006152A6"/>
    <w:rsid w:val="00621FAD"/>
    <w:rsid w:val="00623356"/>
    <w:rsid w:val="0062391B"/>
    <w:rsid w:val="00624992"/>
    <w:rsid w:val="00626E21"/>
    <w:rsid w:val="006323D1"/>
    <w:rsid w:val="00633943"/>
    <w:rsid w:val="006353E2"/>
    <w:rsid w:val="00635B0D"/>
    <w:rsid w:val="00637533"/>
    <w:rsid w:val="00637A30"/>
    <w:rsid w:val="006420A3"/>
    <w:rsid w:val="00642DC2"/>
    <w:rsid w:val="00643724"/>
    <w:rsid w:val="00643BF1"/>
    <w:rsid w:val="00644B0A"/>
    <w:rsid w:val="00645300"/>
    <w:rsid w:val="006454FC"/>
    <w:rsid w:val="00645C87"/>
    <w:rsid w:val="0064615F"/>
    <w:rsid w:val="00647639"/>
    <w:rsid w:val="0065112B"/>
    <w:rsid w:val="006529EE"/>
    <w:rsid w:val="00655C66"/>
    <w:rsid w:val="006563FE"/>
    <w:rsid w:val="00656921"/>
    <w:rsid w:val="006613FC"/>
    <w:rsid w:val="00662792"/>
    <w:rsid w:val="00663A42"/>
    <w:rsid w:val="006646FE"/>
    <w:rsid w:val="00665233"/>
    <w:rsid w:val="00665A2A"/>
    <w:rsid w:val="00665D4D"/>
    <w:rsid w:val="00666CB9"/>
    <w:rsid w:val="00670A4A"/>
    <w:rsid w:val="00671A09"/>
    <w:rsid w:val="006759DC"/>
    <w:rsid w:val="00676869"/>
    <w:rsid w:val="00680781"/>
    <w:rsid w:val="006819EE"/>
    <w:rsid w:val="00681A03"/>
    <w:rsid w:val="0068333E"/>
    <w:rsid w:val="006874B7"/>
    <w:rsid w:val="00687F65"/>
    <w:rsid w:val="006920C9"/>
    <w:rsid w:val="00692818"/>
    <w:rsid w:val="0069470D"/>
    <w:rsid w:val="00695578"/>
    <w:rsid w:val="00696873"/>
    <w:rsid w:val="006A24C8"/>
    <w:rsid w:val="006A2731"/>
    <w:rsid w:val="006A5295"/>
    <w:rsid w:val="006B07E8"/>
    <w:rsid w:val="006B5B9F"/>
    <w:rsid w:val="006B61CF"/>
    <w:rsid w:val="006B67E3"/>
    <w:rsid w:val="006B7C08"/>
    <w:rsid w:val="006C0671"/>
    <w:rsid w:val="006C1320"/>
    <w:rsid w:val="006C3669"/>
    <w:rsid w:val="006C65F3"/>
    <w:rsid w:val="006C7828"/>
    <w:rsid w:val="006D0E74"/>
    <w:rsid w:val="006D1DA2"/>
    <w:rsid w:val="006D39AB"/>
    <w:rsid w:val="006D5DE6"/>
    <w:rsid w:val="006E0DF0"/>
    <w:rsid w:val="006E14EF"/>
    <w:rsid w:val="006E1CFF"/>
    <w:rsid w:val="006E538E"/>
    <w:rsid w:val="006F2B00"/>
    <w:rsid w:val="006F5DCC"/>
    <w:rsid w:val="006F7EC3"/>
    <w:rsid w:val="00702F99"/>
    <w:rsid w:val="00703F2E"/>
    <w:rsid w:val="00704C73"/>
    <w:rsid w:val="00705774"/>
    <w:rsid w:val="0070709F"/>
    <w:rsid w:val="00710467"/>
    <w:rsid w:val="007116D1"/>
    <w:rsid w:val="00713E6E"/>
    <w:rsid w:val="00714F66"/>
    <w:rsid w:val="00715E87"/>
    <w:rsid w:val="00716290"/>
    <w:rsid w:val="00720B79"/>
    <w:rsid w:val="007226E1"/>
    <w:rsid w:val="00724467"/>
    <w:rsid w:val="0072503C"/>
    <w:rsid w:val="00730A83"/>
    <w:rsid w:val="00731139"/>
    <w:rsid w:val="00734993"/>
    <w:rsid w:val="0073658E"/>
    <w:rsid w:val="00736996"/>
    <w:rsid w:val="00736C53"/>
    <w:rsid w:val="00737912"/>
    <w:rsid w:val="00737AB0"/>
    <w:rsid w:val="00740EF2"/>
    <w:rsid w:val="007423E9"/>
    <w:rsid w:val="0074333A"/>
    <w:rsid w:val="00743685"/>
    <w:rsid w:val="00744CB3"/>
    <w:rsid w:val="00746F65"/>
    <w:rsid w:val="007470DF"/>
    <w:rsid w:val="00750F2A"/>
    <w:rsid w:val="0075149D"/>
    <w:rsid w:val="0075273B"/>
    <w:rsid w:val="00754425"/>
    <w:rsid w:val="007553C6"/>
    <w:rsid w:val="0075559A"/>
    <w:rsid w:val="00756E7E"/>
    <w:rsid w:val="0076087D"/>
    <w:rsid w:val="007609B9"/>
    <w:rsid w:val="00762173"/>
    <w:rsid w:val="0076512D"/>
    <w:rsid w:val="00765CCC"/>
    <w:rsid w:val="00766092"/>
    <w:rsid w:val="00770180"/>
    <w:rsid w:val="00770E3D"/>
    <w:rsid w:val="007711CA"/>
    <w:rsid w:val="00772B60"/>
    <w:rsid w:val="00773ABE"/>
    <w:rsid w:val="0077734D"/>
    <w:rsid w:val="00780396"/>
    <w:rsid w:val="00780EAE"/>
    <w:rsid w:val="007815EB"/>
    <w:rsid w:val="00781FC1"/>
    <w:rsid w:val="0078315E"/>
    <w:rsid w:val="00783B62"/>
    <w:rsid w:val="00783BC1"/>
    <w:rsid w:val="0078416E"/>
    <w:rsid w:val="00785614"/>
    <w:rsid w:val="00791589"/>
    <w:rsid w:val="00792594"/>
    <w:rsid w:val="00792901"/>
    <w:rsid w:val="00796F82"/>
    <w:rsid w:val="007972C3"/>
    <w:rsid w:val="007A0122"/>
    <w:rsid w:val="007A400D"/>
    <w:rsid w:val="007A419C"/>
    <w:rsid w:val="007A4EF4"/>
    <w:rsid w:val="007A7A9D"/>
    <w:rsid w:val="007B1281"/>
    <w:rsid w:val="007B18B2"/>
    <w:rsid w:val="007B4452"/>
    <w:rsid w:val="007B56E5"/>
    <w:rsid w:val="007B57B1"/>
    <w:rsid w:val="007B5FF8"/>
    <w:rsid w:val="007C1022"/>
    <w:rsid w:val="007C5930"/>
    <w:rsid w:val="007C66B7"/>
    <w:rsid w:val="007C6C76"/>
    <w:rsid w:val="007C7760"/>
    <w:rsid w:val="007C7E19"/>
    <w:rsid w:val="007D078A"/>
    <w:rsid w:val="007D18E8"/>
    <w:rsid w:val="007D1F8B"/>
    <w:rsid w:val="007D21BD"/>
    <w:rsid w:val="007D3CB0"/>
    <w:rsid w:val="007D4E60"/>
    <w:rsid w:val="007D6E0D"/>
    <w:rsid w:val="007E045A"/>
    <w:rsid w:val="007E069B"/>
    <w:rsid w:val="007E20BA"/>
    <w:rsid w:val="007E3F00"/>
    <w:rsid w:val="007E5CFB"/>
    <w:rsid w:val="007E662F"/>
    <w:rsid w:val="007E7B2B"/>
    <w:rsid w:val="007E7C26"/>
    <w:rsid w:val="007F05BF"/>
    <w:rsid w:val="007F18FA"/>
    <w:rsid w:val="007F26E3"/>
    <w:rsid w:val="007F4453"/>
    <w:rsid w:val="007F4EA9"/>
    <w:rsid w:val="007F5EA1"/>
    <w:rsid w:val="007F6D5A"/>
    <w:rsid w:val="008019E0"/>
    <w:rsid w:val="008020D2"/>
    <w:rsid w:val="0080263C"/>
    <w:rsid w:val="00802941"/>
    <w:rsid w:val="00805D33"/>
    <w:rsid w:val="00806329"/>
    <w:rsid w:val="00811692"/>
    <w:rsid w:val="008125BB"/>
    <w:rsid w:val="008152FF"/>
    <w:rsid w:val="0081584C"/>
    <w:rsid w:val="0081625E"/>
    <w:rsid w:val="00820899"/>
    <w:rsid w:val="0082330B"/>
    <w:rsid w:val="008237E1"/>
    <w:rsid w:val="008279B9"/>
    <w:rsid w:val="0083288D"/>
    <w:rsid w:val="0083363E"/>
    <w:rsid w:val="008337A7"/>
    <w:rsid w:val="00833B70"/>
    <w:rsid w:val="00836529"/>
    <w:rsid w:val="0083689D"/>
    <w:rsid w:val="00836F30"/>
    <w:rsid w:val="00840A00"/>
    <w:rsid w:val="0084197F"/>
    <w:rsid w:val="0084251A"/>
    <w:rsid w:val="0084254A"/>
    <w:rsid w:val="0084777B"/>
    <w:rsid w:val="00851317"/>
    <w:rsid w:val="0085141F"/>
    <w:rsid w:val="00856A7C"/>
    <w:rsid w:val="00856B3D"/>
    <w:rsid w:val="00856C38"/>
    <w:rsid w:val="008578C0"/>
    <w:rsid w:val="00857CB4"/>
    <w:rsid w:val="00857D5C"/>
    <w:rsid w:val="00865E32"/>
    <w:rsid w:val="00876040"/>
    <w:rsid w:val="00877E5D"/>
    <w:rsid w:val="00881137"/>
    <w:rsid w:val="00881898"/>
    <w:rsid w:val="00882B73"/>
    <w:rsid w:val="0088316A"/>
    <w:rsid w:val="008836F7"/>
    <w:rsid w:val="008846A6"/>
    <w:rsid w:val="008854A2"/>
    <w:rsid w:val="00886373"/>
    <w:rsid w:val="008900A6"/>
    <w:rsid w:val="008912F5"/>
    <w:rsid w:val="00891D72"/>
    <w:rsid w:val="00892792"/>
    <w:rsid w:val="00893733"/>
    <w:rsid w:val="00894490"/>
    <w:rsid w:val="00894C35"/>
    <w:rsid w:val="00895479"/>
    <w:rsid w:val="008978ED"/>
    <w:rsid w:val="0089797E"/>
    <w:rsid w:val="008A169D"/>
    <w:rsid w:val="008A3947"/>
    <w:rsid w:val="008A3A31"/>
    <w:rsid w:val="008A421D"/>
    <w:rsid w:val="008A5655"/>
    <w:rsid w:val="008A58E9"/>
    <w:rsid w:val="008A7B41"/>
    <w:rsid w:val="008B01A8"/>
    <w:rsid w:val="008B2B31"/>
    <w:rsid w:val="008B62A8"/>
    <w:rsid w:val="008B73B5"/>
    <w:rsid w:val="008C23D8"/>
    <w:rsid w:val="008C7E53"/>
    <w:rsid w:val="008D0B2C"/>
    <w:rsid w:val="008D0C04"/>
    <w:rsid w:val="008D2A00"/>
    <w:rsid w:val="008D2CCC"/>
    <w:rsid w:val="008D35D9"/>
    <w:rsid w:val="008D3804"/>
    <w:rsid w:val="008D3B14"/>
    <w:rsid w:val="008D3CCB"/>
    <w:rsid w:val="008D3DF8"/>
    <w:rsid w:val="008D5C3A"/>
    <w:rsid w:val="008D5C6B"/>
    <w:rsid w:val="008D67A1"/>
    <w:rsid w:val="008E1484"/>
    <w:rsid w:val="008E1B80"/>
    <w:rsid w:val="008E52F1"/>
    <w:rsid w:val="008E6AF0"/>
    <w:rsid w:val="008E70AF"/>
    <w:rsid w:val="008E75CF"/>
    <w:rsid w:val="008F2EC7"/>
    <w:rsid w:val="008F31AF"/>
    <w:rsid w:val="008F68E9"/>
    <w:rsid w:val="00900D32"/>
    <w:rsid w:val="0090296D"/>
    <w:rsid w:val="009033DF"/>
    <w:rsid w:val="00904B0F"/>
    <w:rsid w:val="00907D11"/>
    <w:rsid w:val="009105BB"/>
    <w:rsid w:val="00914BF3"/>
    <w:rsid w:val="00915C36"/>
    <w:rsid w:val="00916B4E"/>
    <w:rsid w:val="009204DC"/>
    <w:rsid w:val="00921CB4"/>
    <w:rsid w:val="00921FEF"/>
    <w:rsid w:val="00925477"/>
    <w:rsid w:val="00927D51"/>
    <w:rsid w:val="0093013C"/>
    <w:rsid w:val="00931F74"/>
    <w:rsid w:val="00932BB3"/>
    <w:rsid w:val="00933035"/>
    <w:rsid w:val="00934487"/>
    <w:rsid w:val="00936BA4"/>
    <w:rsid w:val="0093706F"/>
    <w:rsid w:val="009374F2"/>
    <w:rsid w:val="00937B23"/>
    <w:rsid w:val="00941F39"/>
    <w:rsid w:val="00941FA7"/>
    <w:rsid w:val="009430B3"/>
    <w:rsid w:val="0094418A"/>
    <w:rsid w:val="00945212"/>
    <w:rsid w:val="00946176"/>
    <w:rsid w:val="009508A2"/>
    <w:rsid w:val="009517F2"/>
    <w:rsid w:val="00953968"/>
    <w:rsid w:val="009572A6"/>
    <w:rsid w:val="00960704"/>
    <w:rsid w:val="009609C4"/>
    <w:rsid w:val="009632F3"/>
    <w:rsid w:val="00963F06"/>
    <w:rsid w:val="0096475C"/>
    <w:rsid w:val="0096549C"/>
    <w:rsid w:val="009663FC"/>
    <w:rsid w:val="009669C0"/>
    <w:rsid w:val="0097012C"/>
    <w:rsid w:val="0097120F"/>
    <w:rsid w:val="00972EE2"/>
    <w:rsid w:val="0097652A"/>
    <w:rsid w:val="009771F7"/>
    <w:rsid w:val="009813E9"/>
    <w:rsid w:val="00981B10"/>
    <w:rsid w:val="00982E3C"/>
    <w:rsid w:val="00982EA1"/>
    <w:rsid w:val="0098324D"/>
    <w:rsid w:val="00983F23"/>
    <w:rsid w:val="00983F41"/>
    <w:rsid w:val="00985060"/>
    <w:rsid w:val="00985968"/>
    <w:rsid w:val="00985FC0"/>
    <w:rsid w:val="00986AB1"/>
    <w:rsid w:val="00990C77"/>
    <w:rsid w:val="00993334"/>
    <w:rsid w:val="00993BE9"/>
    <w:rsid w:val="009948BA"/>
    <w:rsid w:val="009A150B"/>
    <w:rsid w:val="009A339D"/>
    <w:rsid w:val="009A3CB9"/>
    <w:rsid w:val="009A3D5A"/>
    <w:rsid w:val="009A541D"/>
    <w:rsid w:val="009B62CA"/>
    <w:rsid w:val="009B78F8"/>
    <w:rsid w:val="009C25B8"/>
    <w:rsid w:val="009C482C"/>
    <w:rsid w:val="009C5906"/>
    <w:rsid w:val="009C5C20"/>
    <w:rsid w:val="009D262F"/>
    <w:rsid w:val="009D3A43"/>
    <w:rsid w:val="009D4241"/>
    <w:rsid w:val="009D65CF"/>
    <w:rsid w:val="009D6BB1"/>
    <w:rsid w:val="009E127D"/>
    <w:rsid w:val="009E48A1"/>
    <w:rsid w:val="009F24FA"/>
    <w:rsid w:val="009F2CCF"/>
    <w:rsid w:val="009F30A3"/>
    <w:rsid w:val="009F30C0"/>
    <w:rsid w:val="009F58DD"/>
    <w:rsid w:val="009F74CF"/>
    <w:rsid w:val="00A009F5"/>
    <w:rsid w:val="00A02A3E"/>
    <w:rsid w:val="00A040C9"/>
    <w:rsid w:val="00A07155"/>
    <w:rsid w:val="00A10925"/>
    <w:rsid w:val="00A11C89"/>
    <w:rsid w:val="00A138B7"/>
    <w:rsid w:val="00A151EC"/>
    <w:rsid w:val="00A15AA2"/>
    <w:rsid w:val="00A16DEA"/>
    <w:rsid w:val="00A17E99"/>
    <w:rsid w:val="00A2339A"/>
    <w:rsid w:val="00A2381F"/>
    <w:rsid w:val="00A23A3F"/>
    <w:rsid w:val="00A240B3"/>
    <w:rsid w:val="00A26816"/>
    <w:rsid w:val="00A269E5"/>
    <w:rsid w:val="00A30684"/>
    <w:rsid w:val="00A30EE7"/>
    <w:rsid w:val="00A31A97"/>
    <w:rsid w:val="00A32661"/>
    <w:rsid w:val="00A34EC8"/>
    <w:rsid w:val="00A36A12"/>
    <w:rsid w:val="00A36C5A"/>
    <w:rsid w:val="00A40C59"/>
    <w:rsid w:val="00A446BF"/>
    <w:rsid w:val="00A4513A"/>
    <w:rsid w:val="00A51B70"/>
    <w:rsid w:val="00A52172"/>
    <w:rsid w:val="00A5241B"/>
    <w:rsid w:val="00A5288F"/>
    <w:rsid w:val="00A52D0E"/>
    <w:rsid w:val="00A536C8"/>
    <w:rsid w:val="00A57F22"/>
    <w:rsid w:val="00A60972"/>
    <w:rsid w:val="00A61469"/>
    <w:rsid w:val="00A660F1"/>
    <w:rsid w:val="00A6623D"/>
    <w:rsid w:val="00A668C3"/>
    <w:rsid w:val="00A673FD"/>
    <w:rsid w:val="00A71376"/>
    <w:rsid w:val="00A71F2A"/>
    <w:rsid w:val="00A73CDC"/>
    <w:rsid w:val="00A76E8C"/>
    <w:rsid w:val="00A77025"/>
    <w:rsid w:val="00A815A6"/>
    <w:rsid w:val="00A84B48"/>
    <w:rsid w:val="00A86A63"/>
    <w:rsid w:val="00A87480"/>
    <w:rsid w:val="00A90AE5"/>
    <w:rsid w:val="00A9175F"/>
    <w:rsid w:val="00A91AF5"/>
    <w:rsid w:val="00A93566"/>
    <w:rsid w:val="00A93EF4"/>
    <w:rsid w:val="00AA646E"/>
    <w:rsid w:val="00AA6E64"/>
    <w:rsid w:val="00AA7DDE"/>
    <w:rsid w:val="00AB3C09"/>
    <w:rsid w:val="00AB5EA8"/>
    <w:rsid w:val="00AC13FB"/>
    <w:rsid w:val="00AC202D"/>
    <w:rsid w:val="00AC2290"/>
    <w:rsid w:val="00AC30C0"/>
    <w:rsid w:val="00AC3ED4"/>
    <w:rsid w:val="00AC48D5"/>
    <w:rsid w:val="00AD0B4C"/>
    <w:rsid w:val="00AD1D69"/>
    <w:rsid w:val="00AD2F16"/>
    <w:rsid w:val="00AD4764"/>
    <w:rsid w:val="00AD728F"/>
    <w:rsid w:val="00AD7A5A"/>
    <w:rsid w:val="00AE36A5"/>
    <w:rsid w:val="00AE6A3B"/>
    <w:rsid w:val="00AF2DD3"/>
    <w:rsid w:val="00AF3190"/>
    <w:rsid w:val="00AF3EE7"/>
    <w:rsid w:val="00AF7405"/>
    <w:rsid w:val="00AF787B"/>
    <w:rsid w:val="00AF7C2D"/>
    <w:rsid w:val="00B02E66"/>
    <w:rsid w:val="00B043D0"/>
    <w:rsid w:val="00B10B7D"/>
    <w:rsid w:val="00B111AB"/>
    <w:rsid w:val="00B12627"/>
    <w:rsid w:val="00B173FE"/>
    <w:rsid w:val="00B23B41"/>
    <w:rsid w:val="00B2455F"/>
    <w:rsid w:val="00B3037D"/>
    <w:rsid w:val="00B3047D"/>
    <w:rsid w:val="00B311F1"/>
    <w:rsid w:val="00B317DA"/>
    <w:rsid w:val="00B31EF0"/>
    <w:rsid w:val="00B326B3"/>
    <w:rsid w:val="00B32A74"/>
    <w:rsid w:val="00B32B69"/>
    <w:rsid w:val="00B33DF7"/>
    <w:rsid w:val="00B3439D"/>
    <w:rsid w:val="00B364B3"/>
    <w:rsid w:val="00B37C18"/>
    <w:rsid w:val="00B45F40"/>
    <w:rsid w:val="00B4625A"/>
    <w:rsid w:val="00B463E3"/>
    <w:rsid w:val="00B46A93"/>
    <w:rsid w:val="00B476CF"/>
    <w:rsid w:val="00B47AB8"/>
    <w:rsid w:val="00B51ADE"/>
    <w:rsid w:val="00B5242C"/>
    <w:rsid w:val="00B52B00"/>
    <w:rsid w:val="00B5366D"/>
    <w:rsid w:val="00B540AA"/>
    <w:rsid w:val="00B5499B"/>
    <w:rsid w:val="00B5540E"/>
    <w:rsid w:val="00B56A23"/>
    <w:rsid w:val="00B57092"/>
    <w:rsid w:val="00B603B5"/>
    <w:rsid w:val="00B6160F"/>
    <w:rsid w:val="00B61D2D"/>
    <w:rsid w:val="00B632A9"/>
    <w:rsid w:val="00B64624"/>
    <w:rsid w:val="00B662D3"/>
    <w:rsid w:val="00B71983"/>
    <w:rsid w:val="00B770FE"/>
    <w:rsid w:val="00B843D3"/>
    <w:rsid w:val="00B84D09"/>
    <w:rsid w:val="00B86653"/>
    <w:rsid w:val="00B90394"/>
    <w:rsid w:val="00B903B2"/>
    <w:rsid w:val="00B911BF"/>
    <w:rsid w:val="00B9259C"/>
    <w:rsid w:val="00B92815"/>
    <w:rsid w:val="00B94BC6"/>
    <w:rsid w:val="00B95908"/>
    <w:rsid w:val="00BA08B5"/>
    <w:rsid w:val="00BA203A"/>
    <w:rsid w:val="00BA33E7"/>
    <w:rsid w:val="00BA4FEC"/>
    <w:rsid w:val="00BA62FC"/>
    <w:rsid w:val="00BA6D0A"/>
    <w:rsid w:val="00BA6F7A"/>
    <w:rsid w:val="00BB2446"/>
    <w:rsid w:val="00BB52FB"/>
    <w:rsid w:val="00BB5EE4"/>
    <w:rsid w:val="00BB6271"/>
    <w:rsid w:val="00BC3A25"/>
    <w:rsid w:val="00BC3E01"/>
    <w:rsid w:val="00BC43DE"/>
    <w:rsid w:val="00BC6A27"/>
    <w:rsid w:val="00BC729C"/>
    <w:rsid w:val="00BD070E"/>
    <w:rsid w:val="00BD1E02"/>
    <w:rsid w:val="00BD1F7A"/>
    <w:rsid w:val="00BD273A"/>
    <w:rsid w:val="00BD42EF"/>
    <w:rsid w:val="00BE13BB"/>
    <w:rsid w:val="00BE18C3"/>
    <w:rsid w:val="00BE2BAD"/>
    <w:rsid w:val="00BE2DAA"/>
    <w:rsid w:val="00BE2FDD"/>
    <w:rsid w:val="00BE403A"/>
    <w:rsid w:val="00BE6180"/>
    <w:rsid w:val="00BF1F65"/>
    <w:rsid w:val="00BF3925"/>
    <w:rsid w:val="00BF39A6"/>
    <w:rsid w:val="00BF3A94"/>
    <w:rsid w:val="00BF3E97"/>
    <w:rsid w:val="00BF5952"/>
    <w:rsid w:val="00BF7E72"/>
    <w:rsid w:val="00C001D0"/>
    <w:rsid w:val="00C014C0"/>
    <w:rsid w:val="00C01C2D"/>
    <w:rsid w:val="00C025D2"/>
    <w:rsid w:val="00C02E9F"/>
    <w:rsid w:val="00C043CB"/>
    <w:rsid w:val="00C04F95"/>
    <w:rsid w:val="00C06C5E"/>
    <w:rsid w:val="00C1011B"/>
    <w:rsid w:val="00C106E3"/>
    <w:rsid w:val="00C12EC8"/>
    <w:rsid w:val="00C13CD3"/>
    <w:rsid w:val="00C13E2C"/>
    <w:rsid w:val="00C143A9"/>
    <w:rsid w:val="00C15BDA"/>
    <w:rsid w:val="00C16F02"/>
    <w:rsid w:val="00C2077C"/>
    <w:rsid w:val="00C21B20"/>
    <w:rsid w:val="00C2223D"/>
    <w:rsid w:val="00C22776"/>
    <w:rsid w:val="00C23F20"/>
    <w:rsid w:val="00C261BE"/>
    <w:rsid w:val="00C26212"/>
    <w:rsid w:val="00C302F5"/>
    <w:rsid w:val="00C31F9C"/>
    <w:rsid w:val="00C352A6"/>
    <w:rsid w:val="00C35E3C"/>
    <w:rsid w:val="00C367E5"/>
    <w:rsid w:val="00C37287"/>
    <w:rsid w:val="00C37B16"/>
    <w:rsid w:val="00C37BBE"/>
    <w:rsid w:val="00C40BA3"/>
    <w:rsid w:val="00C4359D"/>
    <w:rsid w:val="00C43E6F"/>
    <w:rsid w:val="00C44487"/>
    <w:rsid w:val="00C46521"/>
    <w:rsid w:val="00C46CA8"/>
    <w:rsid w:val="00C4724E"/>
    <w:rsid w:val="00C4726B"/>
    <w:rsid w:val="00C472CB"/>
    <w:rsid w:val="00C519A9"/>
    <w:rsid w:val="00C53C1D"/>
    <w:rsid w:val="00C55213"/>
    <w:rsid w:val="00C602C4"/>
    <w:rsid w:val="00C6108C"/>
    <w:rsid w:val="00C6128B"/>
    <w:rsid w:val="00C61B97"/>
    <w:rsid w:val="00C65F10"/>
    <w:rsid w:val="00C70C84"/>
    <w:rsid w:val="00C718C0"/>
    <w:rsid w:val="00C74236"/>
    <w:rsid w:val="00C74347"/>
    <w:rsid w:val="00C77E97"/>
    <w:rsid w:val="00C8066F"/>
    <w:rsid w:val="00C83E8B"/>
    <w:rsid w:val="00C84B69"/>
    <w:rsid w:val="00C8717E"/>
    <w:rsid w:val="00C8780F"/>
    <w:rsid w:val="00C926B1"/>
    <w:rsid w:val="00C93E2E"/>
    <w:rsid w:val="00C94B57"/>
    <w:rsid w:val="00C96A5C"/>
    <w:rsid w:val="00CA330C"/>
    <w:rsid w:val="00CA4EFF"/>
    <w:rsid w:val="00CA55D1"/>
    <w:rsid w:val="00CA654F"/>
    <w:rsid w:val="00CA677B"/>
    <w:rsid w:val="00CA67B2"/>
    <w:rsid w:val="00CB0479"/>
    <w:rsid w:val="00CB185E"/>
    <w:rsid w:val="00CB2FF9"/>
    <w:rsid w:val="00CB5E34"/>
    <w:rsid w:val="00CC35EE"/>
    <w:rsid w:val="00CC3655"/>
    <w:rsid w:val="00CC3782"/>
    <w:rsid w:val="00CC3D17"/>
    <w:rsid w:val="00CC3E39"/>
    <w:rsid w:val="00CC571C"/>
    <w:rsid w:val="00CC62E7"/>
    <w:rsid w:val="00CD03D0"/>
    <w:rsid w:val="00CD3CBD"/>
    <w:rsid w:val="00CD4A56"/>
    <w:rsid w:val="00CD7A96"/>
    <w:rsid w:val="00CE26C0"/>
    <w:rsid w:val="00CE43A7"/>
    <w:rsid w:val="00CE482B"/>
    <w:rsid w:val="00CE4AEA"/>
    <w:rsid w:val="00CF12F6"/>
    <w:rsid w:val="00CF1371"/>
    <w:rsid w:val="00CF5536"/>
    <w:rsid w:val="00D010BF"/>
    <w:rsid w:val="00D01C16"/>
    <w:rsid w:val="00D03533"/>
    <w:rsid w:val="00D05EAA"/>
    <w:rsid w:val="00D06210"/>
    <w:rsid w:val="00D06367"/>
    <w:rsid w:val="00D06AE7"/>
    <w:rsid w:val="00D10672"/>
    <w:rsid w:val="00D11145"/>
    <w:rsid w:val="00D13EA9"/>
    <w:rsid w:val="00D1495B"/>
    <w:rsid w:val="00D15E13"/>
    <w:rsid w:val="00D15E50"/>
    <w:rsid w:val="00D16B26"/>
    <w:rsid w:val="00D21566"/>
    <w:rsid w:val="00D21C90"/>
    <w:rsid w:val="00D22B98"/>
    <w:rsid w:val="00D2414A"/>
    <w:rsid w:val="00D26815"/>
    <w:rsid w:val="00D27E9C"/>
    <w:rsid w:val="00D30A39"/>
    <w:rsid w:val="00D30B5B"/>
    <w:rsid w:val="00D315AC"/>
    <w:rsid w:val="00D324D2"/>
    <w:rsid w:val="00D32727"/>
    <w:rsid w:val="00D33F27"/>
    <w:rsid w:val="00D34100"/>
    <w:rsid w:val="00D34802"/>
    <w:rsid w:val="00D353D1"/>
    <w:rsid w:val="00D35D49"/>
    <w:rsid w:val="00D3721E"/>
    <w:rsid w:val="00D40670"/>
    <w:rsid w:val="00D41EA0"/>
    <w:rsid w:val="00D4230E"/>
    <w:rsid w:val="00D438F8"/>
    <w:rsid w:val="00D45D18"/>
    <w:rsid w:val="00D46798"/>
    <w:rsid w:val="00D47930"/>
    <w:rsid w:val="00D526A7"/>
    <w:rsid w:val="00D57D37"/>
    <w:rsid w:val="00D6018D"/>
    <w:rsid w:val="00D61E72"/>
    <w:rsid w:val="00D61EEB"/>
    <w:rsid w:val="00D63DD1"/>
    <w:rsid w:val="00D643DD"/>
    <w:rsid w:val="00D64433"/>
    <w:rsid w:val="00D64916"/>
    <w:rsid w:val="00D65BED"/>
    <w:rsid w:val="00D65C90"/>
    <w:rsid w:val="00D66432"/>
    <w:rsid w:val="00D71162"/>
    <w:rsid w:val="00D73D53"/>
    <w:rsid w:val="00D740EF"/>
    <w:rsid w:val="00D748F4"/>
    <w:rsid w:val="00D759A7"/>
    <w:rsid w:val="00D774A4"/>
    <w:rsid w:val="00D80845"/>
    <w:rsid w:val="00D81D0A"/>
    <w:rsid w:val="00D81D6C"/>
    <w:rsid w:val="00D828B4"/>
    <w:rsid w:val="00D82DFC"/>
    <w:rsid w:val="00D83192"/>
    <w:rsid w:val="00D8369B"/>
    <w:rsid w:val="00D85402"/>
    <w:rsid w:val="00D854ED"/>
    <w:rsid w:val="00D86232"/>
    <w:rsid w:val="00D862D1"/>
    <w:rsid w:val="00D86419"/>
    <w:rsid w:val="00D866FD"/>
    <w:rsid w:val="00D8744F"/>
    <w:rsid w:val="00D90027"/>
    <w:rsid w:val="00D90998"/>
    <w:rsid w:val="00D91C55"/>
    <w:rsid w:val="00D9327C"/>
    <w:rsid w:val="00D94991"/>
    <w:rsid w:val="00D94FFC"/>
    <w:rsid w:val="00D95E11"/>
    <w:rsid w:val="00D96A72"/>
    <w:rsid w:val="00D96FBD"/>
    <w:rsid w:val="00DA0318"/>
    <w:rsid w:val="00DA0983"/>
    <w:rsid w:val="00DA0999"/>
    <w:rsid w:val="00DA13E6"/>
    <w:rsid w:val="00DA1852"/>
    <w:rsid w:val="00DA2E3A"/>
    <w:rsid w:val="00DA4714"/>
    <w:rsid w:val="00DA49BF"/>
    <w:rsid w:val="00DA7693"/>
    <w:rsid w:val="00DA7C3C"/>
    <w:rsid w:val="00DB1646"/>
    <w:rsid w:val="00DB2F55"/>
    <w:rsid w:val="00DB49FB"/>
    <w:rsid w:val="00DB59B5"/>
    <w:rsid w:val="00DB6ED9"/>
    <w:rsid w:val="00DB7796"/>
    <w:rsid w:val="00DC3231"/>
    <w:rsid w:val="00DC3566"/>
    <w:rsid w:val="00DC3A21"/>
    <w:rsid w:val="00DC4449"/>
    <w:rsid w:val="00DC578C"/>
    <w:rsid w:val="00DC63E0"/>
    <w:rsid w:val="00DD23DA"/>
    <w:rsid w:val="00DD255E"/>
    <w:rsid w:val="00DD2F6C"/>
    <w:rsid w:val="00DD3389"/>
    <w:rsid w:val="00DD4956"/>
    <w:rsid w:val="00DD589C"/>
    <w:rsid w:val="00DD6494"/>
    <w:rsid w:val="00DD7C3C"/>
    <w:rsid w:val="00DF07D0"/>
    <w:rsid w:val="00DF2FFA"/>
    <w:rsid w:val="00DF3788"/>
    <w:rsid w:val="00DF3B57"/>
    <w:rsid w:val="00DF3DFA"/>
    <w:rsid w:val="00DF4632"/>
    <w:rsid w:val="00DF698C"/>
    <w:rsid w:val="00E10041"/>
    <w:rsid w:val="00E11E83"/>
    <w:rsid w:val="00E1430D"/>
    <w:rsid w:val="00E14477"/>
    <w:rsid w:val="00E16AE5"/>
    <w:rsid w:val="00E20D84"/>
    <w:rsid w:val="00E21360"/>
    <w:rsid w:val="00E21577"/>
    <w:rsid w:val="00E24177"/>
    <w:rsid w:val="00E252D5"/>
    <w:rsid w:val="00E25310"/>
    <w:rsid w:val="00E2562B"/>
    <w:rsid w:val="00E2567B"/>
    <w:rsid w:val="00E259C2"/>
    <w:rsid w:val="00E27A99"/>
    <w:rsid w:val="00E318D0"/>
    <w:rsid w:val="00E318F9"/>
    <w:rsid w:val="00E323A6"/>
    <w:rsid w:val="00E32536"/>
    <w:rsid w:val="00E3327B"/>
    <w:rsid w:val="00E3407B"/>
    <w:rsid w:val="00E361D1"/>
    <w:rsid w:val="00E36AEA"/>
    <w:rsid w:val="00E36E75"/>
    <w:rsid w:val="00E40097"/>
    <w:rsid w:val="00E420BB"/>
    <w:rsid w:val="00E45F0C"/>
    <w:rsid w:val="00E4685A"/>
    <w:rsid w:val="00E503D0"/>
    <w:rsid w:val="00E519A9"/>
    <w:rsid w:val="00E52437"/>
    <w:rsid w:val="00E5563D"/>
    <w:rsid w:val="00E5767F"/>
    <w:rsid w:val="00E57AF8"/>
    <w:rsid w:val="00E6063A"/>
    <w:rsid w:val="00E61DD4"/>
    <w:rsid w:val="00E623BB"/>
    <w:rsid w:val="00E624D7"/>
    <w:rsid w:val="00E62AEA"/>
    <w:rsid w:val="00E63B6D"/>
    <w:rsid w:val="00E64E4A"/>
    <w:rsid w:val="00E66EFB"/>
    <w:rsid w:val="00E673CE"/>
    <w:rsid w:val="00E67579"/>
    <w:rsid w:val="00E71121"/>
    <w:rsid w:val="00E71AFA"/>
    <w:rsid w:val="00E72C1F"/>
    <w:rsid w:val="00E74A9C"/>
    <w:rsid w:val="00E74B28"/>
    <w:rsid w:val="00E74E3B"/>
    <w:rsid w:val="00E75B92"/>
    <w:rsid w:val="00E8089C"/>
    <w:rsid w:val="00E8249F"/>
    <w:rsid w:val="00E82856"/>
    <w:rsid w:val="00E83A98"/>
    <w:rsid w:val="00E87CA8"/>
    <w:rsid w:val="00E90805"/>
    <w:rsid w:val="00E95A27"/>
    <w:rsid w:val="00E9643E"/>
    <w:rsid w:val="00EA0F39"/>
    <w:rsid w:val="00EA120D"/>
    <w:rsid w:val="00EA1979"/>
    <w:rsid w:val="00EA1C2E"/>
    <w:rsid w:val="00EA2066"/>
    <w:rsid w:val="00EA300A"/>
    <w:rsid w:val="00EA4B98"/>
    <w:rsid w:val="00EA7B36"/>
    <w:rsid w:val="00EB1554"/>
    <w:rsid w:val="00EB2137"/>
    <w:rsid w:val="00EB2DA1"/>
    <w:rsid w:val="00EB3A20"/>
    <w:rsid w:val="00EB4A07"/>
    <w:rsid w:val="00EB56FC"/>
    <w:rsid w:val="00EB583C"/>
    <w:rsid w:val="00EB74F3"/>
    <w:rsid w:val="00EB7E06"/>
    <w:rsid w:val="00EC4A5D"/>
    <w:rsid w:val="00EC5873"/>
    <w:rsid w:val="00EC5C73"/>
    <w:rsid w:val="00ED0DB4"/>
    <w:rsid w:val="00ED0E2D"/>
    <w:rsid w:val="00ED17BB"/>
    <w:rsid w:val="00ED3004"/>
    <w:rsid w:val="00ED38AF"/>
    <w:rsid w:val="00ED62D6"/>
    <w:rsid w:val="00ED6FE2"/>
    <w:rsid w:val="00EE01A5"/>
    <w:rsid w:val="00EE0327"/>
    <w:rsid w:val="00EE2537"/>
    <w:rsid w:val="00EE2858"/>
    <w:rsid w:val="00EE2E1A"/>
    <w:rsid w:val="00EE6ED1"/>
    <w:rsid w:val="00EE7272"/>
    <w:rsid w:val="00EE7385"/>
    <w:rsid w:val="00EE7751"/>
    <w:rsid w:val="00EE7A71"/>
    <w:rsid w:val="00EF016E"/>
    <w:rsid w:val="00EF1CFD"/>
    <w:rsid w:val="00EF48C1"/>
    <w:rsid w:val="00F01D7A"/>
    <w:rsid w:val="00F02F65"/>
    <w:rsid w:val="00F04DB3"/>
    <w:rsid w:val="00F05929"/>
    <w:rsid w:val="00F114F3"/>
    <w:rsid w:val="00F126EB"/>
    <w:rsid w:val="00F12F0E"/>
    <w:rsid w:val="00F20769"/>
    <w:rsid w:val="00F21622"/>
    <w:rsid w:val="00F22BBB"/>
    <w:rsid w:val="00F26FC6"/>
    <w:rsid w:val="00F31477"/>
    <w:rsid w:val="00F316DA"/>
    <w:rsid w:val="00F31FA0"/>
    <w:rsid w:val="00F32933"/>
    <w:rsid w:val="00F34FE3"/>
    <w:rsid w:val="00F37BDF"/>
    <w:rsid w:val="00F37CD5"/>
    <w:rsid w:val="00F41792"/>
    <w:rsid w:val="00F426CF"/>
    <w:rsid w:val="00F42D86"/>
    <w:rsid w:val="00F454F6"/>
    <w:rsid w:val="00F45E95"/>
    <w:rsid w:val="00F46988"/>
    <w:rsid w:val="00F535DE"/>
    <w:rsid w:val="00F5553F"/>
    <w:rsid w:val="00F57652"/>
    <w:rsid w:val="00F57CCD"/>
    <w:rsid w:val="00F57D7E"/>
    <w:rsid w:val="00F61B70"/>
    <w:rsid w:val="00F621AA"/>
    <w:rsid w:val="00F62D15"/>
    <w:rsid w:val="00F63084"/>
    <w:rsid w:val="00F6366C"/>
    <w:rsid w:val="00F719EF"/>
    <w:rsid w:val="00F71C23"/>
    <w:rsid w:val="00F721B2"/>
    <w:rsid w:val="00F724A1"/>
    <w:rsid w:val="00F72B96"/>
    <w:rsid w:val="00F754F6"/>
    <w:rsid w:val="00F76433"/>
    <w:rsid w:val="00F7766E"/>
    <w:rsid w:val="00F77A9F"/>
    <w:rsid w:val="00F832A0"/>
    <w:rsid w:val="00F83E11"/>
    <w:rsid w:val="00F86B0B"/>
    <w:rsid w:val="00F87448"/>
    <w:rsid w:val="00F9040C"/>
    <w:rsid w:val="00F94A33"/>
    <w:rsid w:val="00F94B61"/>
    <w:rsid w:val="00F96604"/>
    <w:rsid w:val="00FA0542"/>
    <w:rsid w:val="00FA113F"/>
    <w:rsid w:val="00FA2673"/>
    <w:rsid w:val="00FA66A5"/>
    <w:rsid w:val="00FA76E0"/>
    <w:rsid w:val="00FA79DB"/>
    <w:rsid w:val="00FB08C7"/>
    <w:rsid w:val="00FB0978"/>
    <w:rsid w:val="00FB0F52"/>
    <w:rsid w:val="00FB1BEB"/>
    <w:rsid w:val="00FB27D4"/>
    <w:rsid w:val="00FB2BA9"/>
    <w:rsid w:val="00FB33ED"/>
    <w:rsid w:val="00FB349E"/>
    <w:rsid w:val="00FB358B"/>
    <w:rsid w:val="00FB3BFB"/>
    <w:rsid w:val="00FB4A79"/>
    <w:rsid w:val="00FB4D0C"/>
    <w:rsid w:val="00FB5150"/>
    <w:rsid w:val="00FB6195"/>
    <w:rsid w:val="00FC3386"/>
    <w:rsid w:val="00FC3D9B"/>
    <w:rsid w:val="00FC45E3"/>
    <w:rsid w:val="00FC7AAC"/>
    <w:rsid w:val="00FD02D4"/>
    <w:rsid w:val="00FD0C47"/>
    <w:rsid w:val="00FD0D10"/>
    <w:rsid w:val="00FD1367"/>
    <w:rsid w:val="00FD41B4"/>
    <w:rsid w:val="00FD7B92"/>
    <w:rsid w:val="00FE0C79"/>
    <w:rsid w:val="00FE14F2"/>
    <w:rsid w:val="00FE1E84"/>
    <w:rsid w:val="00FE354C"/>
    <w:rsid w:val="00FE6E11"/>
    <w:rsid w:val="00FE7568"/>
    <w:rsid w:val="00FF10B0"/>
    <w:rsid w:val="00FF1E83"/>
    <w:rsid w:val="00FF1F56"/>
    <w:rsid w:val="00FF4A01"/>
    <w:rsid w:val="00FF4EC7"/>
    <w:rsid w:val="00FF6BE4"/>
    <w:rsid w:val="00FF7558"/>
    <w:rsid w:val="00FF7E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15ECE"/>
  <w15:docId w15:val="{12C76396-65F4-40B2-8C4E-75037249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2818"/>
    <w:pPr>
      <w:tabs>
        <w:tab w:val="center" w:pos="4320"/>
        <w:tab w:val="right" w:pos="8640"/>
      </w:tabs>
    </w:pPr>
  </w:style>
  <w:style w:type="character" w:styleId="PageNumber">
    <w:name w:val="page number"/>
    <w:basedOn w:val="DefaultParagraphFont"/>
    <w:rsid w:val="00692818"/>
  </w:style>
  <w:style w:type="paragraph" w:styleId="Header">
    <w:name w:val="header"/>
    <w:basedOn w:val="Normal"/>
    <w:link w:val="HeaderChar"/>
    <w:uiPriority w:val="99"/>
    <w:rsid w:val="00085B0B"/>
    <w:pPr>
      <w:tabs>
        <w:tab w:val="center" w:pos="4320"/>
        <w:tab w:val="right" w:pos="8640"/>
      </w:tabs>
    </w:pPr>
    <w:rPr>
      <w:lang w:val="x-none" w:eastAsia="x-none"/>
    </w:rPr>
  </w:style>
  <w:style w:type="character" w:customStyle="1" w:styleId="HeaderChar">
    <w:name w:val="Header Char"/>
    <w:link w:val="Header"/>
    <w:uiPriority w:val="99"/>
    <w:rsid w:val="00D22B98"/>
    <w:rPr>
      <w:sz w:val="24"/>
      <w:szCs w:val="24"/>
    </w:rPr>
  </w:style>
  <w:style w:type="paragraph" w:customStyle="1" w:styleId="CharCharCharChar">
    <w:name w:val="Char Char Char Char"/>
    <w:basedOn w:val="Normal"/>
    <w:rsid w:val="00FC7AAC"/>
    <w:pPr>
      <w:spacing w:after="160" w:line="240" w:lineRule="exact"/>
    </w:pPr>
    <w:rPr>
      <w:rFonts w:ascii="Verdana" w:hAnsi="Verdana"/>
      <w:sz w:val="20"/>
      <w:szCs w:val="20"/>
    </w:rPr>
  </w:style>
  <w:style w:type="paragraph" w:customStyle="1" w:styleId="Char">
    <w:name w:val="Char"/>
    <w:basedOn w:val="Normal"/>
    <w:next w:val="Normal"/>
    <w:autoRedefine/>
    <w:semiHidden/>
    <w:rsid w:val="00C46521"/>
    <w:pPr>
      <w:spacing w:after="160" w:line="240" w:lineRule="exact"/>
    </w:pPr>
    <w:rPr>
      <w:sz w:val="28"/>
      <w:szCs w:val="22"/>
    </w:rPr>
  </w:style>
  <w:style w:type="paragraph" w:customStyle="1" w:styleId="DefaultParagraphFontParaCharCharCharCharChar">
    <w:name w:val="Default Paragraph Font Para Char Char Char Char Char"/>
    <w:autoRedefine/>
    <w:rsid w:val="005E07AA"/>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CB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886373"/>
    <w:pPr>
      <w:spacing w:after="200"/>
      <w:ind w:left="720"/>
      <w:contextualSpacing/>
    </w:pPr>
    <w:rPr>
      <w:rFonts w:eastAsia="Cambria"/>
      <w:sz w:val="28"/>
    </w:rPr>
  </w:style>
  <w:style w:type="paragraph" w:styleId="BalloonText">
    <w:name w:val="Balloon Text"/>
    <w:basedOn w:val="Normal"/>
    <w:semiHidden/>
    <w:rsid w:val="004E1E65"/>
    <w:rPr>
      <w:rFonts w:ascii="Tahoma" w:hAnsi="Tahoma" w:cs="Tahoma"/>
      <w:sz w:val="16"/>
      <w:szCs w:val="16"/>
    </w:rPr>
  </w:style>
  <w:style w:type="paragraph" w:styleId="BodyText2">
    <w:name w:val="Body Text 2"/>
    <w:basedOn w:val="Normal"/>
    <w:link w:val="BodyText2Char"/>
    <w:uiPriority w:val="99"/>
    <w:unhideWhenUsed/>
    <w:rsid w:val="00C6108C"/>
    <w:pPr>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Calibri" w:eastAsia="Calibri" w:hAnsi="Calibri"/>
      <w:sz w:val="22"/>
      <w:szCs w:val="22"/>
    </w:rPr>
  </w:style>
  <w:style w:type="character" w:customStyle="1" w:styleId="BodyText2Char">
    <w:name w:val="Body Text 2 Char"/>
    <w:link w:val="BodyText2"/>
    <w:uiPriority w:val="99"/>
    <w:rsid w:val="00C6108C"/>
    <w:rPr>
      <w:rFonts w:ascii="Calibri" w:eastAsia="Calibri" w:hAnsi="Calibri"/>
      <w:sz w:val="22"/>
      <w:szCs w:val="22"/>
    </w:rPr>
  </w:style>
  <w:style w:type="paragraph" w:styleId="BodyText">
    <w:name w:val="Body Text"/>
    <w:basedOn w:val="Normal"/>
    <w:link w:val="BodyTextChar"/>
    <w:rsid w:val="00E323A6"/>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ascii="Calibri" w:eastAsia="Calibri" w:hAnsi="Calibri"/>
      <w:sz w:val="22"/>
      <w:szCs w:val="22"/>
    </w:rPr>
  </w:style>
  <w:style w:type="character" w:customStyle="1" w:styleId="BodyTextChar">
    <w:name w:val="Body Text Char"/>
    <w:link w:val="BodyText"/>
    <w:rsid w:val="00E323A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50">
      <w:bodyDiv w:val="1"/>
      <w:marLeft w:val="0"/>
      <w:marRight w:val="0"/>
      <w:marTop w:val="0"/>
      <w:marBottom w:val="0"/>
      <w:divBdr>
        <w:top w:val="none" w:sz="0" w:space="0" w:color="auto"/>
        <w:left w:val="none" w:sz="0" w:space="0" w:color="auto"/>
        <w:bottom w:val="none" w:sz="0" w:space="0" w:color="auto"/>
        <w:right w:val="none" w:sz="0" w:space="0" w:color="auto"/>
      </w:divBdr>
    </w:div>
    <w:div w:id="2585909">
      <w:bodyDiv w:val="1"/>
      <w:marLeft w:val="0"/>
      <w:marRight w:val="0"/>
      <w:marTop w:val="0"/>
      <w:marBottom w:val="0"/>
      <w:divBdr>
        <w:top w:val="none" w:sz="0" w:space="0" w:color="auto"/>
        <w:left w:val="none" w:sz="0" w:space="0" w:color="auto"/>
        <w:bottom w:val="none" w:sz="0" w:space="0" w:color="auto"/>
        <w:right w:val="none" w:sz="0" w:space="0" w:color="auto"/>
      </w:divBdr>
    </w:div>
    <w:div w:id="77291035">
      <w:bodyDiv w:val="1"/>
      <w:marLeft w:val="0"/>
      <w:marRight w:val="0"/>
      <w:marTop w:val="0"/>
      <w:marBottom w:val="0"/>
      <w:divBdr>
        <w:top w:val="none" w:sz="0" w:space="0" w:color="auto"/>
        <w:left w:val="none" w:sz="0" w:space="0" w:color="auto"/>
        <w:bottom w:val="none" w:sz="0" w:space="0" w:color="auto"/>
        <w:right w:val="none" w:sz="0" w:space="0" w:color="auto"/>
      </w:divBdr>
    </w:div>
    <w:div w:id="95642004">
      <w:bodyDiv w:val="1"/>
      <w:marLeft w:val="0"/>
      <w:marRight w:val="0"/>
      <w:marTop w:val="0"/>
      <w:marBottom w:val="0"/>
      <w:divBdr>
        <w:top w:val="none" w:sz="0" w:space="0" w:color="auto"/>
        <w:left w:val="none" w:sz="0" w:space="0" w:color="auto"/>
        <w:bottom w:val="none" w:sz="0" w:space="0" w:color="auto"/>
        <w:right w:val="none" w:sz="0" w:space="0" w:color="auto"/>
      </w:divBdr>
    </w:div>
    <w:div w:id="101583329">
      <w:bodyDiv w:val="1"/>
      <w:marLeft w:val="0"/>
      <w:marRight w:val="0"/>
      <w:marTop w:val="0"/>
      <w:marBottom w:val="0"/>
      <w:divBdr>
        <w:top w:val="none" w:sz="0" w:space="0" w:color="auto"/>
        <w:left w:val="none" w:sz="0" w:space="0" w:color="auto"/>
        <w:bottom w:val="none" w:sz="0" w:space="0" w:color="auto"/>
        <w:right w:val="none" w:sz="0" w:space="0" w:color="auto"/>
      </w:divBdr>
    </w:div>
    <w:div w:id="102380037">
      <w:bodyDiv w:val="1"/>
      <w:marLeft w:val="0"/>
      <w:marRight w:val="0"/>
      <w:marTop w:val="0"/>
      <w:marBottom w:val="0"/>
      <w:divBdr>
        <w:top w:val="none" w:sz="0" w:space="0" w:color="auto"/>
        <w:left w:val="none" w:sz="0" w:space="0" w:color="auto"/>
        <w:bottom w:val="none" w:sz="0" w:space="0" w:color="auto"/>
        <w:right w:val="none" w:sz="0" w:space="0" w:color="auto"/>
      </w:divBdr>
    </w:div>
    <w:div w:id="120652731">
      <w:bodyDiv w:val="1"/>
      <w:marLeft w:val="0"/>
      <w:marRight w:val="0"/>
      <w:marTop w:val="0"/>
      <w:marBottom w:val="0"/>
      <w:divBdr>
        <w:top w:val="none" w:sz="0" w:space="0" w:color="auto"/>
        <w:left w:val="none" w:sz="0" w:space="0" w:color="auto"/>
        <w:bottom w:val="none" w:sz="0" w:space="0" w:color="auto"/>
        <w:right w:val="none" w:sz="0" w:space="0" w:color="auto"/>
      </w:divBdr>
    </w:div>
    <w:div w:id="142696227">
      <w:bodyDiv w:val="1"/>
      <w:marLeft w:val="0"/>
      <w:marRight w:val="0"/>
      <w:marTop w:val="0"/>
      <w:marBottom w:val="0"/>
      <w:divBdr>
        <w:top w:val="none" w:sz="0" w:space="0" w:color="auto"/>
        <w:left w:val="none" w:sz="0" w:space="0" w:color="auto"/>
        <w:bottom w:val="none" w:sz="0" w:space="0" w:color="auto"/>
        <w:right w:val="none" w:sz="0" w:space="0" w:color="auto"/>
      </w:divBdr>
    </w:div>
    <w:div w:id="176502376">
      <w:bodyDiv w:val="1"/>
      <w:marLeft w:val="0"/>
      <w:marRight w:val="0"/>
      <w:marTop w:val="0"/>
      <w:marBottom w:val="0"/>
      <w:divBdr>
        <w:top w:val="none" w:sz="0" w:space="0" w:color="auto"/>
        <w:left w:val="none" w:sz="0" w:space="0" w:color="auto"/>
        <w:bottom w:val="none" w:sz="0" w:space="0" w:color="auto"/>
        <w:right w:val="none" w:sz="0" w:space="0" w:color="auto"/>
      </w:divBdr>
    </w:div>
    <w:div w:id="184253487">
      <w:bodyDiv w:val="1"/>
      <w:marLeft w:val="0"/>
      <w:marRight w:val="0"/>
      <w:marTop w:val="0"/>
      <w:marBottom w:val="0"/>
      <w:divBdr>
        <w:top w:val="none" w:sz="0" w:space="0" w:color="auto"/>
        <w:left w:val="none" w:sz="0" w:space="0" w:color="auto"/>
        <w:bottom w:val="none" w:sz="0" w:space="0" w:color="auto"/>
        <w:right w:val="none" w:sz="0" w:space="0" w:color="auto"/>
      </w:divBdr>
    </w:div>
    <w:div w:id="238179911">
      <w:bodyDiv w:val="1"/>
      <w:marLeft w:val="0"/>
      <w:marRight w:val="0"/>
      <w:marTop w:val="0"/>
      <w:marBottom w:val="0"/>
      <w:divBdr>
        <w:top w:val="none" w:sz="0" w:space="0" w:color="auto"/>
        <w:left w:val="none" w:sz="0" w:space="0" w:color="auto"/>
        <w:bottom w:val="none" w:sz="0" w:space="0" w:color="auto"/>
        <w:right w:val="none" w:sz="0" w:space="0" w:color="auto"/>
      </w:divBdr>
    </w:div>
    <w:div w:id="245116945">
      <w:bodyDiv w:val="1"/>
      <w:marLeft w:val="0"/>
      <w:marRight w:val="0"/>
      <w:marTop w:val="0"/>
      <w:marBottom w:val="0"/>
      <w:divBdr>
        <w:top w:val="none" w:sz="0" w:space="0" w:color="auto"/>
        <w:left w:val="none" w:sz="0" w:space="0" w:color="auto"/>
        <w:bottom w:val="none" w:sz="0" w:space="0" w:color="auto"/>
        <w:right w:val="none" w:sz="0" w:space="0" w:color="auto"/>
      </w:divBdr>
    </w:div>
    <w:div w:id="263732334">
      <w:bodyDiv w:val="1"/>
      <w:marLeft w:val="0"/>
      <w:marRight w:val="0"/>
      <w:marTop w:val="0"/>
      <w:marBottom w:val="0"/>
      <w:divBdr>
        <w:top w:val="none" w:sz="0" w:space="0" w:color="auto"/>
        <w:left w:val="none" w:sz="0" w:space="0" w:color="auto"/>
        <w:bottom w:val="none" w:sz="0" w:space="0" w:color="auto"/>
        <w:right w:val="none" w:sz="0" w:space="0" w:color="auto"/>
      </w:divBdr>
    </w:div>
    <w:div w:id="303320312">
      <w:bodyDiv w:val="1"/>
      <w:marLeft w:val="0"/>
      <w:marRight w:val="0"/>
      <w:marTop w:val="0"/>
      <w:marBottom w:val="0"/>
      <w:divBdr>
        <w:top w:val="none" w:sz="0" w:space="0" w:color="auto"/>
        <w:left w:val="none" w:sz="0" w:space="0" w:color="auto"/>
        <w:bottom w:val="none" w:sz="0" w:space="0" w:color="auto"/>
        <w:right w:val="none" w:sz="0" w:space="0" w:color="auto"/>
      </w:divBdr>
    </w:div>
    <w:div w:id="324481123">
      <w:bodyDiv w:val="1"/>
      <w:marLeft w:val="0"/>
      <w:marRight w:val="0"/>
      <w:marTop w:val="0"/>
      <w:marBottom w:val="0"/>
      <w:divBdr>
        <w:top w:val="none" w:sz="0" w:space="0" w:color="auto"/>
        <w:left w:val="none" w:sz="0" w:space="0" w:color="auto"/>
        <w:bottom w:val="none" w:sz="0" w:space="0" w:color="auto"/>
        <w:right w:val="none" w:sz="0" w:space="0" w:color="auto"/>
      </w:divBdr>
    </w:div>
    <w:div w:id="350185433">
      <w:bodyDiv w:val="1"/>
      <w:marLeft w:val="0"/>
      <w:marRight w:val="0"/>
      <w:marTop w:val="0"/>
      <w:marBottom w:val="0"/>
      <w:divBdr>
        <w:top w:val="none" w:sz="0" w:space="0" w:color="auto"/>
        <w:left w:val="none" w:sz="0" w:space="0" w:color="auto"/>
        <w:bottom w:val="none" w:sz="0" w:space="0" w:color="auto"/>
        <w:right w:val="none" w:sz="0" w:space="0" w:color="auto"/>
      </w:divBdr>
    </w:div>
    <w:div w:id="366833470">
      <w:bodyDiv w:val="1"/>
      <w:marLeft w:val="0"/>
      <w:marRight w:val="0"/>
      <w:marTop w:val="0"/>
      <w:marBottom w:val="0"/>
      <w:divBdr>
        <w:top w:val="none" w:sz="0" w:space="0" w:color="auto"/>
        <w:left w:val="none" w:sz="0" w:space="0" w:color="auto"/>
        <w:bottom w:val="none" w:sz="0" w:space="0" w:color="auto"/>
        <w:right w:val="none" w:sz="0" w:space="0" w:color="auto"/>
      </w:divBdr>
    </w:div>
    <w:div w:id="395859349">
      <w:bodyDiv w:val="1"/>
      <w:marLeft w:val="0"/>
      <w:marRight w:val="0"/>
      <w:marTop w:val="0"/>
      <w:marBottom w:val="0"/>
      <w:divBdr>
        <w:top w:val="none" w:sz="0" w:space="0" w:color="auto"/>
        <w:left w:val="none" w:sz="0" w:space="0" w:color="auto"/>
        <w:bottom w:val="none" w:sz="0" w:space="0" w:color="auto"/>
        <w:right w:val="none" w:sz="0" w:space="0" w:color="auto"/>
      </w:divBdr>
    </w:div>
    <w:div w:id="413015308">
      <w:bodyDiv w:val="1"/>
      <w:marLeft w:val="0"/>
      <w:marRight w:val="0"/>
      <w:marTop w:val="0"/>
      <w:marBottom w:val="0"/>
      <w:divBdr>
        <w:top w:val="none" w:sz="0" w:space="0" w:color="auto"/>
        <w:left w:val="none" w:sz="0" w:space="0" w:color="auto"/>
        <w:bottom w:val="none" w:sz="0" w:space="0" w:color="auto"/>
        <w:right w:val="none" w:sz="0" w:space="0" w:color="auto"/>
      </w:divBdr>
    </w:div>
    <w:div w:id="443158299">
      <w:bodyDiv w:val="1"/>
      <w:marLeft w:val="0"/>
      <w:marRight w:val="0"/>
      <w:marTop w:val="0"/>
      <w:marBottom w:val="0"/>
      <w:divBdr>
        <w:top w:val="none" w:sz="0" w:space="0" w:color="auto"/>
        <w:left w:val="none" w:sz="0" w:space="0" w:color="auto"/>
        <w:bottom w:val="none" w:sz="0" w:space="0" w:color="auto"/>
        <w:right w:val="none" w:sz="0" w:space="0" w:color="auto"/>
      </w:divBdr>
    </w:div>
    <w:div w:id="494076160">
      <w:bodyDiv w:val="1"/>
      <w:marLeft w:val="0"/>
      <w:marRight w:val="0"/>
      <w:marTop w:val="0"/>
      <w:marBottom w:val="0"/>
      <w:divBdr>
        <w:top w:val="none" w:sz="0" w:space="0" w:color="auto"/>
        <w:left w:val="none" w:sz="0" w:space="0" w:color="auto"/>
        <w:bottom w:val="none" w:sz="0" w:space="0" w:color="auto"/>
        <w:right w:val="none" w:sz="0" w:space="0" w:color="auto"/>
      </w:divBdr>
    </w:div>
    <w:div w:id="494763657">
      <w:bodyDiv w:val="1"/>
      <w:marLeft w:val="0"/>
      <w:marRight w:val="0"/>
      <w:marTop w:val="0"/>
      <w:marBottom w:val="0"/>
      <w:divBdr>
        <w:top w:val="none" w:sz="0" w:space="0" w:color="auto"/>
        <w:left w:val="none" w:sz="0" w:space="0" w:color="auto"/>
        <w:bottom w:val="none" w:sz="0" w:space="0" w:color="auto"/>
        <w:right w:val="none" w:sz="0" w:space="0" w:color="auto"/>
      </w:divBdr>
    </w:div>
    <w:div w:id="516117209">
      <w:bodyDiv w:val="1"/>
      <w:marLeft w:val="0"/>
      <w:marRight w:val="0"/>
      <w:marTop w:val="0"/>
      <w:marBottom w:val="0"/>
      <w:divBdr>
        <w:top w:val="none" w:sz="0" w:space="0" w:color="auto"/>
        <w:left w:val="none" w:sz="0" w:space="0" w:color="auto"/>
        <w:bottom w:val="none" w:sz="0" w:space="0" w:color="auto"/>
        <w:right w:val="none" w:sz="0" w:space="0" w:color="auto"/>
      </w:divBdr>
    </w:div>
    <w:div w:id="552010143">
      <w:bodyDiv w:val="1"/>
      <w:marLeft w:val="0"/>
      <w:marRight w:val="0"/>
      <w:marTop w:val="0"/>
      <w:marBottom w:val="0"/>
      <w:divBdr>
        <w:top w:val="none" w:sz="0" w:space="0" w:color="auto"/>
        <w:left w:val="none" w:sz="0" w:space="0" w:color="auto"/>
        <w:bottom w:val="none" w:sz="0" w:space="0" w:color="auto"/>
        <w:right w:val="none" w:sz="0" w:space="0" w:color="auto"/>
      </w:divBdr>
    </w:div>
    <w:div w:id="625233962">
      <w:bodyDiv w:val="1"/>
      <w:marLeft w:val="0"/>
      <w:marRight w:val="0"/>
      <w:marTop w:val="0"/>
      <w:marBottom w:val="0"/>
      <w:divBdr>
        <w:top w:val="none" w:sz="0" w:space="0" w:color="auto"/>
        <w:left w:val="none" w:sz="0" w:space="0" w:color="auto"/>
        <w:bottom w:val="none" w:sz="0" w:space="0" w:color="auto"/>
        <w:right w:val="none" w:sz="0" w:space="0" w:color="auto"/>
      </w:divBdr>
    </w:div>
    <w:div w:id="630790951">
      <w:bodyDiv w:val="1"/>
      <w:marLeft w:val="0"/>
      <w:marRight w:val="0"/>
      <w:marTop w:val="0"/>
      <w:marBottom w:val="0"/>
      <w:divBdr>
        <w:top w:val="none" w:sz="0" w:space="0" w:color="auto"/>
        <w:left w:val="none" w:sz="0" w:space="0" w:color="auto"/>
        <w:bottom w:val="none" w:sz="0" w:space="0" w:color="auto"/>
        <w:right w:val="none" w:sz="0" w:space="0" w:color="auto"/>
      </w:divBdr>
    </w:div>
    <w:div w:id="692074166">
      <w:bodyDiv w:val="1"/>
      <w:marLeft w:val="0"/>
      <w:marRight w:val="0"/>
      <w:marTop w:val="0"/>
      <w:marBottom w:val="0"/>
      <w:divBdr>
        <w:top w:val="none" w:sz="0" w:space="0" w:color="auto"/>
        <w:left w:val="none" w:sz="0" w:space="0" w:color="auto"/>
        <w:bottom w:val="none" w:sz="0" w:space="0" w:color="auto"/>
        <w:right w:val="none" w:sz="0" w:space="0" w:color="auto"/>
      </w:divBdr>
    </w:div>
    <w:div w:id="693464590">
      <w:bodyDiv w:val="1"/>
      <w:marLeft w:val="0"/>
      <w:marRight w:val="0"/>
      <w:marTop w:val="0"/>
      <w:marBottom w:val="0"/>
      <w:divBdr>
        <w:top w:val="none" w:sz="0" w:space="0" w:color="auto"/>
        <w:left w:val="none" w:sz="0" w:space="0" w:color="auto"/>
        <w:bottom w:val="none" w:sz="0" w:space="0" w:color="auto"/>
        <w:right w:val="none" w:sz="0" w:space="0" w:color="auto"/>
      </w:divBdr>
    </w:div>
    <w:div w:id="749815956">
      <w:bodyDiv w:val="1"/>
      <w:marLeft w:val="0"/>
      <w:marRight w:val="0"/>
      <w:marTop w:val="0"/>
      <w:marBottom w:val="0"/>
      <w:divBdr>
        <w:top w:val="none" w:sz="0" w:space="0" w:color="auto"/>
        <w:left w:val="none" w:sz="0" w:space="0" w:color="auto"/>
        <w:bottom w:val="none" w:sz="0" w:space="0" w:color="auto"/>
        <w:right w:val="none" w:sz="0" w:space="0" w:color="auto"/>
      </w:divBdr>
    </w:div>
    <w:div w:id="751396629">
      <w:bodyDiv w:val="1"/>
      <w:marLeft w:val="0"/>
      <w:marRight w:val="0"/>
      <w:marTop w:val="0"/>
      <w:marBottom w:val="0"/>
      <w:divBdr>
        <w:top w:val="none" w:sz="0" w:space="0" w:color="auto"/>
        <w:left w:val="none" w:sz="0" w:space="0" w:color="auto"/>
        <w:bottom w:val="none" w:sz="0" w:space="0" w:color="auto"/>
        <w:right w:val="none" w:sz="0" w:space="0" w:color="auto"/>
      </w:divBdr>
    </w:div>
    <w:div w:id="788889106">
      <w:bodyDiv w:val="1"/>
      <w:marLeft w:val="0"/>
      <w:marRight w:val="0"/>
      <w:marTop w:val="0"/>
      <w:marBottom w:val="0"/>
      <w:divBdr>
        <w:top w:val="none" w:sz="0" w:space="0" w:color="auto"/>
        <w:left w:val="none" w:sz="0" w:space="0" w:color="auto"/>
        <w:bottom w:val="none" w:sz="0" w:space="0" w:color="auto"/>
        <w:right w:val="none" w:sz="0" w:space="0" w:color="auto"/>
      </w:divBdr>
    </w:div>
    <w:div w:id="790704847">
      <w:bodyDiv w:val="1"/>
      <w:marLeft w:val="0"/>
      <w:marRight w:val="0"/>
      <w:marTop w:val="0"/>
      <w:marBottom w:val="0"/>
      <w:divBdr>
        <w:top w:val="none" w:sz="0" w:space="0" w:color="auto"/>
        <w:left w:val="none" w:sz="0" w:space="0" w:color="auto"/>
        <w:bottom w:val="none" w:sz="0" w:space="0" w:color="auto"/>
        <w:right w:val="none" w:sz="0" w:space="0" w:color="auto"/>
      </w:divBdr>
    </w:div>
    <w:div w:id="853543349">
      <w:bodyDiv w:val="1"/>
      <w:marLeft w:val="0"/>
      <w:marRight w:val="0"/>
      <w:marTop w:val="0"/>
      <w:marBottom w:val="0"/>
      <w:divBdr>
        <w:top w:val="none" w:sz="0" w:space="0" w:color="auto"/>
        <w:left w:val="none" w:sz="0" w:space="0" w:color="auto"/>
        <w:bottom w:val="none" w:sz="0" w:space="0" w:color="auto"/>
        <w:right w:val="none" w:sz="0" w:space="0" w:color="auto"/>
      </w:divBdr>
    </w:div>
    <w:div w:id="936182672">
      <w:bodyDiv w:val="1"/>
      <w:marLeft w:val="0"/>
      <w:marRight w:val="0"/>
      <w:marTop w:val="0"/>
      <w:marBottom w:val="0"/>
      <w:divBdr>
        <w:top w:val="none" w:sz="0" w:space="0" w:color="auto"/>
        <w:left w:val="none" w:sz="0" w:space="0" w:color="auto"/>
        <w:bottom w:val="none" w:sz="0" w:space="0" w:color="auto"/>
        <w:right w:val="none" w:sz="0" w:space="0" w:color="auto"/>
      </w:divBdr>
    </w:div>
    <w:div w:id="999581857">
      <w:bodyDiv w:val="1"/>
      <w:marLeft w:val="0"/>
      <w:marRight w:val="0"/>
      <w:marTop w:val="0"/>
      <w:marBottom w:val="0"/>
      <w:divBdr>
        <w:top w:val="none" w:sz="0" w:space="0" w:color="auto"/>
        <w:left w:val="none" w:sz="0" w:space="0" w:color="auto"/>
        <w:bottom w:val="none" w:sz="0" w:space="0" w:color="auto"/>
        <w:right w:val="none" w:sz="0" w:space="0" w:color="auto"/>
      </w:divBdr>
    </w:div>
    <w:div w:id="1031764323">
      <w:bodyDiv w:val="1"/>
      <w:marLeft w:val="0"/>
      <w:marRight w:val="0"/>
      <w:marTop w:val="0"/>
      <w:marBottom w:val="0"/>
      <w:divBdr>
        <w:top w:val="none" w:sz="0" w:space="0" w:color="auto"/>
        <w:left w:val="none" w:sz="0" w:space="0" w:color="auto"/>
        <w:bottom w:val="none" w:sz="0" w:space="0" w:color="auto"/>
        <w:right w:val="none" w:sz="0" w:space="0" w:color="auto"/>
      </w:divBdr>
    </w:div>
    <w:div w:id="1051080208">
      <w:bodyDiv w:val="1"/>
      <w:marLeft w:val="0"/>
      <w:marRight w:val="0"/>
      <w:marTop w:val="0"/>
      <w:marBottom w:val="0"/>
      <w:divBdr>
        <w:top w:val="none" w:sz="0" w:space="0" w:color="auto"/>
        <w:left w:val="none" w:sz="0" w:space="0" w:color="auto"/>
        <w:bottom w:val="none" w:sz="0" w:space="0" w:color="auto"/>
        <w:right w:val="none" w:sz="0" w:space="0" w:color="auto"/>
      </w:divBdr>
    </w:div>
    <w:div w:id="1081023214">
      <w:bodyDiv w:val="1"/>
      <w:marLeft w:val="0"/>
      <w:marRight w:val="0"/>
      <w:marTop w:val="0"/>
      <w:marBottom w:val="0"/>
      <w:divBdr>
        <w:top w:val="none" w:sz="0" w:space="0" w:color="auto"/>
        <w:left w:val="none" w:sz="0" w:space="0" w:color="auto"/>
        <w:bottom w:val="none" w:sz="0" w:space="0" w:color="auto"/>
        <w:right w:val="none" w:sz="0" w:space="0" w:color="auto"/>
      </w:divBdr>
    </w:div>
    <w:div w:id="1101948638">
      <w:bodyDiv w:val="1"/>
      <w:marLeft w:val="0"/>
      <w:marRight w:val="0"/>
      <w:marTop w:val="0"/>
      <w:marBottom w:val="0"/>
      <w:divBdr>
        <w:top w:val="none" w:sz="0" w:space="0" w:color="auto"/>
        <w:left w:val="none" w:sz="0" w:space="0" w:color="auto"/>
        <w:bottom w:val="none" w:sz="0" w:space="0" w:color="auto"/>
        <w:right w:val="none" w:sz="0" w:space="0" w:color="auto"/>
      </w:divBdr>
    </w:div>
    <w:div w:id="1104689814">
      <w:bodyDiv w:val="1"/>
      <w:marLeft w:val="0"/>
      <w:marRight w:val="0"/>
      <w:marTop w:val="0"/>
      <w:marBottom w:val="0"/>
      <w:divBdr>
        <w:top w:val="none" w:sz="0" w:space="0" w:color="auto"/>
        <w:left w:val="none" w:sz="0" w:space="0" w:color="auto"/>
        <w:bottom w:val="none" w:sz="0" w:space="0" w:color="auto"/>
        <w:right w:val="none" w:sz="0" w:space="0" w:color="auto"/>
      </w:divBdr>
    </w:div>
    <w:div w:id="1185828136">
      <w:bodyDiv w:val="1"/>
      <w:marLeft w:val="0"/>
      <w:marRight w:val="0"/>
      <w:marTop w:val="0"/>
      <w:marBottom w:val="0"/>
      <w:divBdr>
        <w:top w:val="none" w:sz="0" w:space="0" w:color="auto"/>
        <w:left w:val="none" w:sz="0" w:space="0" w:color="auto"/>
        <w:bottom w:val="none" w:sz="0" w:space="0" w:color="auto"/>
        <w:right w:val="none" w:sz="0" w:space="0" w:color="auto"/>
      </w:divBdr>
    </w:div>
    <w:div w:id="1205363557">
      <w:bodyDiv w:val="1"/>
      <w:marLeft w:val="0"/>
      <w:marRight w:val="0"/>
      <w:marTop w:val="0"/>
      <w:marBottom w:val="0"/>
      <w:divBdr>
        <w:top w:val="none" w:sz="0" w:space="0" w:color="auto"/>
        <w:left w:val="none" w:sz="0" w:space="0" w:color="auto"/>
        <w:bottom w:val="none" w:sz="0" w:space="0" w:color="auto"/>
        <w:right w:val="none" w:sz="0" w:space="0" w:color="auto"/>
      </w:divBdr>
    </w:div>
    <w:div w:id="1205872191">
      <w:bodyDiv w:val="1"/>
      <w:marLeft w:val="0"/>
      <w:marRight w:val="0"/>
      <w:marTop w:val="0"/>
      <w:marBottom w:val="0"/>
      <w:divBdr>
        <w:top w:val="none" w:sz="0" w:space="0" w:color="auto"/>
        <w:left w:val="none" w:sz="0" w:space="0" w:color="auto"/>
        <w:bottom w:val="none" w:sz="0" w:space="0" w:color="auto"/>
        <w:right w:val="none" w:sz="0" w:space="0" w:color="auto"/>
      </w:divBdr>
    </w:div>
    <w:div w:id="1271157976">
      <w:bodyDiv w:val="1"/>
      <w:marLeft w:val="0"/>
      <w:marRight w:val="0"/>
      <w:marTop w:val="0"/>
      <w:marBottom w:val="0"/>
      <w:divBdr>
        <w:top w:val="none" w:sz="0" w:space="0" w:color="auto"/>
        <w:left w:val="none" w:sz="0" w:space="0" w:color="auto"/>
        <w:bottom w:val="none" w:sz="0" w:space="0" w:color="auto"/>
        <w:right w:val="none" w:sz="0" w:space="0" w:color="auto"/>
      </w:divBdr>
    </w:div>
    <w:div w:id="1279527303">
      <w:bodyDiv w:val="1"/>
      <w:marLeft w:val="0"/>
      <w:marRight w:val="0"/>
      <w:marTop w:val="0"/>
      <w:marBottom w:val="0"/>
      <w:divBdr>
        <w:top w:val="none" w:sz="0" w:space="0" w:color="auto"/>
        <w:left w:val="none" w:sz="0" w:space="0" w:color="auto"/>
        <w:bottom w:val="none" w:sz="0" w:space="0" w:color="auto"/>
        <w:right w:val="none" w:sz="0" w:space="0" w:color="auto"/>
      </w:divBdr>
    </w:div>
    <w:div w:id="1318337172">
      <w:bodyDiv w:val="1"/>
      <w:marLeft w:val="0"/>
      <w:marRight w:val="0"/>
      <w:marTop w:val="0"/>
      <w:marBottom w:val="0"/>
      <w:divBdr>
        <w:top w:val="none" w:sz="0" w:space="0" w:color="auto"/>
        <w:left w:val="none" w:sz="0" w:space="0" w:color="auto"/>
        <w:bottom w:val="none" w:sz="0" w:space="0" w:color="auto"/>
        <w:right w:val="none" w:sz="0" w:space="0" w:color="auto"/>
      </w:divBdr>
    </w:div>
    <w:div w:id="1344209788">
      <w:bodyDiv w:val="1"/>
      <w:marLeft w:val="0"/>
      <w:marRight w:val="0"/>
      <w:marTop w:val="0"/>
      <w:marBottom w:val="0"/>
      <w:divBdr>
        <w:top w:val="none" w:sz="0" w:space="0" w:color="auto"/>
        <w:left w:val="none" w:sz="0" w:space="0" w:color="auto"/>
        <w:bottom w:val="none" w:sz="0" w:space="0" w:color="auto"/>
        <w:right w:val="none" w:sz="0" w:space="0" w:color="auto"/>
      </w:divBdr>
    </w:div>
    <w:div w:id="1349453862">
      <w:bodyDiv w:val="1"/>
      <w:marLeft w:val="0"/>
      <w:marRight w:val="0"/>
      <w:marTop w:val="0"/>
      <w:marBottom w:val="0"/>
      <w:divBdr>
        <w:top w:val="none" w:sz="0" w:space="0" w:color="auto"/>
        <w:left w:val="none" w:sz="0" w:space="0" w:color="auto"/>
        <w:bottom w:val="none" w:sz="0" w:space="0" w:color="auto"/>
        <w:right w:val="none" w:sz="0" w:space="0" w:color="auto"/>
      </w:divBdr>
    </w:div>
    <w:div w:id="1354570876">
      <w:bodyDiv w:val="1"/>
      <w:marLeft w:val="0"/>
      <w:marRight w:val="0"/>
      <w:marTop w:val="0"/>
      <w:marBottom w:val="0"/>
      <w:divBdr>
        <w:top w:val="none" w:sz="0" w:space="0" w:color="auto"/>
        <w:left w:val="none" w:sz="0" w:space="0" w:color="auto"/>
        <w:bottom w:val="none" w:sz="0" w:space="0" w:color="auto"/>
        <w:right w:val="none" w:sz="0" w:space="0" w:color="auto"/>
      </w:divBdr>
    </w:div>
    <w:div w:id="1375154180">
      <w:bodyDiv w:val="1"/>
      <w:marLeft w:val="0"/>
      <w:marRight w:val="0"/>
      <w:marTop w:val="0"/>
      <w:marBottom w:val="0"/>
      <w:divBdr>
        <w:top w:val="none" w:sz="0" w:space="0" w:color="auto"/>
        <w:left w:val="none" w:sz="0" w:space="0" w:color="auto"/>
        <w:bottom w:val="none" w:sz="0" w:space="0" w:color="auto"/>
        <w:right w:val="none" w:sz="0" w:space="0" w:color="auto"/>
      </w:divBdr>
    </w:div>
    <w:div w:id="1377658367">
      <w:bodyDiv w:val="1"/>
      <w:marLeft w:val="0"/>
      <w:marRight w:val="0"/>
      <w:marTop w:val="0"/>
      <w:marBottom w:val="0"/>
      <w:divBdr>
        <w:top w:val="none" w:sz="0" w:space="0" w:color="auto"/>
        <w:left w:val="none" w:sz="0" w:space="0" w:color="auto"/>
        <w:bottom w:val="none" w:sz="0" w:space="0" w:color="auto"/>
        <w:right w:val="none" w:sz="0" w:space="0" w:color="auto"/>
      </w:divBdr>
    </w:div>
    <w:div w:id="1397320541">
      <w:bodyDiv w:val="1"/>
      <w:marLeft w:val="0"/>
      <w:marRight w:val="0"/>
      <w:marTop w:val="0"/>
      <w:marBottom w:val="0"/>
      <w:divBdr>
        <w:top w:val="none" w:sz="0" w:space="0" w:color="auto"/>
        <w:left w:val="none" w:sz="0" w:space="0" w:color="auto"/>
        <w:bottom w:val="none" w:sz="0" w:space="0" w:color="auto"/>
        <w:right w:val="none" w:sz="0" w:space="0" w:color="auto"/>
      </w:divBdr>
    </w:div>
    <w:div w:id="1447581611">
      <w:bodyDiv w:val="1"/>
      <w:marLeft w:val="0"/>
      <w:marRight w:val="0"/>
      <w:marTop w:val="0"/>
      <w:marBottom w:val="0"/>
      <w:divBdr>
        <w:top w:val="none" w:sz="0" w:space="0" w:color="auto"/>
        <w:left w:val="none" w:sz="0" w:space="0" w:color="auto"/>
        <w:bottom w:val="none" w:sz="0" w:space="0" w:color="auto"/>
        <w:right w:val="none" w:sz="0" w:space="0" w:color="auto"/>
      </w:divBdr>
    </w:div>
    <w:div w:id="1471821370">
      <w:bodyDiv w:val="1"/>
      <w:marLeft w:val="0"/>
      <w:marRight w:val="0"/>
      <w:marTop w:val="0"/>
      <w:marBottom w:val="0"/>
      <w:divBdr>
        <w:top w:val="none" w:sz="0" w:space="0" w:color="auto"/>
        <w:left w:val="none" w:sz="0" w:space="0" w:color="auto"/>
        <w:bottom w:val="none" w:sz="0" w:space="0" w:color="auto"/>
        <w:right w:val="none" w:sz="0" w:space="0" w:color="auto"/>
      </w:divBdr>
    </w:div>
    <w:div w:id="1472400178">
      <w:bodyDiv w:val="1"/>
      <w:marLeft w:val="0"/>
      <w:marRight w:val="0"/>
      <w:marTop w:val="0"/>
      <w:marBottom w:val="0"/>
      <w:divBdr>
        <w:top w:val="none" w:sz="0" w:space="0" w:color="auto"/>
        <w:left w:val="none" w:sz="0" w:space="0" w:color="auto"/>
        <w:bottom w:val="none" w:sz="0" w:space="0" w:color="auto"/>
        <w:right w:val="none" w:sz="0" w:space="0" w:color="auto"/>
      </w:divBdr>
    </w:div>
    <w:div w:id="1483280350">
      <w:bodyDiv w:val="1"/>
      <w:marLeft w:val="0"/>
      <w:marRight w:val="0"/>
      <w:marTop w:val="0"/>
      <w:marBottom w:val="0"/>
      <w:divBdr>
        <w:top w:val="none" w:sz="0" w:space="0" w:color="auto"/>
        <w:left w:val="none" w:sz="0" w:space="0" w:color="auto"/>
        <w:bottom w:val="none" w:sz="0" w:space="0" w:color="auto"/>
        <w:right w:val="none" w:sz="0" w:space="0" w:color="auto"/>
      </w:divBdr>
    </w:div>
    <w:div w:id="1494298350">
      <w:bodyDiv w:val="1"/>
      <w:marLeft w:val="0"/>
      <w:marRight w:val="0"/>
      <w:marTop w:val="0"/>
      <w:marBottom w:val="0"/>
      <w:divBdr>
        <w:top w:val="none" w:sz="0" w:space="0" w:color="auto"/>
        <w:left w:val="none" w:sz="0" w:space="0" w:color="auto"/>
        <w:bottom w:val="none" w:sz="0" w:space="0" w:color="auto"/>
        <w:right w:val="none" w:sz="0" w:space="0" w:color="auto"/>
      </w:divBdr>
    </w:div>
    <w:div w:id="1506087632">
      <w:bodyDiv w:val="1"/>
      <w:marLeft w:val="0"/>
      <w:marRight w:val="0"/>
      <w:marTop w:val="0"/>
      <w:marBottom w:val="0"/>
      <w:divBdr>
        <w:top w:val="none" w:sz="0" w:space="0" w:color="auto"/>
        <w:left w:val="none" w:sz="0" w:space="0" w:color="auto"/>
        <w:bottom w:val="none" w:sz="0" w:space="0" w:color="auto"/>
        <w:right w:val="none" w:sz="0" w:space="0" w:color="auto"/>
      </w:divBdr>
    </w:div>
    <w:div w:id="1563634690">
      <w:bodyDiv w:val="1"/>
      <w:marLeft w:val="0"/>
      <w:marRight w:val="0"/>
      <w:marTop w:val="0"/>
      <w:marBottom w:val="0"/>
      <w:divBdr>
        <w:top w:val="none" w:sz="0" w:space="0" w:color="auto"/>
        <w:left w:val="none" w:sz="0" w:space="0" w:color="auto"/>
        <w:bottom w:val="none" w:sz="0" w:space="0" w:color="auto"/>
        <w:right w:val="none" w:sz="0" w:space="0" w:color="auto"/>
      </w:divBdr>
    </w:div>
    <w:div w:id="1633441506">
      <w:bodyDiv w:val="1"/>
      <w:marLeft w:val="0"/>
      <w:marRight w:val="0"/>
      <w:marTop w:val="0"/>
      <w:marBottom w:val="0"/>
      <w:divBdr>
        <w:top w:val="none" w:sz="0" w:space="0" w:color="auto"/>
        <w:left w:val="none" w:sz="0" w:space="0" w:color="auto"/>
        <w:bottom w:val="none" w:sz="0" w:space="0" w:color="auto"/>
        <w:right w:val="none" w:sz="0" w:space="0" w:color="auto"/>
      </w:divBdr>
    </w:div>
    <w:div w:id="1673873231">
      <w:bodyDiv w:val="1"/>
      <w:marLeft w:val="0"/>
      <w:marRight w:val="0"/>
      <w:marTop w:val="0"/>
      <w:marBottom w:val="0"/>
      <w:divBdr>
        <w:top w:val="none" w:sz="0" w:space="0" w:color="auto"/>
        <w:left w:val="none" w:sz="0" w:space="0" w:color="auto"/>
        <w:bottom w:val="none" w:sz="0" w:space="0" w:color="auto"/>
        <w:right w:val="none" w:sz="0" w:space="0" w:color="auto"/>
      </w:divBdr>
    </w:div>
    <w:div w:id="1698240459">
      <w:bodyDiv w:val="1"/>
      <w:marLeft w:val="0"/>
      <w:marRight w:val="0"/>
      <w:marTop w:val="0"/>
      <w:marBottom w:val="0"/>
      <w:divBdr>
        <w:top w:val="none" w:sz="0" w:space="0" w:color="auto"/>
        <w:left w:val="none" w:sz="0" w:space="0" w:color="auto"/>
        <w:bottom w:val="none" w:sz="0" w:space="0" w:color="auto"/>
        <w:right w:val="none" w:sz="0" w:space="0" w:color="auto"/>
      </w:divBdr>
    </w:div>
    <w:div w:id="1706709041">
      <w:bodyDiv w:val="1"/>
      <w:marLeft w:val="0"/>
      <w:marRight w:val="0"/>
      <w:marTop w:val="0"/>
      <w:marBottom w:val="0"/>
      <w:divBdr>
        <w:top w:val="none" w:sz="0" w:space="0" w:color="auto"/>
        <w:left w:val="none" w:sz="0" w:space="0" w:color="auto"/>
        <w:bottom w:val="none" w:sz="0" w:space="0" w:color="auto"/>
        <w:right w:val="none" w:sz="0" w:space="0" w:color="auto"/>
      </w:divBdr>
    </w:div>
    <w:div w:id="1710839419">
      <w:bodyDiv w:val="1"/>
      <w:marLeft w:val="0"/>
      <w:marRight w:val="0"/>
      <w:marTop w:val="0"/>
      <w:marBottom w:val="0"/>
      <w:divBdr>
        <w:top w:val="none" w:sz="0" w:space="0" w:color="auto"/>
        <w:left w:val="none" w:sz="0" w:space="0" w:color="auto"/>
        <w:bottom w:val="none" w:sz="0" w:space="0" w:color="auto"/>
        <w:right w:val="none" w:sz="0" w:space="0" w:color="auto"/>
      </w:divBdr>
    </w:div>
    <w:div w:id="1733888733">
      <w:bodyDiv w:val="1"/>
      <w:marLeft w:val="0"/>
      <w:marRight w:val="0"/>
      <w:marTop w:val="0"/>
      <w:marBottom w:val="0"/>
      <w:divBdr>
        <w:top w:val="none" w:sz="0" w:space="0" w:color="auto"/>
        <w:left w:val="none" w:sz="0" w:space="0" w:color="auto"/>
        <w:bottom w:val="none" w:sz="0" w:space="0" w:color="auto"/>
        <w:right w:val="none" w:sz="0" w:space="0" w:color="auto"/>
      </w:divBdr>
    </w:div>
    <w:div w:id="1741632428">
      <w:bodyDiv w:val="1"/>
      <w:marLeft w:val="0"/>
      <w:marRight w:val="0"/>
      <w:marTop w:val="0"/>
      <w:marBottom w:val="0"/>
      <w:divBdr>
        <w:top w:val="none" w:sz="0" w:space="0" w:color="auto"/>
        <w:left w:val="none" w:sz="0" w:space="0" w:color="auto"/>
        <w:bottom w:val="none" w:sz="0" w:space="0" w:color="auto"/>
        <w:right w:val="none" w:sz="0" w:space="0" w:color="auto"/>
      </w:divBdr>
    </w:div>
    <w:div w:id="1811314920">
      <w:bodyDiv w:val="1"/>
      <w:marLeft w:val="0"/>
      <w:marRight w:val="0"/>
      <w:marTop w:val="0"/>
      <w:marBottom w:val="0"/>
      <w:divBdr>
        <w:top w:val="none" w:sz="0" w:space="0" w:color="auto"/>
        <w:left w:val="none" w:sz="0" w:space="0" w:color="auto"/>
        <w:bottom w:val="none" w:sz="0" w:space="0" w:color="auto"/>
        <w:right w:val="none" w:sz="0" w:space="0" w:color="auto"/>
      </w:divBdr>
    </w:div>
    <w:div w:id="1871338786">
      <w:bodyDiv w:val="1"/>
      <w:marLeft w:val="0"/>
      <w:marRight w:val="0"/>
      <w:marTop w:val="0"/>
      <w:marBottom w:val="0"/>
      <w:divBdr>
        <w:top w:val="none" w:sz="0" w:space="0" w:color="auto"/>
        <w:left w:val="none" w:sz="0" w:space="0" w:color="auto"/>
        <w:bottom w:val="none" w:sz="0" w:space="0" w:color="auto"/>
        <w:right w:val="none" w:sz="0" w:space="0" w:color="auto"/>
      </w:divBdr>
    </w:div>
    <w:div w:id="1902666680">
      <w:bodyDiv w:val="1"/>
      <w:marLeft w:val="0"/>
      <w:marRight w:val="0"/>
      <w:marTop w:val="0"/>
      <w:marBottom w:val="0"/>
      <w:divBdr>
        <w:top w:val="none" w:sz="0" w:space="0" w:color="auto"/>
        <w:left w:val="none" w:sz="0" w:space="0" w:color="auto"/>
        <w:bottom w:val="none" w:sz="0" w:space="0" w:color="auto"/>
        <w:right w:val="none" w:sz="0" w:space="0" w:color="auto"/>
      </w:divBdr>
    </w:div>
    <w:div w:id="1992632399">
      <w:bodyDiv w:val="1"/>
      <w:marLeft w:val="0"/>
      <w:marRight w:val="0"/>
      <w:marTop w:val="0"/>
      <w:marBottom w:val="0"/>
      <w:divBdr>
        <w:top w:val="none" w:sz="0" w:space="0" w:color="auto"/>
        <w:left w:val="none" w:sz="0" w:space="0" w:color="auto"/>
        <w:bottom w:val="none" w:sz="0" w:space="0" w:color="auto"/>
        <w:right w:val="none" w:sz="0" w:space="0" w:color="auto"/>
      </w:divBdr>
    </w:div>
    <w:div w:id="2001343908">
      <w:bodyDiv w:val="1"/>
      <w:marLeft w:val="0"/>
      <w:marRight w:val="0"/>
      <w:marTop w:val="0"/>
      <w:marBottom w:val="0"/>
      <w:divBdr>
        <w:top w:val="none" w:sz="0" w:space="0" w:color="auto"/>
        <w:left w:val="none" w:sz="0" w:space="0" w:color="auto"/>
        <w:bottom w:val="none" w:sz="0" w:space="0" w:color="auto"/>
        <w:right w:val="none" w:sz="0" w:space="0" w:color="auto"/>
      </w:divBdr>
    </w:div>
    <w:div w:id="2024354053">
      <w:bodyDiv w:val="1"/>
      <w:marLeft w:val="0"/>
      <w:marRight w:val="0"/>
      <w:marTop w:val="0"/>
      <w:marBottom w:val="0"/>
      <w:divBdr>
        <w:top w:val="none" w:sz="0" w:space="0" w:color="auto"/>
        <w:left w:val="none" w:sz="0" w:space="0" w:color="auto"/>
        <w:bottom w:val="none" w:sz="0" w:space="0" w:color="auto"/>
        <w:right w:val="none" w:sz="0" w:space="0" w:color="auto"/>
      </w:divBdr>
    </w:div>
    <w:div w:id="2061515367">
      <w:bodyDiv w:val="1"/>
      <w:marLeft w:val="0"/>
      <w:marRight w:val="0"/>
      <w:marTop w:val="0"/>
      <w:marBottom w:val="0"/>
      <w:divBdr>
        <w:top w:val="none" w:sz="0" w:space="0" w:color="auto"/>
        <w:left w:val="none" w:sz="0" w:space="0" w:color="auto"/>
        <w:bottom w:val="none" w:sz="0" w:space="0" w:color="auto"/>
        <w:right w:val="none" w:sz="0" w:space="0" w:color="auto"/>
      </w:divBdr>
    </w:div>
    <w:div w:id="2074311124">
      <w:bodyDiv w:val="1"/>
      <w:marLeft w:val="0"/>
      <w:marRight w:val="0"/>
      <w:marTop w:val="0"/>
      <w:marBottom w:val="0"/>
      <w:divBdr>
        <w:top w:val="none" w:sz="0" w:space="0" w:color="auto"/>
        <w:left w:val="none" w:sz="0" w:space="0" w:color="auto"/>
        <w:bottom w:val="none" w:sz="0" w:space="0" w:color="auto"/>
        <w:right w:val="none" w:sz="0" w:space="0" w:color="auto"/>
      </w:divBdr>
    </w:div>
    <w:div w:id="20984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3961-7932-4C19-BB0E-73ED5879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6760</Words>
  <Characters>38535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KẾ HOẠCH</vt:lpstr>
    </vt:vector>
  </TitlesOfParts>
  <Company>QLGroup</Company>
  <LinksUpToDate>false</LinksUpToDate>
  <CharactersWithSpaces>45205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subject/>
  <dc:creator>NHoa</dc:creator>
  <cp:keywords/>
  <cp:lastModifiedBy>Admin</cp:lastModifiedBy>
  <cp:revision>2</cp:revision>
  <cp:lastPrinted>2023-04-14T02:45:00Z</cp:lastPrinted>
  <dcterms:created xsi:type="dcterms:W3CDTF">2023-04-17T04:18:00Z</dcterms:created>
  <dcterms:modified xsi:type="dcterms:W3CDTF">2023-04-17T04:18:00Z</dcterms:modified>
</cp:coreProperties>
</file>